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B5" w:rsidRDefault="00FA5FB5" w:rsidP="00123E56">
      <w:pPr>
        <w:ind w:firstLine="720"/>
        <w:jc w:val="both"/>
        <w:rPr>
          <w:color w:val="000000"/>
          <w:sz w:val="28"/>
          <w:szCs w:val="28"/>
        </w:rPr>
      </w:pPr>
    </w:p>
    <w:tbl>
      <w:tblPr>
        <w:tblpPr w:leftFromText="180" w:rightFromText="180" w:vertAnchor="page" w:horzAnchor="margin" w:tblpXSpec="center" w:tblpY="1801"/>
        <w:tblW w:w="10874" w:type="dxa"/>
        <w:tblLayout w:type="fixed"/>
        <w:tblLook w:val="00A0" w:firstRow="1" w:lastRow="0" w:firstColumn="1" w:lastColumn="0" w:noHBand="0" w:noVBand="0"/>
      </w:tblPr>
      <w:tblGrid>
        <w:gridCol w:w="3369"/>
        <w:gridCol w:w="3827"/>
        <w:gridCol w:w="142"/>
        <w:gridCol w:w="425"/>
        <w:gridCol w:w="142"/>
        <w:gridCol w:w="283"/>
        <w:gridCol w:w="1134"/>
        <w:gridCol w:w="1552"/>
      </w:tblGrid>
      <w:tr w:rsidR="00FA5FB5" w:rsidRPr="003676A1" w:rsidTr="00965855">
        <w:trPr>
          <w:trHeight w:val="64"/>
        </w:trPr>
        <w:tc>
          <w:tcPr>
            <w:tcW w:w="7905" w:type="dxa"/>
            <w:gridSpan w:val="5"/>
            <w:noWrap/>
            <w:vAlign w:val="bottom"/>
          </w:tcPr>
          <w:p w:rsidR="00FA5FB5" w:rsidRPr="003676A1" w:rsidRDefault="00FA5FB5" w:rsidP="00DB7669">
            <w:pPr>
              <w:tabs>
                <w:tab w:val="left" w:pos="10196"/>
              </w:tabs>
              <w:autoSpaceDE/>
              <w:autoSpaceDN/>
              <w:ind w:right="-10"/>
              <w:rPr>
                <w:rFonts w:ascii="Arial" w:hAnsi="Arial" w:cs="Arial"/>
                <w:sz w:val="12"/>
                <w:szCs w:val="12"/>
              </w:rPr>
            </w:pPr>
          </w:p>
        </w:tc>
        <w:tc>
          <w:tcPr>
            <w:tcW w:w="2969" w:type="dxa"/>
            <w:gridSpan w:val="3"/>
            <w:vAlign w:val="center"/>
          </w:tcPr>
          <w:p w:rsidR="00FA5FB5" w:rsidRPr="008C3C37" w:rsidRDefault="00FA5FB5" w:rsidP="006D7D02">
            <w:pPr>
              <w:tabs>
                <w:tab w:val="left" w:pos="10196"/>
              </w:tabs>
              <w:autoSpaceDE/>
              <w:autoSpaceDN/>
              <w:ind w:right="-10"/>
              <w:jc w:val="both"/>
              <w:rPr>
                <w:rFonts w:ascii="Arial" w:hAnsi="Arial" w:cs="Arial"/>
                <w:sz w:val="6"/>
                <w:szCs w:val="12"/>
              </w:rPr>
            </w:pPr>
          </w:p>
        </w:tc>
      </w:tr>
      <w:tr w:rsidR="00FA5FB5" w:rsidRPr="003676A1" w:rsidTr="006D7D02">
        <w:trPr>
          <w:trHeight w:val="282"/>
        </w:trPr>
        <w:tc>
          <w:tcPr>
            <w:tcW w:w="7905" w:type="dxa"/>
            <w:gridSpan w:val="5"/>
            <w:noWrap/>
            <w:vAlign w:val="center"/>
          </w:tcPr>
          <w:p w:rsidR="00FA5FB5" w:rsidRPr="004C130E" w:rsidRDefault="00FA5FB5" w:rsidP="006D7D02">
            <w:pPr>
              <w:autoSpaceDE/>
              <w:autoSpaceDN/>
              <w:jc w:val="center"/>
              <w:rPr>
                <w:b/>
                <w:bCs/>
                <w:sz w:val="24"/>
                <w:szCs w:val="24"/>
              </w:rPr>
            </w:pPr>
            <w:r w:rsidRPr="004C130E">
              <w:rPr>
                <w:b/>
                <w:bCs/>
                <w:sz w:val="24"/>
                <w:szCs w:val="24"/>
              </w:rPr>
              <w:t>ПОЯСНИТЕЛЬНАЯ ЗАПИСКА</w:t>
            </w:r>
          </w:p>
        </w:tc>
        <w:tc>
          <w:tcPr>
            <w:tcW w:w="1417" w:type="dxa"/>
            <w:gridSpan w:val="2"/>
            <w:vAlign w:val="center"/>
          </w:tcPr>
          <w:p w:rsidR="00FA5FB5" w:rsidRPr="004C130E" w:rsidRDefault="00FA5FB5" w:rsidP="006D7D02">
            <w:pPr>
              <w:autoSpaceDE/>
              <w:autoSpaceDN/>
              <w:jc w:val="center"/>
              <w:rPr>
                <w:b/>
                <w:bCs/>
                <w:sz w:val="24"/>
                <w:szCs w:val="24"/>
              </w:rPr>
            </w:pPr>
          </w:p>
        </w:tc>
        <w:tc>
          <w:tcPr>
            <w:tcW w:w="1552" w:type="dxa"/>
            <w:tcBorders>
              <w:bottom w:val="single" w:sz="4" w:space="0" w:color="auto"/>
            </w:tcBorders>
            <w:noWrap/>
            <w:vAlign w:val="center"/>
          </w:tcPr>
          <w:p w:rsidR="00FA5FB5" w:rsidRPr="004C130E" w:rsidRDefault="00FA5FB5" w:rsidP="006D7D02">
            <w:pPr>
              <w:autoSpaceDE/>
              <w:autoSpaceDN/>
              <w:jc w:val="center"/>
              <w:rPr>
                <w:sz w:val="24"/>
                <w:szCs w:val="24"/>
              </w:rPr>
            </w:pPr>
          </w:p>
        </w:tc>
      </w:tr>
      <w:tr w:rsidR="00FA5FB5" w:rsidRPr="003676A1" w:rsidTr="006D7D02">
        <w:trPr>
          <w:trHeight w:val="282"/>
        </w:trPr>
        <w:tc>
          <w:tcPr>
            <w:tcW w:w="7905" w:type="dxa"/>
            <w:gridSpan w:val="5"/>
            <w:noWrap/>
            <w:vAlign w:val="center"/>
          </w:tcPr>
          <w:p w:rsidR="00FA5FB5" w:rsidRPr="004C130E" w:rsidRDefault="00FA5FB5" w:rsidP="00DB7669">
            <w:pPr>
              <w:autoSpaceDE/>
              <w:autoSpaceDN/>
              <w:jc w:val="center"/>
              <w:rPr>
                <w:b/>
                <w:bCs/>
                <w:sz w:val="24"/>
                <w:szCs w:val="24"/>
              </w:rPr>
            </w:pPr>
            <w:r w:rsidRPr="004C130E">
              <w:rPr>
                <w:b/>
                <w:bCs/>
                <w:sz w:val="24"/>
                <w:szCs w:val="24"/>
              </w:rPr>
              <w:t>К БАЛАНСУ УЧРЕЖДЕНИЯ</w:t>
            </w:r>
          </w:p>
        </w:tc>
        <w:tc>
          <w:tcPr>
            <w:tcW w:w="1417" w:type="dxa"/>
            <w:gridSpan w:val="2"/>
            <w:tcBorders>
              <w:right w:val="single" w:sz="4" w:space="0" w:color="auto"/>
            </w:tcBorders>
            <w:vAlign w:val="center"/>
          </w:tcPr>
          <w:p w:rsidR="00FA5FB5" w:rsidRPr="004C130E" w:rsidRDefault="00FA5FB5" w:rsidP="006D7D02">
            <w:pPr>
              <w:autoSpaceDE/>
              <w:autoSpaceDN/>
              <w:jc w:val="center"/>
              <w:rPr>
                <w:b/>
                <w:bCs/>
                <w:sz w:val="24"/>
                <w:szCs w:val="24"/>
              </w:rPr>
            </w:pPr>
          </w:p>
        </w:tc>
        <w:tc>
          <w:tcPr>
            <w:tcW w:w="1552" w:type="dxa"/>
            <w:tcBorders>
              <w:top w:val="single" w:sz="4" w:space="0" w:color="auto"/>
              <w:left w:val="single" w:sz="4" w:space="0" w:color="auto"/>
              <w:bottom w:val="single" w:sz="4" w:space="0" w:color="auto"/>
              <w:right w:val="single" w:sz="4" w:space="0" w:color="auto"/>
            </w:tcBorders>
            <w:noWrap/>
            <w:vAlign w:val="center"/>
          </w:tcPr>
          <w:p w:rsidR="00FA5FB5" w:rsidRPr="004C130E" w:rsidRDefault="00FA5FB5" w:rsidP="006D7D02">
            <w:pPr>
              <w:autoSpaceDE/>
              <w:autoSpaceDN/>
              <w:jc w:val="center"/>
              <w:rPr>
                <w:sz w:val="24"/>
                <w:szCs w:val="24"/>
              </w:rPr>
            </w:pPr>
            <w:r w:rsidRPr="004C130E">
              <w:rPr>
                <w:sz w:val="24"/>
                <w:szCs w:val="24"/>
              </w:rPr>
              <w:t>КОДЫ</w:t>
            </w:r>
          </w:p>
        </w:tc>
      </w:tr>
      <w:tr w:rsidR="00FA5FB5" w:rsidRPr="003676A1" w:rsidTr="006D7D02">
        <w:trPr>
          <w:trHeight w:val="282"/>
        </w:trPr>
        <w:tc>
          <w:tcPr>
            <w:tcW w:w="7338" w:type="dxa"/>
            <w:gridSpan w:val="3"/>
            <w:noWrap/>
            <w:vAlign w:val="center"/>
          </w:tcPr>
          <w:p w:rsidR="00FA5FB5" w:rsidRPr="004C130E" w:rsidRDefault="00FA5FB5" w:rsidP="006D7D02">
            <w:pPr>
              <w:autoSpaceDE/>
              <w:autoSpaceDN/>
              <w:ind w:left="426"/>
              <w:jc w:val="center"/>
              <w:rPr>
                <w:sz w:val="24"/>
                <w:szCs w:val="24"/>
              </w:rPr>
            </w:pPr>
          </w:p>
        </w:tc>
        <w:tc>
          <w:tcPr>
            <w:tcW w:w="1984" w:type="dxa"/>
            <w:gridSpan w:val="4"/>
            <w:tcBorders>
              <w:right w:val="single" w:sz="4" w:space="0" w:color="auto"/>
            </w:tcBorders>
            <w:noWrap/>
            <w:vAlign w:val="center"/>
          </w:tcPr>
          <w:p w:rsidR="00FA5FB5" w:rsidRPr="00280DF1" w:rsidRDefault="00FA5FB5" w:rsidP="006D7D02">
            <w:pPr>
              <w:autoSpaceDE/>
              <w:autoSpaceDN/>
              <w:jc w:val="right"/>
              <w:rPr>
                <w:sz w:val="22"/>
                <w:szCs w:val="24"/>
              </w:rPr>
            </w:pPr>
            <w:r w:rsidRPr="00280DF1">
              <w:rPr>
                <w:sz w:val="22"/>
                <w:szCs w:val="24"/>
              </w:rPr>
              <w:t>Форма по ОКУД</w:t>
            </w:r>
          </w:p>
        </w:tc>
        <w:tc>
          <w:tcPr>
            <w:tcW w:w="1552" w:type="dxa"/>
            <w:tcBorders>
              <w:top w:val="single" w:sz="4" w:space="0" w:color="auto"/>
              <w:left w:val="single" w:sz="4" w:space="0" w:color="auto"/>
              <w:bottom w:val="single" w:sz="4" w:space="0" w:color="auto"/>
              <w:right w:val="single" w:sz="4" w:space="0" w:color="auto"/>
            </w:tcBorders>
            <w:noWrap/>
            <w:vAlign w:val="center"/>
          </w:tcPr>
          <w:p w:rsidR="00FA5FB5" w:rsidRPr="004C130E" w:rsidRDefault="00FA5FB5" w:rsidP="006D7D02">
            <w:pPr>
              <w:autoSpaceDE/>
              <w:autoSpaceDN/>
              <w:ind w:left="-124" w:right="-112"/>
              <w:jc w:val="center"/>
              <w:rPr>
                <w:sz w:val="24"/>
                <w:szCs w:val="24"/>
              </w:rPr>
            </w:pPr>
            <w:r w:rsidRPr="004C130E">
              <w:rPr>
                <w:sz w:val="24"/>
                <w:szCs w:val="24"/>
              </w:rPr>
              <w:t>0503760</w:t>
            </w:r>
          </w:p>
        </w:tc>
      </w:tr>
      <w:tr w:rsidR="00FA5FB5" w:rsidRPr="003676A1" w:rsidTr="006D7D02">
        <w:trPr>
          <w:trHeight w:val="282"/>
        </w:trPr>
        <w:tc>
          <w:tcPr>
            <w:tcW w:w="7905" w:type="dxa"/>
            <w:gridSpan w:val="5"/>
            <w:noWrap/>
            <w:vAlign w:val="center"/>
          </w:tcPr>
          <w:p w:rsidR="00FA5FB5" w:rsidRPr="000A0DC4" w:rsidRDefault="008C0061" w:rsidP="006D7D02">
            <w:pPr>
              <w:autoSpaceDE/>
              <w:autoSpaceDN/>
              <w:jc w:val="center"/>
              <w:rPr>
                <w:b/>
                <w:sz w:val="24"/>
                <w:szCs w:val="24"/>
              </w:rPr>
            </w:pPr>
            <w:r>
              <w:rPr>
                <w:b/>
                <w:sz w:val="24"/>
                <w:szCs w:val="24"/>
              </w:rPr>
              <w:t xml:space="preserve">            на «01» января 2022</w:t>
            </w:r>
            <w:r w:rsidR="00FA5FB5" w:rsidRPr="000A0DC4">
              <w:rPr>
                <w:b/>
                <w:sz w:val="24"/>
                <w:szCs w:val="24"/>
              </w:rPr>
              <w:t>г.</w:t>
            </w:r>
          </w:p>
        </w:tc>
        <w:tc>
          <w:tcPr>
            <w:tcW w:w="1417" w:type="dxa"/>
            <w:gridSpan w:val="2"/>
            <w:tcBorders>
              <w:right w:val="single" w:sz="4" w:space="0" w:color="auto"/>
            </w:tcBorders>
            <w:noWrap/>
            <w:vAlign w:val="center"/>
          </w:tcPr>
          <w:p w:rsidR="00FA5FB5" w:rsidRPr="00280DF1" w:rsidRDefault="00FA5FB5" w:rsidP="006D7D02">
            <w:pPr>
              <w:autoSpaceDE/>
              <w:autoSpaceDN/>
              <w:jc w:val="right"/>
              <w:rPr>
                <w:sz w:val="22"/>
                <w:szCs w:val="24"/>
              </w:rPr>
            </w:pPr>
            <w:r w:rsidRPr="00280DF1">
              <w:rPr>
                <w:sz w:val="22"/>
                <w:szCs w:val="24"/>
              </w:rPr>
              <w:t>Дата</w:t>
            </w:r>
          </w:p>
        </w:tc>
        <w:tc>
          <w:tcPr>
            <w:tcW w:w="1552" w:type="dxa"/>
            <w:tcBorders>
              <w:top w:val="single" w:sz="4" w:space="0" w:color="auto"/>
              <w:left w:val="single" w:sz="4" w:space="0" w:color="auto"/>
              <w:bottom w:val="single" w:sz="4" w:space="0" w:color="auto"/>
              <w:right w:val="single" w:sz="4" w:space="0" w:color="auto"/>
            </w:tcBorders>
            <w:vAlign w:val="center"/>
          </w:tcPr>
          <w:p w:rsidR="00FA5FB5" w:rsidRPr="00B478C9" w:rsidRDefault="000B3DA3" w:rsidP="00A0077F">
            <w:pPr>
              <w:autoSpaceDE/>
              <w:autoSpaceDN/>
              <w:jc w:val="center"/>
              <w:rPr>
                <w:b/>
                <w:sz w:val="24"/>
                <w:szCs w:val="24"/>
              </w:rPr>
            </w:pPr>
            <w:r>
              <w:rPr>
                <w:b/>
                <w:sz w:val="24"/>
                <w:szCs w:val="24"/>
              </w:rPr>
              <w:t>01.</w:t>
            </w:r>
            <w:r w:rsidR="00A0077F">
              <w:rPr>
                <w:b/>
                <w:sz w:val="24"/>
                <w:szCs w:val="24"/>
              </w:rPr>
              <w:t>01</w:t>
            </w:r>
            <w:r w:rsidR="00FA5FB5" w:rsidRPr="00B478C9">
              <w:rPr>
                <w:b/>
                <w:sz w:val="24"/>
                <w:szCs w:val="24"/>
              </w:rPr>
              <w:t>.20</w:t>
            </w:r>
            <w:r w:rsidR="00FA5FB5">
              <w:rPr>
                <w:b/>
                <w:sz w:val="24"/>
                <w:szCs w:val="24"/>
              </w:rPr>
              <w:t>2</w:t>
            </w:r>
            <w:r w:rsidR="00A0077F">
              <w:rPr>
                <w:b/>
                <w:sz w:val="24"/>
                <w:szCs w:val="24"/>
              </w:rPr>
              <w:t>2</w:t>
            </w:r>
          </w:p>
        </w:tc>
      </w:tr>
      <w:tr w:rsidR="00FA5FB5" w:rsidRPr="003676A1" w:rsidTr="006D7D02">
        <w:trPr>
          <w:trHeight w:val="282"/>
        </w:trPr>
        <w:tc>
          <w:tcPr>
            <w:tcW w:w="7905" w:type="dxa"/>
            <w:gridSpan w:val="5"/>
            <w:noWrap/>
            <w:vAlign w:val="center"/>
          </w:tcPr>
          <w:p w:rsidR="00FA5FB5" w:rsidRPr="004C130E" w:rsidRDefault="00FA5FB5" w:rsidP="006D7D02">
            <w:pPr>
              <w:autoSpaceDE/>
              <w:autoSpaceDN/>
              <w:jc w:val="center"/>
              <w:rPr>
                <w:sz w:val="24"/>
                <w:szCs w:val="24"/>
              </w:rPr>
            </w:pPr>
          </w:p>
        </w:tc>
        <w:tc>
          <w:tcPr>
            <w:tcW w:w="1417" w:type="dxa"/>
            <w:gridSpan w:val="2"/>
            <w:tcBorders>
              <w:right w:val="single" w:sz="4" w:space="0" w:color="auto"/>
            </w:tcBorders>
            <w:noWrap/>
            <w:vAlign w:val="center"/>
          </w:tcPr>
          <w:p w:rsidR="00FA5FB5" w:rsidRPr="004C130E" w:rsidRDefault="00FA5FB5" w:rsidP="006D7D02">
            <w:pPr>
              <w:autoSpaceDE/>
              <w:autoSpaceDN/>
              <w:jc w:val="both"/>
              <w:rPr>
                <w:sz w:val="24"/>
                <w:szCs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FA5FB5" w:rsidRPr="004C130E" w:rsidRDefault="00FA5FB5" w:rsidP="006D7D02">
            <w:pPr>
              <w:autoSpaceDE/>
              <w:autoSpaceDN/>
              <w:jc w:val="center"/>
              <w:rPr>
                <w:sz w:val="24"/>
                <w:szCs w:val="24"/>
              </w:rPr>
            </w:pPr>
          </w:p>
        </w:tc>
      </w:tr>
      <w:tr w:rsidR="00FA5FB5" w:rsidRPr="003676A1" w:rsidTr="006D7D02">
        <w:trPr>
          <w:trHeight w:val="282"/>
        </w:trPr>
        <w:tc>
          <w:tcPr>
            <w:tcW w:w="3369" w:type="dxa"/>
            <w:noWrap/>
            <w:vAlign w:val="center"/>
          </w:tcPr>
          <w:p w:rsidR="00FA5FB5" w:rsidRPr="005B4B3C" w:rsidRDefault="00FA5FB5" w:rsidP="006D7D02">
            <w:pPr>
              <w:autoSpaceDE/>
              <w:autoSpaceDN/>
              <w:rPr>
                <w:sz w:val="28"/>
                <w:szCs w:val="28"/>
              </w:rPr>
            </w:pPr>
            <w:r w:rsidRPr="005B4B3C">
              <w:rPr>
                <w:sz w:val="28"/>
                <w:szCs w:val="28"/>
              </w:rPr>
              <w:t>Учреждение</w:t>
            </w:r>
          </w:p>
        </w:tc>
        <w:tc>
          <w:tcPr>
            <w:tcW w:w="4819" w:type="dxa"/>
            <w:gridSpan w:val="5"/>
            <w:tcBorders>
              <w:bottom w:val="single" w:sz="4" w:space="0" w:color="auto"/>
            </w:tcBorders>
            <w:noWrap/>
            <w:vAlign w:val="center"/>
          </w:tcPr>
          <w:p w:rsidR="00FA5FB5" w:rsidRPr="000A0DC4" w:rsidRDefault="00FA5FB5" w:rsidP="006D7D02">
            <w:pPr>
              <w:autoSpaceDE/>
              <w:autoSpaceDN/>
              <w:ind w:right="-191"/>
              <w:rPr>
                <w:b/>
                <w:sz w:val="24"/>
                <w:szCs w:val="24"/>
              </w:rPr>
            </w:pPr>
            <w:r w:rsidRPr="000A0DC4">
              <w:rPr>
                <w:b/>
                <w:sz w:val="24"/>
                <w:szCs w:val="24"/>
              </w:rPr>
              <w:t>КГБУ СО "</w:t>
            </w:r>
            <w:proofErr w:type="spellStart"/>
            <w:r w:rsidRPr="000A0DC4">
              <w:rPr>
                <w:b/>
                <w:sz w:val="24"/>
                <w:szCs w:val="24"/>
              </w:rPr>
              <w:t>Новоселовский</w:t>
            </w:r>
            <w:proofErr w:type="spellEnd"/>
            <w:r w:rsidRPr="000A0DC4">
              <w:rPr>
                <w:b/>
                <w:sz w:val="24"/>
                <w:szCs w:val="24"/>
              </w:rPr>
              <w:t xml:space="preserve"> дом - интернат"</w:t>
            </w:r>
          </w:p>
        </w:tc>
        <w:tc>
          <w:tcPr>
            <w:tcW w:w="1134" w:type="dxa"/>
            <w:tcBorders>
              <w:right w:val="single" w:sz="4" w:space="0" w:color="auto"/>
            </w:tcBorders>
            <w:noWrap/>
            <w:vAlign w:val="center"/>
          </w:tcPr>
          <w:p w:rsidR="00FA5FB5" w:rsidRPr="00280DF1" w:rsidRDefault="00FA5FB5" w:rsidP="006D7D02">
            <w:pPr>
              <w:autoSpaceDE/>
              <w:autoSpaceDN/>
              <w:jc w:val="right"/>
              <w:rPr>
                <w:sz w:val="22"/>
                <w:szCs w:val="24"/>
              </w:rPr>
            </w:pPr>
            <w:r w:rsidRPr="00280DF1">
              <w:rPr>
                <w:sz w:val="22"/>
                <w:szCs w:val="24"/>
              </w:rPr>
              <w:t>по ОКПО</w:t>
            </w:r>
          </w:p>
        </w:tc>
        <w:tc>
          <w:tcPr>
            <w:tcW w:w="1552" w:type="dxa"/>
            <w:tcBorders>
              <w:top w:val="single" w:sz="4" w:space="0" w:color="auto"/>
              <w:left w:val="single" w:sz="4" w:space="0" w:color="auto"/>
              <w:bottom w:val="single" w:sz="4" w:space="0" w:color="auto"/>
              <w:right w:val="single" w:sz="4" w:space="0" w:color="auto"/>
            </w:tcBorders>
            <w:vAlign w:val="center"/>
          </w:tcPr>
          <w:p w:rsidR="00FA5FB5" w:rsidRPr="00B478C9" w:rsidRDefault="00FA5FB5" w:rsidP="006D7D02">
            <w:pPr>
              <w:autoSpaceDE/>
              <w:autoSpaceDN/>
              <w:jc w:val="center"/>
              <w:rPr>
                <w:b/>
                <w:sz w:val="24"/>
                <w:szCs w:val="24"/>
              </w:rPr>
            </w:pPr>
            <w:r w:rsidRPr="00B478C9">
              <w:rPr>
                <w:b/>
                <w:sz w:val="24"/>
                <w:szCs w:val="24"/>
              </w:rPr>
              <w:t>78445275</w:t>
            </w:r>
          </w:p>
        </w:tc>
      </w:tr>
      <w:tr w:rsidR="00FA5FB5" w:rsidRPr="003676A1" w:rsidTr="006D7D02">
        <w:trPr>
          <w:trHeight w:val="282"/>
        </w:trPr>
        <w:tc>
          <w:tcPr>
            <w:tcW w:w="3369" w:type="dxa"/>
            <w:noWrap/>
            <w:vAlign w:val="center"/>
          </w:tcPr>
          <w:p w:rsidR="00FA5FB5" w:rsidRPr="005B4B3C" w:rsidRDefault="00FA5FB5" w:rsidP="006D7D02">
            <w:pPr>
              <w:autoSpaceDE/>
              <w:autoSpaceDN/>
              <w:rPr>
                <w:sz w:val="28"/>
                <w:szCs w:val="28"/>
              </w:rPr>
            </w:pPr>
            <w:r w:rsidRPr="005B4B3C">
              <w:rPr>
                <w:sz w:val="28"/>
                <w:szCs w:val="28"/>
              </w:rPr>
              <w:t>Обособленное подразделение</w:t>
            </w:r>
          </w:p>
        </w:tc>
        <w:tc>
          <w:tcPr>
            <w:tcW w:w="4819" w:type="dxa"/>
            <w:gridSpan w:val="5"/>
            <w:tcBorders>
              <w:top w:val="single" w:sz="4" w:space="0" w:color="auto"/>
              <w:bottom w:val="single" w:sz="4" w:space="0" w:color="auto"/>
            </w:tcBorders>
            <w:noWrap/>
            <w:vAlign w:val="center"/>
          </w:tcPr>
          <w:p w:rsidR="00FA5FB5" w:rsidRPr="004C130E" w:rsidRDefault="00FA5FB5" w:rsidP="006D7D02">
            <w:pPr>
              <w:autoSpaceDE/>
              <w:autoSpaceDN/>
              <w:jc w:val="center"/>
              <w:rPr>
                <w:sz w:val="24"/>
                <w:szCs w:val="24"/>
              </w:rPr>
            </w:pPr>
          </w:p>
        </w:tc>
        <w:tc>
          <w:tcPr>
            <w:tcW w:w="1134" w:type="dxa"/>
            <w:tcBorders>
              <w:right w:val="single" w:sz="4" w:space="0" w:color="auto"/>
            </w:tcBorders>
            <w:noWrap/>
            <w:vAlign w:val="center"/>
          </w:tcPr>
          <w:p w:rsidR="00FA5FB5" w:rsidRPr="00280DF1" w:rsidRDefault="00FA5FB5" w:rsidP="006D7D02">
            <w:pPr>
              <w:autoSpaceDE/>
              <w:autoSpaceDN/>
              <w:jc w:val="right"/>
              <w:rPr>
                <w:sz w:val="22"/>
                <w:szCs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FA5FB5" w:rsidRPr="004C130E" w:rsidRDefault="00FA5FB5" w:rsidP="006D7D02">
            <w:pPr>
              <w:autoSpaceDE/>
              <w:autoSpaceDN/>
              <w:jc w:val="center"/>
              <w:rPr>
                <w:sz w:val="24"/>
                <w:szCs w:val="24"/>
              </w:rPr>
            </w:pPr>
          </w:p>
        </w:tc>
      </w:tr>
      <w:tr w:rsidR="00FA5FB5" w:rsidRPr="003676A1" w:rsidTr="006D7D02">
        <w:trPr>
          <w:trHeight w:val="282"/>
        </w:trPr>
        <w:tc>
          <w:tcPr>
            <w:tcW w:w="3369" w:type="dxa"/>
            <w:noWrap/>
            <w:vAlign w:val="center"/>
          </w:tcPr>
          <w:p w:rsidR="00FA5FB5" w:rsidRPr="005B4B3C" w:rsidRDefault="00FA5FB5" w:rsidP="006D7D02">
            <w:pPr>
              <w:autoSpaceDE/>
              <w:autoSpaceDN/>
              <w:rPr>
                <w:sz w:val="28"/>
                <w:szCs w:val="28"/>
              </w:rPr>
            </w:pPr>
            <w:r w:rsidRPr="005B4B3C">
              <w:rPr>
                <w:sz w:val="28"/>
                <w:szCs w:val="28"/>
              </w:rPr>
              <w:t>Учредитель</w:t>
            </w:r>
          </w:p>
        </w:tc>
        <w:tc>
          <w:tcPr>
            <w:tcW w:w="4536" w:type="dxa"/>
            <w:gridSpan w:val="4"/>
            <w:tcBorders>
              <w:top w:val="single" w:sz="4" w:space="0" w:color="auto"/>
              <w:bottom w:val="single" w:sz="4" w:space="0" w:color="auto"/>
            </w:tcBorders>
            <w:noWrap/>
            <w:vAlign w:val="center"/>
          </w:tcPr>
          <w:p w:rsidR="00FA5FB5" w:rsidRPr="000A0DC4" w:rsidRDefault="00FA5FB5" w:rsidP="006D7D02">
            <w:pPr>
              <w:autoSpaceDE/>
              <w:autoSpaceDN/>
              <w:rPr>
                <w:b/>
                <w:sz w:val="24"/>
                <w:szCs w:val="24"/>
              </w:rPr>
            </w:pPr>
            <w:r w:rsidRPr="000A0DC4">
              <w:rPr>
                <w:b/>
                <w:sz w:val="24"/>
                <w:szCs w:val="24"/>
              </w:rPr>
              <w:t>Красноярский край</w:t>
            </w:r>
          </w:p>
        </w:tc>
        <w:tc>
          <w:tcPr>
            <w:tcW w:w="1417" w:type="dxa"/>
            <w:gridSpan w:val="2"/>
            <w:tcBorders>
              <w:right w:val="single" w:sz="4" w:space="0" w:color="auto"/>
            </w:tcBorders>
            <w:noWrap/>
            <w:vAlign w:val="center"/>
          </w:tcPr>
          <w:p w:rsidR="00FA5FB5" w:rsidRPr="00280DF1" w:rsidRDefault="00FA5FB5" w:rsidP="006D7D02">
            <w:pPr>
              <w:autoSpaceDE/>
              <w:autoSpaceDN/>
              <w:jc w:val="right"/>
              <w:rPr>
                <w:sz w:val="22"/>
                <w:szCs w:val="24"/>
              </w:rPr>
            </w:pPr>
            <w:r w:rsidRPr="00280DF1">
              <w:rPr>
                <w:sz w:val="22"/>
                <w:szCs w:val="24"/>
              </w:rPr>
              <w:t>по ОКТМО</w:t>
            </w:r>
          </w:p>
        </w:tc>
        <w:tc>
          <w:tcPr>
            <w:tcW w:w="1552" w:type="dxa"/>
            <w:tcBorders>
              <w:top w:val="single" w:sz="4" w:space="0" w:color="auto"/>
              <w:left w:val="single" w:sz="4" w:space="0" w:color="auto"/>
              <w:bottom w:val="single" w:sz="4" w:space="0" w:color="auto"/>
              <w:right w:val="single" w:sz="4" w:space="0" w:color="auto"/>
            </w:tcBorders>
            <w:vAlign w:val="center"/>
          </w:tcPr>
          <w:p w:rsidR="00FA5FB5" w:rsidRPr="00B478C9" w:rsidRDefault="00FA5FB5" w:rsidP="00EF77AF">
            <w:pPr>
              <w:autoSpaceDE/>
              <w:autoSpaceDN/>
              <w:jc w:val="center"/>
              <w:rPr>
                <w:b/>
                <w:sz w:val="24"/>
                <w:szCs w:val="24"/>
              </w:rPr>
            </w:pPr>
            <w:r>
              <w:rPr>
                <w:b/>
                <w:sz w:val="24"/>
                <w:szCs w:val="24"/>
              </w:rPr>
              <w:t>04000000</w:t>
            </w:r>
          </w:p>
        </w:tc>
      </w:tr>
      <w:tr w:rsidR="00FA5FB5" w:rsidRPr="003676A1" w:rsidTr="006D7D02">
        <w:trPr>
          <w:trHeight w:val="221"/>
        </w:trPr>
        <w:tc>
          <w:tcPr>
            <w:tcW w:w="3369" w:type="dxa"/>
            <w:noWrap/>
            <w:vAlign w:val="center"/>
          </w:tcPr>
          <w:p w:rsidR="00FA5FB5" w:rsidRPr="005B4B3C" w:rsidRDefault="00FA5FB5" w:rsidP="006D7D02">
            <w:pPr>
              <w:autoSpaceDE/>
              <w:autoSpaceDN/>
              <w:rPr>
                <w:sz w:val="28"/>
                <w:szCs w:val="28"/>
              </w:rPr>
            </w:pPr>
            <w:r w:rsidRPr="005B4B3C">
              <w:rPr>
                <w:sz w:val="28"/>
                <w:szCs w:val="28"/>
              </w:rPr>
              <w:t>Наименование органа,</w:t>
            </w:r>
          </w:p>
          <w:p w:rsidR="00FA5FB5" w:rsidRPr="005B4B3C" w:rsidRDefault="00FA5FB5" w:rsidP="006D7D02">
            <w:pPr>
              <w:autoSpaceDE/>
              <w:autoSpaceDN/>
              <w:rPr>
                <w:sz w:val="28"/>
                <w:szCs w:val="28"/>
              </w:rPr>
            </w:pPr>
            <w:r w:rsidRPr="005B4B3C">
              <w:rPr>
                <w:sz w:val="28"/>
                <w:szCs w:val="28"/>
              </w:rPr>
              <w:t>осуществляющего</w:t>
            </w:r>
          </w:p>
          <w:p w:rsidR="00FA5FB5" w:rsidRPr="005B4B3C" w:rsidRDefault="00FA5FB5" w:rsidP="006D7D02">
            <w:pPr>
              <w:autoSpaceDE/>
              <w:autoSpaceDN/>
              <w:rPr>
                <w:sz w:val="28"/>
                <w:szCs w:val="28"/>
              </w:rPr>
            </w:pPr>
            <w:r w:rsidRPr="005B4B3C">
              <w:rPr>
                <w:sz w:val="28"/>
                <w:szCs w:val="28"/>
              </w:rPr>
              <w:t>полномочия учредителя</w:t>
            </w:r>
          </w:p>
        </w:tc>
        <w:tc>
          <w:tcPr>
            <w:tcW w:w="4819" w:type="dxa"/>
            <w:gridSpan w:val="5"/>
            <w:tcBorders>
              <w:top w:val="single" w:sz="4" w:space="0" w:color="auto"/>
              <w:bottom w:val="single" w:sz="4" w:space="0" w:color="auto"/>
            </w:tcBorders>
            <w:vAlign w:val="center"/>
          </w:tcPr>
          <w:p w:rsidR="00FA5FB5" w:rsidRPr="000A0DC4" w:rsidRDefault="00FA5FB5" w:rsidP="006D7D02">
            <w:pPr>
              <w:autoSpaceDE/>
              <w:autoSpaceDN/>
              <w:rPr>
                <w:b/>
                <w:sz w:val="24"/>
                <w:szCs w:val="24"/>
              </w:rPr>
            </w:pPr>
            <w:r w:rsidRPr="000A0DC4">
              <w:rPr>
                <w:b/>
                <w:sz w:val="24"/>
                <w:szCs w:val="24"/>
              </w:rPr>
              <w:t>Министерство социальной политики Красноярского края</w:t>
            </w:r>
          </w:p>
        </w:tc>
        <w:tc>
          <w:tcPr>
            <w:tcW w:w="1134" w:type="dxa"/>
            <w:tcBorders>
              <w:right w:val="single" w:sz="4" w:space="0" w:color="auto"/>
            </w:tcBorders>
            <w:noWrap/>
            <w:vAlign w:val="center"/>
          </w:tcPr>
          <w:p w:rsidR="00FA5FB5" w:rsidRPr="00280DF1" w:rsidRDefault="00FA5FB5" w:rsidP="006D7D02">
            <w:pPr>
              <w:autoSpaceDE/>
              <w:autoSpaceDN/>
              <w:jc w:val="right"/>
              <w:rPr>
                <w:sz w:val="22"/>
                <w:szCs w:val="24"/>
              </w:rPr>
            </w:pPr>
            <w:r w:rsidRPr="00280DF1">
              <w:rPr>
                <w:sz w:val="22"/>
                <w:szCs w:val="24"/>
              </w:rPr>
              <w:t>по ОКПО</w:t>
            </w:r>
          </w:p>
        </w:tc>
        <w:tc>
          <w:tcPr>
            <w:tcW w:w="1552" w:type="dxa"/>
            <w:tcBorders>
              <w:top w:val="single" w:sz="4" w:space="0" w:color="auto"/>
              <w:left w:val="single" w:sz="4" w:space="0" w:color="auto"/>
              <w:bottom w:val="single" w:sz="4" w:space="0" w:color="auto"/>
              <w:right w:val="single" w:sz="4" w:space="0" w:color="auto"/>
            </w:tcBorders>
            <w:vAlign w:val="center"/>
          </w:tcPr>
          <w:p w:rsidR="00FA5FB5" w:rsidRPr="00B478C9" w:rsidRDefault="00FA5FB5" w:rsidP="006D7D02">
            <w:pPr>
              <w:autoSpaceDE/>
              <w:autoSpaceDN/>
              <w:jc w:val="center"/>
              <w:rPr>
                <w:b/>
                <w:sz w:val="24"/>
                <w:szCs w:val="24"/>
              </w:rPr>
            </w:pPr>
            <w:r w:rsidRPr="00B478C9">
              <w:rPr>
                <w:b/>
                <w:sz w:val="24"/>
                <w:szCs w:val="24"/>
              </w:rPr>
              <w:t>00098654</w:t>
            </w:r>
          </w:p>
        </w:tc>
      </w:tr>
      <w:tr w:rsidR="00FA5FB5" w:rsidRPr="003676A1" w:rsidTr="006D7D02">
        <w:trPr>
          <w:trHeight w:val="260"/>
        </w:trPr>
        <w:tc>
          <w:tcPr>
            <w:tcW w:w="3369" w:type="dxa"/>
            <w:noWrap/>
            <w:vAlign w:val="center"/>
          </w:tcPr>
          <w:p w:rsidR="00FA5FB5" w:rsidRPr="005B4B3C" w:rsidRDefault="00FA5FB5" w:rsidP="006D7D02">
            <w:pPr>
              <w:autoSpaceDE/>
              <w:autoSpaceDN/>
              <w:rPr>
                <w:sz w:val="28"/>
                <w:szCs w:val="28"/>
              </w:rPr>
            </w:pPr>
          </w:p>
        </w:tc>
        <w:tc>
          <w:tcPr>
            <w:tcW w:w="4394" w:type="dxa"/>
            <w:gridSpan w:val="3"/>
            <w:noWrap/>
            <w:vAlign w:val="center"/>
          </w:tcPr>
          <w:p w:rsidR="00FA5FB5" w:rsidRPr="004C130E" w:rsidRDefault="00FA5FB5" w:rsidP="006D7D02">
            <w:pPr>
              <w:autoSpaceDE/>
              <w:autoSpaceDN/>
              <w:jc w:val="center"/>
              <w:rPr>
                <w:sz w:val="24"/>
                <w:szCs w:val="24"/>
              </w:rPr>
            </w:pPr>
          </w:p>
        </w:tc>
        <w:tc>
          <w:tcPr>
            <w:tcW w:w="1559" w:type="dxa"/>
            <w:gridSpan w:val="3"/>
            <w:tcBorders>
              <w:right w:val="single" w:sz="4" w:space="0" w:color="auto"/>
            </w:tcBorders>
            <w:noWrap/>
            <w:vAlign w:val="center"/>
          </w:tcPr>
          <w:p w:rsidR="00FA5FB5" w:rsidRPr="00280DF1" w:rsidRDefault="00FA5FB5" w:rsidP="006D7D02">
            <w:pPr>
              <w:autoSpaceDE/>
              <w:autoSpaceDN/>
              <w:jc w:val="right"/>
              <w:rPr>
                <w:sz w:val="22"/>
                <w:szCs w:val="24"/>
              </w:rPr>
            </w:pPr>
            <w:r w:rsidRPr="00280DF1">
              <w:rPr>
                <w:sz w:val="22"/>
                <w:szCs w:val="24"/>
              </w:rPr>
              <w:t>Глава по БК</w:t>
            </w:r>
          </w:p>
        </w:tc>
        <w:tc>
          <w:tcPr>
            <w:tcW w:w="1552" w:type="dxa"/>
            <w:tcBorders>
              <w:top w:val="single" w:sz="4" w:space="0" w:color="auto"/>
              <w:left w:val="single" w:sz="4" w:space="0" w:color="auto"/>
              <w:bottom w:val="single" w:sz="4" w:space="0" w:color="auto"/>
              <w:right w:val="single" w:sz="4" w:space="0" w:color="auto"/>
            </w:tcBorders>
            <w:noWrap/>
            <w:vAlign w:val="center"/>
          </w:tcPr>
          <w:p w:rsidR="00FA5FB5" w:rsidRPr="00B478C9" w:rsidRDefault="00FA5FB5" w:rsidP="006D7D02">
            <w:pPr>
              <w:autoSpaceDE/>
              <w:autoSpaceDN/>
              <w:jc w:val="center"/>
              <w:rPr>
                <w:b/>
                <w:sz w:val="24"/>
                <w:szCs w:val="24"/>
              </w:rPr>
            </w:pPr>
            <w:r w:rsidRPr="00B478C9">
              <w:rPr>
                <w:b/>
                <w:sz w:val="24"/>
                <w:szCs w:val="24"/>
              </w:rPr>
              <w:t>148</w:t>
            </w:r>
          </w:p>
        </w:tc>
      </w:tr>
      <w:tr w:rsidR="00FA5FB5" w:rsidRPr="003676A1" w:rsidTr="006D7D02">
        <w:trPr>
          <w:trHeight w:val="282"/>
        </w:trPr>
        <w:tc>
          <w:tcPr>
            <w:tcW w:w="3369" w:type="dxa"/>
            <w:noWrap/>
            <w:vAlign w:val="center"/>
          </w:tcPr>
          <w:p w:rsidR="00FA5FB5" w:rsidRPr="005B4B3C" w:rsidRDefault="00FA5FB5" w:rsidP="006D7D02">
            <w:pPr>
              <w:autoSpaceDE/>
              <w:autoSpaceDN/>
              <w:rPr>
                <w:sz w:val="28"/>
                <w:szCs w:val="28"/>
              </w:rPr>
            </w:pPr>
            <w:proofErr w:type="gramStart"/>
            <w:r w:rsidRPr="005B4B3C">
              <w:rPr>
                <w:sz w:val="28"/>
                <w:szCs w:val="28"/>
              </w:rPr>
              <w:t xml:space="preserve">Периодичность:  </w:t>
            </w:r>
            <w:proofErr w:type="gramEnd"/>
          </w:p>
        </w:tc>
        <w:tc>
          <w:tcPr>
            <w:tcW w:w="4536" w:type="dxa"/>
            <w:gridSpan w:val="4"/>
            <w:noWrap/>
            <w:vAlign w:val="center"/>
          </w:tcPr>
          <w:p w:rsidR="00FA5FB5" w:rsidRPr="00775906" w:rsidRDefault="008C0061" w:rsidP="006D7D02">
            <w:pPr>
              <w:autoSpaceDE/>
              <w:autoSpaceDN/>
              <w:rPr>
                <w:b/>
                <w:sz w:val="24"/>
                <w:szCs w:val="24"/>
                <w:u w:val="single"/>
              </w:rPr>
            </w:pPr>
            <w:r>
              <w:rPr>
                <w:b/>
                <w:sz w:val="24"/>
                <w:szCs w:val="24"/>
                <w:u w:val="single"/>
              </w:rPr>
              <w:t>годовая</w:t>
            </w:r>
          </w:p>
        </w:tc>
        <w:tc>
          <w:tcPr>
            <w:tcW w:w="1417" w:type="dxa"/>
            <w:gridSpan w:val="2"/>
            <w:tcBorders>
              <w:right w:val="single" w:sz="4" w:space="0" w:color="auto"/>
            </w:tcBorders>
            <w:vAlign w:val="center"/>
          </w:tcPr>
          <w:p w:rsidR="00FA5FB5" w:rsidRPr="00280DF1" w:rsidRDefault="00FA5FB5" w:rsidP="006D7D02">
            <w:pPr>
              <w:autoSpaceDE/>
              <w:autoSpaceDN/>
              <w:jc w:val="both"/>
              <w:rPr>
                <w:sz w:val="22"/>
                <w:szCs w:val="24"/>
              </w:rPr>
            </w:pPr>
          </w:p>
        </w:tc>
        <w:tc>
          <w:tcPr>
            <w:tcW w:w="1552" w:type="dxa"/>
            <w:tcBorders>
              <w:top w:val="single" w:sz="4" w:space="0" w:color="auto"/>
              <w:left w:val="single" w:sz="4" w:space="0" w:color="auto"/>
              <w:bottom w:val="single" w:sz="4" w:space="0" w:color="auto"/>
              <w:right w:val="single" w:sz="4" w:space="0" w:color="auto"/>
            </w:tcBorders>
            <w:vAlign w:val="center"/>
          </w:tcPr>
          <w:p w:rsidR="00FA5FB5" w:rsidRPr="004C130E" w:rsidRDefault="00FA5FB5" w:rsidP="006D7D02">
            <w:pPr>
              <w:autoSpaceDE/>
              <w:autoSpaceDN/>
              <w:jc w:val="center"/>
              <w:rPr>
                <w:sz w:val="24"/>
                <w:szCs w:val="24"/>
              </w:rPr>
            </w:pPr>
          </w:p>
        </w:tc>
      </w:tr>
      <w:tr w:rsidR="00FA5FB5" w:rsidRPr="003676A1" w:rsidTr="006D7D02">
        <w:trPr>
          <w:trHeight w:val="282"/>
        </w:trPr>
        <w:tc>
          <w:tcPr>
            <w:tcW w:w="3369" w:type="dxa"/>
            <w:noWrap/>
            <w:vAlign w:val="center"/>
          </w:tcPr>
          <w:p w:rsidR="00FA5FB5" w:rsidRPr="005B4B3C" w:rsidRDefault="00FA5FB5" w:rsidP="006D7D02">
            <w:pPr>
              <w:autoSpaceDE/>
              <w:autoSpaceDN/>
              <w:ind w:right="1234"/>
              <w:rPr>
                <w:sz w:val="28"/>
                <w:szCs w:val="28"/>
              </w:rPr>
            </w:pPr>
          </w:p>
        </w:tc>
        <w:tc>
          <w:tcPr>
            <w:tcW w:w="3827" w:type="dxa"/>
            <w:noWrap/>
            <w:vAlign w:val="center"/>
          </w:tcPr>
          <w:p w:rsidR="00FA5FB5" w:rsidRPr="004C130E" w:rsidRDefault="00FA5FB5" w:rsidP="006D7D02">
            <w:pPr>
              <w:autoSpaceDE/>
              <w:autoSpaceDN/>
              <w:jc w:val="center"/>
              <w:rPr>
                <w:sz w:val="24"/>
                <w:szCs w:val="24"/>
              </w:rPr>
            </w:pPr>
          </w:p>
        </w:tc>
        <w:tc>
          <w:tcPr>
            <w:tcW w:w="2126" w:type="dxa"/>
            <w:gridSpan w:val="5"/>
            <w:tcBorders>
              <w:right w:val="single" w:sz="4" w:space="0" w:color="auto"/>
            </w:tcBorders>
            <w:noWrap/>
            <w:vAlign w:val="center"/>
          </w:tcPr>
          <w:p w:rsidR="00FA5FB5" w:rsidRPr="00280DF1" w:rsidRDefault="00FA5FB5" w:rsidP="006D7D02">
            <w:pPr>
              <w:autoSpaceDE/>
              <w:autoSpaceDN/>
              <w:jc w:val="both"/>
              <w:rPr>
                <w:sz w:val="22"/>
                <w:szCs w:val="24"/>
              </w:rPr>
            </w:pPr>
            <w:r w:rsidRPr="00280DF1">
              <w:rPr>
                <w:sz w:val="22"/>
                <w:szCs w:val="24"/>
              </w:rPr>
              <w:t xml:space="preserve">Балансу по форме </w:t>
            </w:r>
          </w:p>
        </w:tc>
        <w:tc>
          <w:tcPr>
            <w:tcW w:w="1552" w:type="dxa"/>
            <w:tcBorders>
              <w:top w:val="single" w:sz="4" w:space="0" w:color="auto"/>
              <w:left w:val="single" w:sz="4" w:space="0" w:color="auto"/>
              <w:bottom w:val="single" w:sz="4" w:space="0" w:color="auto"/>
              <w:right w:val="single" w:sz="4" w:space="0" w:color="auto"/>
            </w:tcBorders>
            <w:vAlign w:val="center"/>
          </w:tcPr>
          <w:p w:rsidR="00FA5FB5" w:rsidRPr="004C130E" w:rsidRDefault="00FA5FB5" w:rsidP="006D7D02">
            <w:pPr>
              <w:autoSpaceDE/>
              <w:autoSpaceDN/>
              <w:jc w:val="center"/>
              <w:rPr>
                <w:sz w:val="24"/>
                <w:szCs w:val="24"/>
              </w:rPr>
            </w:pPr>
            <w:r w:rsidRPr="004C130E">
              <w:rPr>
                <w:sz w:val="24"/>
                <w:szCs w:val="24"/>
              </w:rPr>
              <w:t>0503730</w:t>
            </w:r>
          </w:p>
        </w:tc>
      </w:tr>
      <w:tr w:rsidR="00FA5FB5" w:rsidRPr="003676A1" w:rsidTr="006D7D02">
        <w:trPr>
          <w:trHeight w:val="256"/>
        </w:trPr>
        <w:tc>
          <w:tcPr>
            <w:tcW w:w="3369" w:type="dxa"/>
            <w:noWrap/>
            <w:vAlign w:val="center"/>
          </w:tcPr>
          <w:p w:rsidR="00FA5FB5" w:rsidRPr="005B4B3C" w:rsidRDefault="00FA5FB5" w:rsidP="006D7D02">
            <w:pPr>
              <w:autoSpaceDE/>
              <w:autoSpaceDN/>
              <w:ind w:right="-108"/>
              <w:rPr>
                <w:sz w:val="28"/>
                <w:szCs w:val="28"/>
              </w:rPr>
            </w:pPr>
            <w:r w:rsidRPr="005B4B3C">
              <w:rPr>
                <w:sz w:val="28"/>
                <w:szCs w:val="28"/>
              </w:rPr>
              <w:t xml:space="preserve">Единица измерения: </w:t>
            </w:r>
          </w:p>
        </w:tc>
        <w:tc>
          <w:tcPr>
            <w:tcW w:w="4536" w:type="dxa"/>
            <w:gridSpan w:val="4"/>
            <w:noWrap/>
            <w:vAlign w:val="center"/>
          </w:tcPr>
          <w:p w:rsidR="00FA5FB5" w:rsidRPr="004C130E" w:rsidRDefault="00FA5FB5" w:rsidP="006D7D02">
            <w:pPr>
              <w:autoSpaceDE/>
              <w:autoSpaceDN/>
              <w:rPr>
                <w:sz w:val="24"/>
                <w:szCs w:val="24"/>
              </w:rPr>
            </w:pPr>
            <w:r w:rsidRPr="004C130E">
              <w:rPr>
                <w:sz w:val="24"/>
                <w:szCs w:val="24"/>
              </w:rPr>
              <w:t>руб.</w:t>
            </w:r>
          </w:p>
        </w:tc>
        <w:tc>
          <w:tcPr>
            <w:tcW w:w="1417" w:type="dxa"/>
            <w:gridSpan w:val="2"/>
            <w:tcBorders>
              <w:right w:val="single" w:sz="4" w:space="0" w:color="auto"/>
            </w:tcBorders>
            <w:noWrap/>
            <w:vAlign w:val="center"/>
          </w:tcPr>
          <w:p w:rsidR="00FA5FB5" w:rsidRPr="00280DF1" w:rsidRDefault="00FA5FB5" w:rsidP="006D7D02">
            <w:pPr>
              <w:autoSpaceDE/>
              <w:autoSpaceDN/>
              <w:jc w:val="both"/>
              <w:rPr>
                <w:sz w:val="22"/>
                <w:szCs w:val="24"/>
              </w:rPr>
            </w:pPr>
            <w:r w:rsidRPr="00280DF1">
              <w:rPr>
                <w:sz w:val="22"/>
                <w:szCs w:val="24"/>
              </w:rPr>
              <w:t>По ОКЕИ</w:t>
            </w:r>
          </w:p>
        </w:tc>
        <w:tc>
          <w:tcPr>
            <w:tcW w:w="1552" w:type="dxa"/>
            <w:tcBorders>
              <w:top w:val="single" w:sz="4" w:space="0" w:color="auto"/>
              <w:left w:val="single" w:sz="4" w:space="0" w:color="auto"/>
              <w:bottom w:val="single" w:sz="4" w:space="0" w:color="auto"/>
              <w:right w:val="single" w:sz="4" w:space="0" w:color="auto"/>
            </w:tcBorders>
            <w:noWrap/>
            <w:vAlign w:val="center"/>
          </w:tcPr>
          <w:p w:rsidR="00FA5FB5" w:rsidRPr="004C130E" w:rsidRDefault="00FA5FB5" w:rsidP="006D7D02">
            <w:pPr>
              <w:autoSpaceDE/>
              <w:autoSpaceDN/>
              <w:jc w:val="center"/>
              <w:rPr>
                <w:sz w:val="24"/>
                <w:szCs w:val="24"/>
              </w:rPr>
            </w:pPr>
            <w:r w:rsidRPr="004C130E">
              <w:rPr>
                <w:sz w:val="24"/>
                <w:szCs w:val="24"/>
              </w:rPr>
              <w:t>383</w:t>
            </w:r>
          </w:p>
        </w:tc>
      </w:tr>
    </w:tbl>
    <w:p w:rsidR="00FA5FB5" w:rsidRDefault="00FA5FB5" w:rsidP="005E6749">
      <w:pPr>
        <w:pStyle w:val="ConsNonformat"/>
        <w:widowControl/>
        <w:ind w:righ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A5FB5" w:rsidRDefault="00FA5FB5" w:rsidP="00474222">
      <w:pPr>
        <w:pStyle w:val="ConsNonformat"/>
        <w:widowControl/>
        <w:ind w:right="0"/>
        <w:jc w:val="both"/>
        <w:rPr>
          <w:b/>
          <w:bCs/>
          <w:sz w:val="32"/>
          <w:szCs w:val="32"/>
          <w:u w:val="single"/>
        </w:rPr>
      </w:pPr>
    </w:p>
    <w:p w:rsidR="00AC03E5" w:rsidRDefault="00AC03E5" w:rsidP="00CD1264">
      <w:pPr>
        <w:pStyle w:val="ConsNonformat"/>
        <w:widowControl/>
        <w:ind w:right="0"/>
        <w:rPr>
          <w:rFonts w:ascii="Times New Roman" w:hAnsi="Times New Roman" w:cs="Times New Roman"/>
          <w:b/>
          <w:bCs/>
          <w:sz w:val="28"/>
          <w:szCs w:val="28"/>
          <w:u w:val="single"/>
        </w:rPr>
      </w:pPr>
    </w:p>
    <w:p w:rsidR="00AC03E5" w:rsidRDefault="00AC03E5" w:rsidP="00CD1264">
      <w:pPr>
        <w:pStyle w:val="ConsNonformat"/>
        <w:widowControl/>
        <w:ind w:right="0"/>
        <w:rPr>
          <w:rFonts w:ascii="Times New Roman" w:hAnsi="Times New Roman" w:cs="Times New Roman"/>
          <w:b/>
          <w:bCs/>
          <w:sz w:val="28"/>
          <w:szCs w:val="28"/>
          <w:u w:val="single"/>
        </w:rPr>
      </w:pPr>
    </w:p>
    <w:p w:rsidR="0044407B" w:rsidRDefault="0044407B" w:rsidP="00CD1264">
      <w:pPr>
        <w:pStyle w:val="ConsNonformat"/>
        <w:widowControl/>
        <w:ind w:right="0"/>
        <w:rPr>
          <w:rFonts w:ascii="Times New Roman" w:hAnsi="Times New Roman" w:cs="Times New Roman"/>
          <w:b/>
          <w:bCs/>
          <w:sz w:val="28"/>
          <w:szCs w:val="28"/>
          <w:u w:val="single"/>
        </w:rPr>
      </w:pPr>
    </w:p>
    <w:p w:rsidR="00AC03E5" w:rsidRDefault="00FA5FB5" w:rsidP="00AC03E5">
      <w:pPr>
        <w:pStyle w:val="ConsNonformat"/>
        <w:widowControl/>
        <w:ind w:right="0"/>
        <w:jc w:val="center"/>
        <w:rPr>
          <w:rFonts w:ascii="Times New Roman" w:hAnsi="Times New Roman" w:cs="Times New Roman"/>
          <w:sz w:val="28"/>
          <w:szCs w:val="28"/>
        </w:rPr>
      </w:pPr>
      <w:r w:rsidRPr="00965855">
        <w:rPr>
          <w:rFonts w:ascii="Times New Roman" w:hAnsi="Times New Roman" w:cs="Times New Roman"/>
          <w:b/>
          <w:bCs/>
          <w:sz w:val="28"/>
          <w:szCs w:val="28"/>
          <w:u w:val="single"/>
        </w:rPr>
        <w:t>Раздел 1 «Органи</w:t>
      </w:r>
      <w:r w:rsidR="00AC03E5">
        <w:rPr>
          <w:rFonts w:ascii="Times New Roman" w:hAnsi="Times New Roman" w:cs="Times New Roman"/>
          <w:b/>
          <w:bCs/>
          <w:sz w:val="28"/>
          <w:szCs w:val="28"/>
          <w:u w:val="single"/>
        </w:rPr>
        <w:t>зационная структура учреждения»</w:t>
      </w:r>
    </w:p>
    <w:p w:rsidR="00AC03E5" w:rsidRDefault="00AC03E5" w:rsidP="00AC03E5">
      <w:pPr>
        <w:pStyle w:val="ConsNonformat"/>
        <w:widowControl/>
        <w:ind w:right="0"/>
        <w:jc w:val="center"/>
        <w:rPr>
          <w:rFonts w:ascii="Times New Roman" w:hAnsi="Times New Roman" w:cs="Times New Roman"/>
          <w:sz w:val="28"/>
          <w:szCs w:val="28"/>
        </w:rPr>
      </w:pPr>
    </w:p>
    <w:p w:rsidR="00AC03E5" w:rsidRPr="00DE61F0" w:rsidRDefault="00FA5FB5" w:rsidP="00AC03E5">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 xml:space="preserve">Пояснительная записка составлена в соответствии с приказом Минфина РФ от 25 марта </w:t>
      </w:r>
      <w:smartTag w:uri="urn:schemas-microsoft-com:office:smarttags" w:element="metricconverter">
        <w:smartTagPr>
          <w:attr w:name="ProductID" w:val="2011 г"/>
        </w:smartTagPr>
        <w:r w:rsidRPr="00DE61F0">
          <w:rPr>
            <w:rFonts w:ascii="Times New Roman" w:hAnsi="Times New Roman" w:cs="Times New Roman"/>
            <w:sz w:val="28"/>
            <w:szCs w:val="28"/>
          </w:rPr>
          <w:t>2011 г</w:t>
        </w:r>
      </w:smartTag>
      <w:r w:rsidRPr="00DE61F0">
        <w:rPr>
          <w:rFonts w:ascii="Times New Roman" w:hAnsi="Times New Roman" w:cs="Times New Roman"/>
          <w:sz w:val="28"/>
          <w:szCs w:val="28"/>
        </w:rPr>
        <w:t>.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AC03E5" w:rsidRPr="00DE61F0" w:rsidRDefault="00FA5FB5" w:rsidP="00AC03E5">
      <w:pPr>
        <w:pStyle w:val="ConsNonformat"/>
        <w:widowControl/>
        <w:ind w:right="0" w:firstLine="709"/>
        <w:jc w:val="both"/>
        <w:rPr>
          <w:rFonts w:ascii="Times New Roman" w:hAnsi="Times New Roman" w:cs="Times New Roman"/>
          <w:color w:val="000000"/>
          <w:sz w:val="28"/>
          <w:szCs w:val="28"/>
        </w:rPr>
      </w:pPr>
      <w:r w:rsidRPr="00DE61F0">
        <w:rPr>
          <w:rFonts w:ascii="Times New Roman" w:hAnsi="Times New Roman" w:cs="Times New Roman"/>
          <w:color w:val="000000"/>
          <w:sz w:val="28"/>
          <w:szCs w:val="28"/>
        </w:rPr>
        <w:t>Краевое государственное бюджетное учреждение социального обслуживания «</w:t>
      </w:r>
      <w:proofErr w:type="spellStart"/>
      <w:r w:rsidRPr="00DE61F0">
        <w:rPr>
          <w:rFonts w:ascii="Times New Roman" w:hAnsi="Times New Roman" w:cs="Times New Roman"/>
          <w:color w:val="000000"/>
          <w:sz w:val="28"/>
          <w:szCs w:val="28"/>
        </w:rPr>
        <w:t>Новоселовский</w:t>
      </w:r>
      <w:proofErr w:type="spellEnd"/>
      <w:r w:rsidRPr="00DE61F0">
        <w:rPr>
          <w:rFonts w:ascii="Times New Roman" w:hAnsi="Times New Roman" w:cs="Times New Roman"/>
          <w:color w:val="000000"/>
          <w:sz w:val="28"/>
          <w:szCs w:val="28"/>
        </w:rPr>
        <w:t xml:space="preserve"> дом-интернат для граждан пожилого возраста и инвалидов» (далее учреждение), является не коммерческой организацией, не преследует извлечения прибыли в качестве основной цели своей деятельности, не распределяет её на уставные цели.</w:t>
      </w:r>
    </w:p>
    <w:p w:rsidR="00AC03E5" w:rsidRPr="00DE61F0" w:rsidRDefault="00FA5FB5" w:rsidP="00AC03E5">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Официальное полное наименование Учреждения: краевое государственное бюджетное учреждение социального обслуживания «</w:t>
      </w:r>
      <w:proofErr w:type="spellStart"/>
      <w:r w:rsidRPr="00DE61F0">
        <w:rPr>
          <w:rFonts w:ascii="Times New Roman" w:hAnsi="Times New Roman" w:cs="Times New Roman"/>
          <w:color w:val="000000"/>
          <w:sz w:val="28"/>
          <w:szCs w:val="28"/>
        </w:rPr>
        <w:t>Новоселовский</w:t>
      </w:r>
      <w:proofErr w:type="spellEnd"/>
      <w:r w:rsidRPr="00DE61F0">
        <w:rPr>
          <w:rFonts w:ascii="Times New Roman" w:hAnsi="Times New Roman" w:cs="Times New Roman"/>
          <w:color w:val="000000"/>
          <w:sz w:val="28"/>
          <w:szCs w:val="28"/>
        </w:rPr>
        <w:t xml:space="preserve"> дом-интернат для граждан пожилого возраста и инвалидов</w:t>
      </w:r>
      <w:r w:rsidRPr="00DE61F0">
        <w:rPr>
          <w:rFonts w:ascii="Times New Roman" w:hAnsi="Times New Roman" w:cs="Times New Roman"/>
          <w:sz w:val="28"/>
          <w:szCs w:val="28"/>
        </w:rPr>
        <w:t>».</w:t>
      </w:r>
    </w:p>
    <w:p w:rsidR="00AC03E5" w:rsidRPr="00DE61F0" w:rsidRDefault="00FA5FB5" w:rsidP="00AC03E5">
      <w:pPr>
        <w:pStyle w:val="ConsNonformat"/>
        <w:widowControl/>
        <w:ind w:right="0" w:firstLine="709"/>
        <w:jc w:val="both"/>
        <w:rPr>
          <w:rFonts w:ascii="Times New Roman" w:hAnsi="Times New Roman" w:cs="Times New Roman"/>
          <w:color w:val="000000"/>
          <w:sz w:val="28"/>
          <w:szCs w:val="28"/>
        </w:rPr>
      </w:pPr>
      <w:r w:rsidRPr="00DE61F0">
        <w:rPr>
          <w:rFonts w:ascii="Times New Roman" w:hAnsi="Times New Roman" w:cs="Times New Roman"/>
          <w:color w:val="000000"/>
          <w:sz w:val="28"/>
          <w:szCs w:val="28"/>
        </w:rPr>
        <w:t>Сокращенное наименование учреждения: КГБУ СО «</w:t>
      </w:r>
      <w:proofErr w:type="spellStart"/>
      <w:r w:rsidRPr="00DE61F0">
        <w:rPr>
          <w:rFonts w:ascii="Times New Roman" w:hAnsi="Times New Roman" w:cs="Times New Roman"/>
          <w:color w:val="000000"/>
          <w:sz w:val="28"/>
          <w:szCs w:val="28"/>
        </w:rPr>
        <w:t>Новоселовский</w:t>
      </w:r>
      <w:proofErr w:type="spellEnd"/>
      <w:r w:rsidRPr="00DE61F0">
        <w:rPr>
          <w:rFonts w:ascii="Times New Roman" w:hAnsi="Times New Roman" w:cs="Times New Roman"/>
          <w:color w:val="000000"/>
          <w:sz w:val="28"/>
          <w:szCs w:val="28"/>
        </w:rPr>
        <w:t xml:space="preserve"> дом-интернат».</w:t>
      </w:r>
    </w:p>
    <w:p w:rsidR="00AC03E5" w:rsidRPr="00DE61F0" w:rsidRDefault="00FA5FB5" w:rsidP="00AC03E5">
      <w:pPr>
        <w:pStyle w:val="ConsNonformat"/>
        <w:widowControl/>
        <w:ind w:right="0" w:firstLine="709"/>
        <w:jc w:val="both"/>
        <w:rPr>
          <w:rFonts w:ascii="Times New Roman" w:hAnsi="Times New Roman" w:cs="Times New Roman"/>
          <w:color w:val="000000"/>
          <w:sz w:val="28"/>
          <w:szCs w:val="28"/>
        </w:rPr>
      </w:pPr>
      <w:r w:rsidRPr="00DE61F0">
        <w:rPr>
          <w:rFonts w:ascii="Times New Roman" w:hAnsi="Times New Roman" w:cs="Times New Roman"/>
          <w:sz w:val="28"/>
          <w:szCs w:val="28"/>
        </w:rPr>
        <w:t>Учредителем и собственником имущества Учреждения является субъект Российской Федерации - Красноярский край.</w:t>
      </w:r>
    </w:p>
    <w:p w:rsidR="00AC03E5" w:rsidRPr="00DE61F0" w:rsidRDefault="00FA5FB5" w:rsidP="00AC03E5">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Функции и полномочия учредителя от имени Красноярского края осуществляет министерство социальной политики Красноярского края.</w:t>
      </w:r>
    </w:p>
    <w:p w:rsidR="00AC03E5" w:rsidRPr="00DE61F0" w:rsidRDefault="00FA5FB5" w:rsidP="00AC03E5">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Полномочия собственника имущества от имени Красноярского края осуществляет агентство по управлению государственным имуществом Красноярского края (далее - Уполномоченный орган) и Правительство Красноярского края в соответствии с компетенцией.</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Учреждение является юридическим лицом, имеет обособленное имущество, самостоятельный баланс, лицевые сета в Казначействе Красноярского края</w:t>
      </w:r>
      <w:r w:rsidR="00DE61F0" w:rsidRPr="00DE61F0">
        <w:rPr>
          <w:rFonts w:ascii="Times New Roman" w:hAnsi="Times New Roman" w:cs="Times New Roman"/>
          <w:sz w:val="28"/>
          <w:szCs w:val="28"/>
        </w:rPr>
        <w:t xml:space="preserve"> (</w:t>
      </w:r>
      <w:r w:rsidRPr="00DE61F0">
        <w:rPr>
          <w:rFonts w:ascii="Times New Roman" w:hAnsi="Times New Roman" w:cs="Times New Roman"/>
          <w:sz w:val="28"/>
          <w:szCs w:val="28"/>
        </w:rPr>
        <w:t xml:space="preserve">службе Красноярского края), бланки, штампы, круглую печать со своим наименование </w:t>
      </w:r>
      <w:r w:rsidRPr="00DE61F0">
        <w:rPr>
          <w:rFonts w:ascii="Times New Roman" w:hAnsi="Times New Roman" w:cs="Times New Roman"/>
          <w:sz w:val="28"/>
          <w:szCs w:val="28"/>
        </w:rPr>
        <w:lastRenderedPageBreak/>
        <w:t>учредителя. Бюджетное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Учреждение является стационарным государственным учреждением социальног</w:t>
      </w:r>
      <w:r w:rsidR="00DE61F0" w:rsidRPr="00DE61F0">
        <w:rPr>
          <w:rFonts w:ascii="Times New Roman" w:hAnsi="Times New Roman" w:cs="Times New Roman"/>
          <w:sz w:val="28"/>
          <w:szCs w:val="28"/>
        </w:rPr>
        <w:t>о обслуживания, предназначенным</w:t>
      </w:r>
      <w:r w:rsidRPr="00DE61F0">
        <w:rPr>
          <w:rFonts w:ascii="Times New Roman" w:hAnsi="Times New Roman" w:cs="Times New Roman"/>
          <w:sz w:val="28"/>
          <w:szCs w:val="28"/>
        </w:rPr>
        <w:t xml:space="preserve"> для постоянного проживания на основание договора на оплату за стационарное обслуживание одиноких граждан пожилого возраста (мужчин -60 лет, женщин старше 55лет) и инвалидов частично или полностью утративших способность к самообслуживанию и нуждающихся в постоянном уходе (далее клиенты).</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Учреждение руководствуется законодательством Российской Федерации, указам</w:t>
      </w:r>
      <w:r w:rsidR="00D87DA5">
        <w:rPr>
          <w:rFonts w:ascii="Times New Roman" w:hAnsi="Times New Roman" w:cs="Times New Roman"/>
          <w:sz w:val="28"/>
          <w:szCs w:val="28"/>
        </w:rPr>
        <w:t>и и распоряжениями Президента РФ</w:t>
      </w:r>
      <w:r w:rsidRPr="00DE61F0">
        <w:rPr>
          <w:rFonts w:ascii="Times New Roman" w:hAnsi="Times New Roman" w:cs="Times New Roman"/>
          <w:sz w:val="28"/>
          <w:szCs w:val="28"/>
        </w:rPr>
        <w:t>, постановлениями и</w:t>
      </w:r>
      <w:r w:rsidR="00D87DA5">
        <w:rPr>
          <w:rFonts w:ascii="Times New Roman" w:hAnsi="Times New Roman" w:cs="Times New Roman"/>
          <w:sz w:val="28"/>
          <w:szCs w:val="28"/>
        </w:rPr>
        <w:t xml:space="preserve"> распоряжениями Правительства РФ</w:t>
      </w:r>
      <w:r w:rsidRPr="00DE61F0">
        <w:rPr>
          <w:rFonts w:ascii="Times New Roman" w:hAnsi="Times New Roman" w:cs="Times New Roman"/>
          <w:sz w:val="28"/>
          <w:szCs w:val="28"/>
        </w:rPr>
        <w:t>, приказами и указаниями Министерства здравоохранения и социального развития РФ, законами Красноярского края, постановлениями и распоряжениями Совета администрации края, указами и распоряжениями Губернатора края, приказами Министерства социаль</w:t>
      </w:r>
      <w:r w:rsidR="00D87DA5">
        <w:rPr>
          <w:rFonts w:ascii="Times New Roman" w:hAnsi="Times New Roman" w:cs="Times New Roman"/>
          <w:sz w:val="28"/>
          <w:szCs w:val="28"/>
        </w:rPr>
        <w:t>ной политики Красноярского края,</w:t>
      </w:r>
      <w:r w:rsidRPr="00DE61F0">
        <w:rPr>
          <w:rFonts w:ascii="Times New Roman" w:hAnsi="Times New Roman" w:cs="Times New Roman"/>
          <w:sz w:val="28"/>
          <w:szCs w:val="28"/>
        </w:rPr>
        <w:t xml:space="preserve"> другими нормативными актами и настоящим Уставом.</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Перечень основных нормативных актов, регламентирующих деятельность субъекта отчетности.</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Федеральный закон от 02.08.1995 № 122-ФЗ «О социальном обслуживании граждан пожилого возраста и инвалидов»;</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Федеральный закон от 10.12.1995 № 195-ФЗ «Об основах социального обслуживания граждан в Российской Федерации»;</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 xml:space="preserve">Закон края от 10.10.2004 № 12-27 «Об организации социального обслуживания граждан в Красноярском крае»; </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Федеральный закон от 28.12.2003 №442 «Об основах социального обслуживания граждан в Российской Федерации»;</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Постановление Правительства Красноярского края от 17.12.2014 №607-п «Об утверждении норм питания в краевых учреждениях социального обслуживания»</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Постановление Правительства Красноярского края от 17.12.2014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r w:rsidR="00D87DA5">
        <w:rPr>
          <w:rFonts w:ascii="Times New Roman" w:hAnsi="Times New Roman" w:cs="Times New Roman"/>
          <w:sz w:val="28"/>
          <w:szCs w:val="28"/>
        </w:rPr>
        <w:t>.</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49140B">
        <w:rPr>
          <w:rFonts w:ascii="Times New Roman" w:hAnsi="Times New Roman" w:cs="Times New Roman"/>
          <w:sz w:val="28"/>
          <w:szCs w:val="28"/>
        </w:rPr>
        <w:t>Устав Учреждения утвержден приказом министерства социальной политики Красноярского края № 626-ОД от 02.12.2015 г. и зарегистрирован в Межрайонной               ИФНС России № 12 по Красноярскому краю 08.12.2015 г.</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Учреждение перешло к</w:t>
      </w:r>
      <w:r w:rsidR="004068FE">
        <w:rPr>
          <w:rFonts w:ascii="Times New Roman" w:hAnsi="Times New Roman" w:cs="Times New Roman"/>
          <w:sz w:val="28"/>
          <w:szCs w:val="28"/>
        </w:rPr>
        <w:t xml:space="preserve"> </w:t>
      </w:r>
      <w:r w:rsidRPr="00DE61F0">
        <w:rPr>
          <w:rFonts w:ascii="Times New Roman" w:hAnsi="Times New Roman" w:cs="Times New Roman"/>
          <w:sz w:val="28"/>
          <w:szCs w:val="28"/>
        </w:rPr>
        <w:t>финансовому обеспечению предоставления субсидий в соответствии с 83-ФЗ с 01.04.20</w:t>
      </w:r>
      <w:r w:rsidR="00FA0254" w:rsidRPr="00DE61F0">
        <w:rPr>
          <w:rFonts w:ascii="Times New Roman" w:hAnsi="Times New Roman" w:cs="Times New Roman"/>
          <w:sz w:val="28"/>
          <w:szCs w:val="28"/>
        </w:rPr>
        <w:t>1</w:t>
      </w:r>
      <w:r w:rsidR="00B53D61">
        <w:rPr>
          <w:rFonts w:ascii="Times New Roman" w:hAnsi="Times New Roman" w:cs="Times New Roman"/>
          <w:sz w:val="28"/>
          <w:szCs w:val="28"/>
        </w:rPr>
        <w:t>1 года. Номер соглашения на 2021 год № 85 от 09.01.2021</w:t>
      </w:r>
      <w:r w:rsidRPr="00DE61F0">
        <w:rPr>
          <w:rFonts w:ascii="Times New Roman" w:hAnsi="Times New Roman" w:cs="Times New Roman"/>
          <w:sz w:val="28"/>
          <w:szCs w:val="28"/>
        </w:rPr>
        <w:t>г «О порядке и условиях предоставления субсидии на финансовое обеспечение выполнения государственного задания между краевым государственным бюджетным учреждением и министерством социальной политики Красноярского края, осуществляющим функции и полномочия учредителя в отношении краевого государственного бюджетного учреждения».</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ИНН/ КПП 2429002231/242901001</w:t>
      </w:r>
    </w:p>
    <w:p w:rsidR="0049140B"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 xml:space="preserve">Юридический адрес: Красноярский край, </w:t>
      </w:r>
      <w:proofErr w:type="spellStart"/>
      <w:r w:rsidRPr="00DE61F0">
        <w:rPr>
          <w:rFonts w:ascii="Times New Roman" w:hAnsi="Times New Roman" w:cs="Times New Roman"/>
          <w:sz w:val="28"/>
          <w:szCs w:val="28"/>
        </w:rPr>
        <w:t>Новоселовский</w:t>
      </w:r>
      <w:proofErr w:type="spellEnd"/>
      <w:r w:rsidRPr="00DE61F0">
        <w:rPr>
          <w:rFonts w:ascii="Times New Roman" w:hAnsi="Times New Roman" w:cs="Times New Roman"/>
          <w:sz w:val="28"/>
          <w:szCs w:val="28"/>
        </w:rPr>
        <w:t xml:space="preserve"> район,</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 xml:space="preserve"> п.</w:t>
      </w:r>
      <w:r w:rsidR="0049140B">
        <w:rPr>
          <w:rFonts w:ascii="Times New Roman" w:hAnsi="Times New Roman" w:cs="Times New Roman"/>
          <w:sz w:val="28"/>
          <w:szCs w:val="28"/>
        </w:rPr>
        <w:t xml:space="preserve"> </w:t>
      </w:r>
      <w:r w:rsidRPr="00DE61F0">
        <w:rPr>
          <w:rFonts w:ascii="Times New Roman" w:hAnsi="Times New Roman" w:cs="Times New Roman"/>
          <w:sz w:val="28"/>
          <w:szCs w:val="28"/>
        </w:rPr>
        <w:t>Чулым</w:t>
      </w:r>
      <w:r w:rsidR="0049140B">
        <w:rPr>
          <w:rFonts w:ascii="Times New Roman" w:hAnsi="Times New Roman" w:cs="Times New Roman"/>
          <w:sz w:val="28"/>
          <w:szCs w:val="28"/>
        </w:rPr>
        <w:t xml:space="preserve"> </w:t>
      </w:r>
      <w:r w:rsidRPr="00DE61F0">
        <w:rPr>
          <w:rFonts w:ascii="Times New Roman" w:hAnsi="Times New Roman" w:cs="Times New Roman"/>
          <w:sz w:val="28"/>
          <w:szCs w:val="28"/>
        </w:rPr>
        <w:t>ул.</w:t>
      </w:r>
      <w:r w:rsidR="0049140B">
        <w:rPr>
          <w:rFonts w:ascii="Times New Roman" w:hAnsi="Times New Roman" w:cs="Times New Roman"/>
          <w:sz w:val="28"/>
          <w:szCs w:val="28"/>
        </w:rPr>
        <w:t xml:space="preserve"> </w:t>
      </w:r>
      <w:r w:rsidRPr="00DE61F0">
        <w:rPr>
          <w:rFonts w:ascii="Times New Roman" w:hAnsi="Times New Roman" w:cs="Times New Roman"/>
          <w:sz w:val="28"/>
          <w:szCs w:val="28"/>
        </w:rPr>
        <w:t>Больничная 6</w:t>
      </w:r>
      <w:r w:rsidR="00EF77AF">
        <w:rPr>
          <w:rFonts w:ascii="Times New Roman" w:hAnsi="Times New Roman" w:cs="Times New Roman"/>
          <w:sz w:val="28"/>
          <w:szCs w:val="28"/>
        </w:rPr>
        <w:t>.</w:t>
      </w:r>
    </w:p>
    <w:p w:rsidR="00DE61F0" w:rsidRPr="00DE61F0" w:rsidRDefault="00FA5FB5" w:rsidP="00DE61F0">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Директор Шинкоренко Марина Геннадьевна с 11.02.2014 г.</w:t>
      </w:r>
    </w:p>
    <w:p w:rsidR="00D87DA5" w:rsidRPr="00DE61F0" w:rsidRDefault="00D87DA5" w:rsidP="00D87DA5">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КГБУ СО «</w:t>
      </w:r>
      <w:proofErr w:type="spellStart"/>
      <w:r w:rsidRPr="00DE61F0">
        <w:rPr>
          <w:rFonts w:ascii="Times New Roman" w:hAnsi="Times New Roman" w:cs="Times New Roman"/>
          <w:sz w:val="28"/>
          <w:szCs w:val="28"/>
        </w:rPr>
        <w:t>Новоселовский</w:t>
      </w:r>
      <w:proofErr w:type="spellEnd"/>
      <w:r w:rsidRPr="00DE61F0">
        <w:rPr>
          <w:rFonts w:ascii="Times New Roman" w:hAnsi="Times New Roman" w:cs="Times New Roman"/>
          <w:sz w:val="28"/>
          <w:szCs w:val="28"/>
        </w:rPr>
        <w:t xml:space="preserve"> дом-интернат», относится к западному территориальному отделению в </w:t>
      </w:r>
      <w:proofErr w:type="spellStart"/>
      <w:r w:rsidRPr="00DE61F0">
        <w:rPr>
          <w:rFonts w:ascii="Times New Roman" w:hAnsi="Times New Roman" w:cs="Times New Roman"/>
          <w:sz w:val="28"/>
          <w:szCs w:val="28"/>
        </w:rPr>
        <w:t>г.Ачинске</w:t>
      </w:r>
      <w:proofErr w:type="spellEnd"/>
      <w:r w:rsidRPr="00DE61F0">
        <w:rPr>
          <w:rFonts w:ascii="Times New Roman" w:hAnsi="Times New Roman" w:cs="Times New Roman"/>
          <w:sz w:val="28"/>
          <w:szCs w:val="28"/>
        </w:rPr>
        <w:t xml:space="preserve">, расположенному от </w:t>
      </w:r>
      <w:proofErr w:type="spellStart"/>
      <w:r w:rsidRPr="00DE61F0">
        <w:rPr>
          <w:rFonts w:ascii="Times New Roman" w:hAnsi="Times New Roman" w:cs="Times New Roman"/>
          <w:sz w:val="28"/>
          <w:szCs w:val="28"/>
        </w:rPr>
        <w:t>п.Чулым</w:t>
      </w:r>
      <w:proofErr w:type="spellEnd"/>
      <w:r w:rsidRPr="00DE61F0">
        <w:rPr>
          <w:rFonts w:ascii="Times New Roman" w:hAnsi="Times New Roman" w:cs="Times New Roman"/>
          <w:sz w:val="28"/>
          <w:szCs w:val="28"/>
        </w:rPr>
        <w:t xml:space="preserve"> Новоселовского района-254 км.</w:t>
      </w:r>
    </w:p>
    <w:p w:rsidR="00D87DA5" w:rsidRPr="00DE61F0" w:rsidRDefault="00D87DA5" w:rsidP="00D87DA5">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lastRenderedPageBreak/>
        <w:t>В доме-интернате образованы следующие структурные подразделения:</w:t>
      </w:r>
    </w:p>
    <w:p w:rsidR="00D87DA5" w:rsidRPr="00DE61F0" w:rsidRDefault="00D87DA5" w:rsidP="00D87DA5">
      <w:pPr>
        <w:pStyle w:val="ConsNonformat"/>
        <w:widowControl/>
        <w:ind w:right="0" w:firstLine="709"/>
        <w:jc w:val="both"/>
        <w:rPr>
          <w:rFonts w:ascii="Times New Roman" w:hAnsi="Times New Roman" w:cs="Times New Roman"/>
          <w:sz w:val="28"/>
          <w:szCs w:val="28"/>
        </w:rPr>
      </w:pPr>
      <w:r w:rsidRPr="00DE61F0">
        <w:rPr>
          <w:rFonts w:ascii="Times New Roman" w:hAnsi="Times New Roman" w:cs="Times New Roman"/>
          <w:sz w:val="28"/>
          <w:szCs w:val="28"/>
        </w:rPr>
        <w:t>-административный отдел;</w:t>
      </w:r>
    </w:p>
    <w:p w:rsidR="00D87DA5" w:rsidRPr="00DE61F0" w:rsidRDefault="00D87DA5" w:rsidP="00D87DA5">
      <w:pPr>
        <w:pStyle w:val="ConsNormal"/>
        <w:widowControl/>
        <w:tabs>
          <w:tab w:val="left" w:pos="10206"/>
        </w:tabs>
        <w:ind w:firstLine="709"/>
        <w:jc w:val="both"/>
        <w:rPr>
          <w:rFonts w:ascii="Times New Roman" w:hAnsi="Times New Roman" w:cs="Times New Roman"/>
          <w:sz w:val="28"/>
          <w:szCs w:val="28"/>
        </w:rPr>
      </w:pPr>
      <w:r w:rsidRPr="00DE61F0">
        <w:rPr>
          <w:rFonts w:ascii="Times New Roman" w:hAnsi="Times New Roman" w:cs="Times New Roman"/>
          <w:sz w:val="28"/>
          <w:szCs w:val="28"/>
        </w:rPr>
        <w:t>-отделение социальной помощи;</w:t>
      </w:r>
    </w:p>
    <w:p w:rsidR="00D87DA5" w:rsidRPr="00DE61F0" w:rsidRDefault="00D87DA5" w:rsidP="00D87DA5">
      <w:pPr>
        <w:pStyle w:val="ConsNormal"/>
        <w:widowControl/>
        <w:tabs>
          <w:tab w:val="left" w:pos="10206"/>
        </w:tabs>
        <w:ind w:firstLine="709"/>
        <w:jc w:val="both"/>
        <w:rPr>
          <w:rFonts w:ascii="Times New Roman" w:hAnsi="Times New Roman" w:cs="Times New Roman"/>
          <w:sz w:val="28"/>
          <w:szCs w:val="28"/>
        </w:rPr>
      </w:pPr>
      <w:r w:rsidRPr="00DE61F0">
        <w:rPr>
          <w:rFonts w:ascii="Times New Roman" w:hAnsi="Times New Roman" w:cs="Times New Roman"/>
          <w:sz w:val="28"/>
          <w:szCs w:val="28"/>
        </w:rPr>
        <w:t>-вспомогательный персонал;</w:t>
      </w:r>
    </w:p>
    <w:p w:rsidR="00DE61F0" w:rsidRDefault="008979D2" w:rsidP="00DE61F0">
      <w:pPr>
        <w:pStyle w:val="ConsNonformat"/>
        <w:widowControl/>
        <w:ind w:right="0" w:firstLine="709"/>
        <w:jc w:val="both"/>
        <w:rPr>
          <w:rFonts w:ascii="Times New Roman" w:hAnsi="Times New Roman" w:cs="Times New Roman"/>
          <w:sz w:val="28"/>
          <w:szCs w:val="28"/>
        </w:rPr>
      </w:pPr>
      <w:r w:rsidRPr="00826EF8">
        <w:rPr>
          <w:rFonts w:ascii="Times New Roman" w:hAnsi="Times New Roman" w:cs="Times New Roman"/>
          <w:sz w:val="28"/>
          <w:szCs w:val="28"/>
        </w:rPr>
        <w:t>С 04</w:t>
      </w:r>
      <w:r w:rsidR="004D639D" w:rsidRPr="00826EF8">
        <w:rPr>
          <w:rFonts w:ascii="Times New Roman" w:hAnsi="Times New Roman" w:cs="Times New Roman"/>
          <w:sz w:val="28"/>
          <w:szCs w:val="28"/>
        </w:rPr>
        <w:t>.05.2021года заключен договор</w:t>
      </w:r>
      <w:r w:rsidR="004C010D" w:rsidRPr="00826EF8">
        <w:rPr>
          <w:rFonts w:ascii="Times New Roman" w:hAnsi="Times New Roman" w:cs="Times New Roman"/>
          <w:sz w:val="28"/>
          <w:szCs w:val="28"/>
        </w:rPr>
        <w:t xml:space="preserve"> №</w:t>
      </w:r>
      <w:r w:rsidRPr="00826EF8">
        <w:rPr>
          <w:rFonts w:ascii="Times New Roman" w:hAnsi="Times New Roman" w:cs="Times New Roman"/>
          <w:sz w:val="28"/>
          <w:szCs w:val="28"/>
        </w:rPr>
        <w:t xml:space="preserve"> а7535</w:t>
      </w:r>
      <w:r w:rsidR="004D639D" w:rsidRPr="00826EF8">
        <w:rPr>
          <w:rFonts w:ascii="Times New Roman" w:hAnsi="Times New Roman" w:cs="Times New Roman"/>
          <w:sz w:val="28"/>
          <w:szCs w:val="28"/>
        </w:rPr>
        <w:t xml:space="preserve"> об оказании услуг по ведению</w:t>
      </w:r>
      <w:r w:rsidR="004D639D" w:rsidRPr="00DE61F0">
        <w:rPr>
          <w:rFonts w:ascii="Times New Roman" w:hAnsi="Times New Roman" w:cs="Times New Roman"/>
          <w:sz w:val="28"/>
          <w:szCs w:val="28"/>
        </w:rPr>
        <w:t xml:space="preserve"> бухгалтерского и налогового учета с краевым государственным казенным учреждением «Централизованная бухгалтерия по ведению учета в сфере социальной поддержки и социального обслуживания граждан» в лице директора </w:t>
      </w:r>
      <w:proofErr w:type="spellStart"/>
      <w:r w:rsidR="004D639D" w:rsidRPr="00DE61F0">
        <w:rPr>
          <w:rFonts w:ascii="Times New Roman" w:hAnsi="Times New Roman" w:cs="Times New Roman"/>
          <w:sz w:val="28"/>
          <w:szCs w:val="28"/>
        </w:rPr>
        <w:t>Жигловой</w:t>
      </w:r>
      <w:proofErr w:type="spellEnd"/>
      <w:r w:rsidR="004D639D" w:rsidRPr="00DE61F0">
        <w:rPr>
          <w:rFonts w:ascii="Times New Roman" w:hAnsi="Times New Roman" w:cs="Times New Roman"/>
          <w:sz w:val="28"/>
          <w:szCs w:val="28"/>
        </w:rPr>
        <w:t xml:space="preserve"> Людмилы Петровны</w:t>
      </w:r>
      <w:r w:rsidR="001522E2" w:rsidRPr="00DE61F0">
        <w:rPr>
          <w:rFonts w:ascii="Times New Roman" w:hAnsi="Times New Roman" w:cs="Times New Roman"/>
          <w:sz w:val="28"/>
          <w:szCs w:val="28"/>
        </w:rPr>
        <w:t>.</w:t>
      </w:r>
    </w:p>
    <w:p w:rsidR="00D53579" w:rsidRPr="002F36F1" w:rsidRDefault="00D53579" w:rsidP="00D53579">
      <w:pPr>
        <w:ind w:firstLine="708"/>
        <w:jc w:val="both"/>
        <w:rPr>
          <w:sz w:val="28"/>
          <w:szCs w:val="28"/>
        </w:rPr>
      </w:pPr>
      <w:r w:rsidRPr="002F36F1">
        <w:rPr>
          <w:sz w:val="28"/>
          <w:szCs w:val="28"/>
        </w:rPr>
        <w:t>Право первой подписи – Суворова Светлана Евгеньевна, начальник территориального отделения.</w:t>
      </w:r>
    </w:p>
    <w:p w:rsidR="00D53579" w:rsidRPr="003403A9" w:rsidRDefault="00D53579" w:rsidP="00D53579">
      <w:pPr>
        <w:ind w:firstLine="708"/>
        <w:jc w:val="both"/>
        <w:rPr>
          <w:sz w:val="28"/>
          <w:szCs w:val="28"/>
        </w:rPr>
      </w:pPr>
      <w:r w:rsidRPr="002F36F1">
        <w:rPr>
          <w:sz w:val="28"/>
          <w:szCs w:val="28"/>
        </w:rPr>
        <w:t xml:space="preserve">Право второй подписи – Медведева Евгения Валерьевна, </w:t>
      </w:r>
      <w:r w:rsidR="00A0077F">
        <w:rPr>
          <w:sz w:val="28"/>
          <w:szCs w:val="28"/>
        </w:rPr>
        <w:t>заместитель гла</w:t>
      </w:r>
      <w:r w:rsidRPr="002F36F1">
        <w:rPr>
          <w:sz w:val="28"/>
          <w:szCs w:val="28"/>
        </w:rPr>
        <w:t>вного бухгалтера.</w:t>
      </w:r>
    </w:p>
    <w:p w:rsidR="00DE61F0" w:rsidRPr="00DE61F0" w:rsidRDefault="00DE61F0" w:rsidP="00DE61F0">
      <w:pPr>
        <w:pStyle w:val="ConsNormal"/>
        <w:widowControl/>
        <w:tabs>
          <w:tab w:val="left" w:pos="10206"/>
        </w:tabs>
        <w:ind w:firstLine="709"/>
        <w:jc w:val="both"/>
        <w:rPr>
          <w:rFonts w:ascii="Times New Roman" w:hAnsi="Times New Roman" w:cs="Times New Roman"/>
          <w:sz w:val="28"/>
          <w:szCs w:val="28"/>
        </w:rPr>
      </w:pPr>
    </w:p>
    <w:p w:rsidR="00FA5FB5" w:rsidRPr="00DE61F0" w:rsidRDefault="00FA5FB5" w:rsidP="00DE61F0">
      <w:pPr>
        <w:pStyle w:val="ConsNormal"/>
        <w:widowControl/>
        <w:tabs>
          <w:tab w:val="left" w:pos="10206"/>
        </w:tabs>
        <w:ind w:firstLine="709"/>
        <w:jc w:val="both"/>
        <w:rPr>
          <w:rFonts w:ascii="Times New Roman" w:hAnsi="Times New Roman" w:cs="Times New Roman"/>
          <w:sz w:val="28"/>
          <w:szCs w:val="28"/>
        </w:rPr>
      </w:pPr>
      <w:r w:rsidRPr="00DE61F0">
        <w:rPr>
          <w:rFonts w:ascii="Times New Roman" w:hAnsi="Times New Roman" w:cs="Times New Roman"/>
          <w:sz w:val="28"/>
          <w:szCs w:val="28"/>
        </w:rPr>
        <w:t xml:space="preserve">Учреждение создано для выполнения работ, оказания услуг </w:t>
      </w:r>
      <w:r w:rsidRPr="00DE61F0">
        <w:rPr>
          <w:rFonts w:ascii="Times New Roman" w:hAnsi="Times New Roman" w:cs="Times New Roman"/>
          <w:sz w:val="28"/>
          <w:szCs w:val="28"/>
        </w:rPr>
        <w:br/>
        <w:t xml:space="preserve">в целях </w:t>
      </w:r>
      <w:r w:rsidR="00A3334C" w:rsidRPr="00DE61F0">
        <w:rPr>
          <w:rFonts w:ascii="Times New Roman" w:hAnsi="Times New Roman" w:cs="Times New Roman"/>
          <w:sz w:val="28"/>
          <w:szCs w:val="28"/>
        </w:rPr>
        <w:t>обеспечения</w:t>
      </w:r>
      <w:r w:rsidR="00ED27F0">
        <w:rPr>
          <w:rFonts w:ascii="Times New Roman" w:hAnsi="Times New Roman" w:cs="Times New Roman"/>
          <w:sz w:val="28"/>
          <w:szCs w:val="28"/>
        </w:rPr>
        <w:t xml:space="preserve"> </w:t>
      </w:r>
      <w:r w:rsidR="00A3334C" w:rsidRPr="00DE61F0">
        <w:rPr>
          <w:rFonts w:ascii="Times New Roman" w:hAnsi="Times New Roman" w:cs="Times New Roman"/>
          <w:sz w:val="28"/>
          <w:szCs w:val="28"/>
        </w:rPr>
        <w:t>реализации,</w:t>
      </w:r>
      <w:r w:rsidRPr="00DE61F0">
        <w:rPr>
          <w:rFonts w:ascii="Times New Roman" w:hAnsi="Times New Roman" w:cs="Times New Roman"/>
          <w:sz w:val="28"/>
          <w:szCs w:val="28"/>
        </w:rPr>
        <w:t xml:space="preserve"> предусмотренных законодательством Российской Федерации, Красноярского края полномочий министерства социальной политики Красноярского края в сфере социальной поддержки и социального обслуживания граждан пожилого возраста и инвалидов.  Руководствуясь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25.03.2011 г. №33н сформирован отчёт </w:t>
      </w:r>
      <w:r w:rsidR="00B53D61">
        <w:rPr>
          <w:rFonts w:ascii="Times New Roman" w:hAnsi="Times New Roman" w:cs="Times New Roman"/>
          <w:sz w:val="28"/>
          <w:szCs w:val="28"/>
        </w:rPr>
        <w:t xml:space="preserve">за  </w:t>
      </w:r>
      <w:r w:rsidR="00DB7669" w:rsidRPr="00DE61F0">
        <w:rPr>
          <w:rFonts w:ascii="Times New Roman" w:hAnsi="Times New Roman" w:cs="Times New Roman"/>
          <w:sz w:val="28"/>
          <w:szCs w:val="28"/>
        </w:rPr>
        <w:t xml:space="preserve">  2021</w:t>
      </w:r>
      <w:r w:rsidRPr="00DE61F0">
        <w:rPr>
          <w:rFonts w:ascii="Times New Roman" w:hAnsi="Times New Roman" w:cs="Times New Roman"/>
          <w:sz w:val="28"/>
          <w:szCs w:val="28"/>
        </w:rPr>
        <w:t xml:space="preserve"> год.</w:t>
      </w:r>
    </w:p>
    <w:p w:rsidR="00FA5FB5" w:rsidRDefault="00FA5FB5" w:rsidP="00046FB9">
      <w:pPr>
        <w:tabs>
          <w:tab w:val="left" w:pos="700"/>
          <w:tab w:val="left" w:pos="1300"/>
        </w:tabs>
        <w:adjustRightInd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581"/>
        <w:gridCol w:w="3685"/>
      </w:tblGrid>
      <w:tr w:rsidR="00FA5FB5" w:rsidTr="00201F4B">
        <w:tc>
          <w:tcPr>
            <w:tcW w:w="3190" w:type="dxa"/>
          </w:tcPr>
          <w:p w:rsidR="00FA5FB5" w:rsidRPr="007B6942" w:rsidRDefault="00FA5FB5" w:rsidP="007B6942">
            <w:pPr>
              <w:tabs>
                <w:tab w:val="left" w:pos="700"/>
                <w:tab w:val="left" w:pos="1300"/>
              </w:tabs>
              <w:adjustRightInd w:val="0"/>
              <w:jc w:val="both"/>
              <w:rPr>
                <w:sz w:val="28"/>
                <w:szCs w:val="28"/>
              </w:rPr>
            </w:pPr>
            <w:r w:rsidRPr="007B6942">
              <w:rPr>
                <w:sz w:val="28"/>
                <w:szCs w:val="28"/>
              </w:rPr>
              <w:t>Наименование цели деятельности</w:t>
            </w:r>
          </w:p>
        </w:tc>
        <w:tc>
          <w:tcPr>
            <w:tcW w:w="3581" w:type="dxa"/>
          </w:tcPr>
          <w:p w:rsidR="00FA5FB5" w:rsidRPr="007B6942" w:rsidRDefault="00FA5FB5" w:rsidP="007B6942">
            <w:pPr>
              <w:tabs>
                <w:tab w:val="left" w:pos="700"/>
                <w:tab w:val="left" w:pos="1300"/>
              </w:tabs>
              <w:adjustRightInd w:val="0"/>
              <w:jc w:val="both"/>
              <w:rPr>
                <w:sz w:val="28"/>
                <w:szCs w:val="28"/>
              </w:rPr>
            </w:pPr>
            <w:r w:rsidRPr="007B6942">
              <w:rPr>
                <w:sz w:val="28"/>
                <w:szCs w:val="28"/>
              </w:rPr>
              <w:t>Краткая характеристика</w:t>
            </w:r>
          </w:p>
        </w:tc>
        <w:tc>
          <w:tcPr>
            <w:tcW w:w="3685" w:type="dxa"/>
          </w:tcPr>
          <w:p w:rsidR="00FA5FB5" w:rsidRPr="007B6942" w:rsidRDefault="00FA5FB5" w:rsidP="007B6942">
            <w:pPr>
              <w:tabs>
                <w:tab w:val="left" w:pos="700"/>
                <w:tab w:val="left" w:pos="1300"/>
              </w:tabs>
              <w:adjustRightInd w:val="0"/>
              <w:jc w:val="both"/>
              <w:rPr>
                <w:sz w:val="28"/>
                <w:szCs w:val="28"/>
              </w:rPr>
            </w:pPr>
            <w:r w:rsidRPr="007B6942">
              <w:rPr>
                <w:sz w:val="28"/>
                <w:szCs w:val="28"/>
              </w:rPr>
              <w:t>Правовое обоснование</w:t>
            </w:r>
          </w:p>
        </w:tc>
      </w:tr>
      <w:tr w:rsidR="00FA5FB5" w:rsidTr="00201F4B">
        <w:tc>
          <w:tcPr>
            <w:tcW w:w="3190" w:type="dxa"/>
          </w:tcPr>
          <w:p w:rsidR="00FA5FB5" w:rsidRPr="007B6942" w:rsidRDefault="00FA5FB5" w:rsidP="00615527">
            <w:pPr>
              <w:tabs>
                <w:tab w:val="left" w:pos="700"/>
                <w:tab w:val="left" w:pos="1300"/>
              </w:tabs>
              <w:adjustRightInd w:val="0"/>
              <w:jc w:val="center"/>
              <w:rPr>
                <w:sz w:val="28"/>
                <w:szCs w:val="28"/>
              </w:rPr>
            </w:pPr>
            <w:r w:rsidRPr="007B6942">
              <w:rPr>
                <w:sz w:val="28"/>
                <w:szCs w:val="28"/>
              </w:rPr>
              <w:t>1</w:t>
            </w:r>
          </w:p>
        </w:tc>
        <w:tc>
          <w:tcPr>
            <w:tcW w:w="3581" w:type="dxa"/>
          </w:tcPr>
          <w:p w:rsidR="00FA5FB5" w:rsidRPr="007B6942" w:rsidRDefault="00FA5FB5" w:rsidP="00615527">
            <w:pPr>
              <w:tabs>
                <w:tab w:val="left" w:pos="700"/>
                <w:tab w:val="left" w:pos="1300"/>
              </w:tabs>
              <w:adjustRightInd w:val="0"/>
              <w:jc w:val="center"/>
              <w:rPr>
                <w:sz w:val="28"/>
                <w:szCs w:val="28"/>
              </w:rPr>
            </w:pPr>
            <w:r w:rsidRPr="007B6942">
              <w:rPr>
                <w:sz w:val="28"/>
                <w:szCs w:val="28"/>
              </w:rPr>
              <w:t>2</w:t>
            </w:r>
          </w:p>
        </w:tc>
        <w:tc>
          <w:tcPr>
            <w:tcW w:w="3685" w:type="dxa"/>
          </w:tcPr>
          <w:p w:rsidR="00FA5FB5" w:rsidRPr="007B6942" w:rsidRDefault="00FA5FB5" w:rsidP="00615527">
            <w:pPr>
              <w:tabs>
                <w:tab w:val="left" w:pos="700"/>
                <w:tab w:val="left" w:pos="1300"/>
              </w:tabs>
              <w:adjustRightInd w:val="0"/>
              <w:jc w:val="center"/>
              <w:rPr>
                <w:sz w:val="28"/>
                <w:szCs w:val="28"/>
              </w:rPr>
            </w:pPr>
            <w:r w:rsidRPr="007B6942">
              <w:rPr>
                <w:sz w:val="28"/>
                <w:szCs w:val="28"/>
              </w:rPr>
              <w:t>3</w:t>
            </w:r>
          </w:p>
        </w:tc>
      </w:tr>
      <w:tr w:rsidR="00FA5FB5" w:rsidTr="00201F4B">
        <w:tc>
          <w:tcPr>
            <w:tcW w:w="3190" w:type="dxa"/>
          </w:tcPr>
          <w:p w:rsidR="00FA5FB5" w:rsidRPr="00356E06" w:rsidRDefault="00FA5FB5" w:rsidP="007B6942">
            <w:pPr>
              <w:tabs>
                <w:tab w:val="left" w:pos="700"/>
                <w:tab w:val="left" w:pos="1300"/>
              </w:tabs>
              <w:adjustRightInd w:val="0"/>
              <w:jc w:val="both"/>
              <w:rPr>
                <w:color w:val="FF0000"/>
                <w:sz w:val="28"/>
                <w:szCs w:val="28"/>
              </w:rPr>
            </w:pPr>
            <w:r w:rsidRPr="006B50C9">
              <w:rPr>
                <w:color w:val="262626"/>
                <w:sz w:val="28"/>
                <w:szCs w:val="28"/>
              </w:rPr>
              <w:t xml:space="preserve">Обеспечение создания условий жизни деятельности </w:t>
            </w:r>
            <w:r w:rsidR="00A3334C" w:rsidRPr="006B50C9">
              <w:rPr>
                <w:color w:val="262626"/>
                <w:sz w:val="28"/>
                <w:szCs w:val="28"/>
              </w:rPr>
              <w:t>клиентов,</w:t>
            </w:r>
            <w:r w:rsidRPr="006B50C9">
              <w:rPr>
                <w:color w:val="262626"/>
                <w:sz w:val="28"/>
                <w:szCs w:val="28"/>
              </w:rPr>
              <w:t xml:space="preserve"> соответствующих их возрасту и состоянию</w:t>
            </w:r>
            <w:r>
              <w:rPr>
                <w:color w:val="FF0000"/>
                <w:sz w:val="28"/>
                <w:szCs w:val="28"/>
              </w:rPr>
              <w:t>.</w:t>
            </w:r>
          </w:p>
        </w:tc>
        <w:tc>
          <w:tcPr>
            <w:tcW w:w="3581" w:type="dxa"/>
          </w:tcPr>
          <w:p w:rsidR="00FA5FB5" w:rsidRPr="006B50C9" w:rsidRDefault="00FA5FB5" w:rsidP="006B50C9">
            <w:pPr>
              <w:tabs>
                <w:tab w:val="left" w:pos="700"/>
                <w:tab w:val="left" w:pos="1300"/>
              </w:tabs>
              <w:adjustRightInd w:val="0"/>
              <w:jc w:val="both"/>
              <w:rPr>
                <w:color w:val="262626"/>
                <w:sz w:val="28"/>
                <w:szCs w:val="28"/>
              </w:rPr>
            </w:pPr>
            <w:r w:rsidRPr="006B50C9">
              <w:rPr>
                <w:color w:val="262626"/>
                <w:sz w:val="28"/>
                <w:szCs w:val="28"/>
              </w:rPr>
              <w:t xml:space="preserve">- </w:t>
            </w:r>
            <w:r>
              <w:rPr>
                <w:color w:val="262626"/>
                <w:sz w:val="28"/>
                <w:szCs w:val="28"/>
              </w:rPr>
              <w:t>социальн</w:t>
            </w:r>
            <w:r w:rsidR="00FA0254">
              <w:rPr>
                <w:color w:val="262626"/>
                <w:sz w:val="28"/>
                <w:szCs w:val="28"/>
              </w:rPr>
              <w:t xml:space="preserve">о-бытовое обслуживание клиентов, </w:t>
            </w:r>
            <w:r>
              <w:rPr>
                <w:color w:val="262626"/>
                <w:sz w:val="28"/>
                <w:szCs w:val="28"/>
              </w:rPr>
              <w:t>оказание психологической и юридической помощи клиентам, питание и уход за ними, организация посильной трудовой деятельности, отдыха и досуга клиентов.</w:t>
            </w:r>
          </w:p>
        </w:tc>
        <w:tc>
          <w:tcPr>
            <w:tcW w:w="3685" w:type="dxa"/>
          </w:tcPr>
          <w:p w:rsidR="00FA5FB5" w:rsidRPr="00655F23" w:rsidRDefault="00FA5FB5" w:rsidP="007B6942">
            <w:pPr>
              <w:tabs>
                <w:tab w:val="left" w:pos="700"/>
                <w:tab w:val="left" w:pos="1300"/>
              </w:tabs>
              <w:adjustRightInd w:val="0"/>
              <w:jc w:val="both"/>
              <w:rPr>
                <w:color w:val="262626"/>
                <w:sz w:val="28"/>
                <w:szCs w:val="28"/>
              </w:rPr>
            </w:pPr>
            <w:r w:rsidRPr="00655F23">
              <w:rPr>
                <w:color w:val="262626"/>
                <w:sz w:val="28"/>
                <w:szCs w:val="28"/>
              </w:rPr>
              <w:t>Устав КГБУ СО «</w:t>
            </w:r>
            <w:proofErr w:type="spellStart"/>
            <w:r w:rsidRPr="00655F23">
              <w:rPr>
                <w:color w:val="262626"/>
                <w:sz w:val="28"/>
                <w:szCs w:val="28"/>
              </w:rPr>
              <w:t>Новоселовский</w:t>
            </w:r>
            <w:proofErr w:type="spellEnd"/>
            <w:r w:rsidRPr="00655F23">
              <w:rPr>
                <w:color w:val="262626"/>
                <w:sz w:val="28"/>
                <w:szCs w:val="28"/>
              </w:rPr>
              <w:t xml:space="preserve"> дом- интернат» утвержденный приказом министерства социальной п</w:t>
            </w:r>
            <w:r>
              <w:rPr>
                <w:color w:val="262626"/>
                <w:sz w:val="28"/>
                <w:szCs w:val="28"/>
              </w:rPr>
              <w:t>олитики Красноярского края от 02.12.2015 №626</w:t>
            </w:r>
            <w:r w:rsidRPr="00655F23">
              <w:rPr>
                <w:color w:val="262626"/>
                <w:sz w:val="28"/>
                <w:szCs w:val="28"/>
              </w:rPr>
              <w:t>-ОД.</w:t>
            </w:r>
          </w:p>
        </w:tc>
      </w:tr>
    </w:tbl>
    <w:p w:rsidR="00FA5FB5" w:rsidRPr="00593F24" w:rsidRDefault="00FA5FB5" w:rsidP="00046FB9">
      <w:pPr>
        <w:tabs>
          <w:tab w:val="left" w:pos="700"/>
          <w:tab w:val="left" w:pos="1300"/>
        </w:tabs>
        <w:adjustRightInd w:val="0"/>
        <w:jc w:val="both"/>
        <w:rPr>
          <w:color w:val="FF0000"/>
          <w:sz w:val="28"/>
          <w:szCs w:val="28"/>
        </w:rPr>
      </w:pPr>
    </w:p>
    <w:p w:rsidR="00FA5FB5" w:rsidRDefault="00FA5FB5" w:rsidP="00A27B81">
      <w:pPr>
        <w:pStyle w:val="Standard"/>
        <w:ind w:firstLine="720"/>
        <w:jc w:val="both"/>
        <w:rPr>
          <w:b/>
          <w:bCs/>
          <w:sz w:val="28"/>
          <w:szCs w:val="28"/>
        </w:rPr>
      </w:pPr>
      <w:r w:rsidRPr="00615527">
        <w:rPr>
          <w:b/>
          <w:bCs/>
          <w:sz w:val="28"/>
          <w:szCs w:val="28"/>
        </w:rPr>
        <w:t>Целями деятельности Учреждения являются:</w:t>
      </w:r>
    </w:p>
    <w:p w:rsidR="00FA5FB5" w:rsidRPr="00615527" w:rsidRDefault="00FA5FB5" w:rsidP="00A27B81">
      <w:pPr>
        <w:pStyle w:val="Standard"/>
        <w:ind w:firstLine="720"/>
        <w:jc w:val="both"/>
        <w:rPr>
          <w:b/>
          <w:bCs/>
          <w:sz w:val="28"/>
          <w:szCs w:val="28"/>
        </w:rPr>
      </w:pPr>
    </w:p>
    <w:p w:rsidR="004B0D3F" w:rsidRDefault="00FA5FB5" w:rsidP="004B0D3F">
      <w:pPr>
        <w:pStyle w:val="Textbody"/>
        <w:ind w:firstLine="709"/>
        <w:jc w:val="both"/>
      </w:pPr>
      <w:r w:rsidRPr="00705761">
        <w:t>оказание постоянной, периодической, разовой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 их жизнедеятельности.</w:t>
      </w:r>
    </w:p>
    <w:p w:rsidR="00FA5FB5" w:rsidRPr="00705761" w:rsidRDefault="00FA5FB5" w:rsidP="004B0D3F">
      <w:pPr>
        <w:pStyle w:val="Textbody"/>
        <w:ind w:firstLine="709"/>
        <w:jc w:val="both"/>
      </w:pPr>
      <w:r w:rsidRPr="00705761">
        <w:t>Для достижения указанных целей Учреждение осуществляет следующие основные виды деятельности:</w:t>
      </w:r>
    </w:p>
    <w:p w:rsidR="00FA5FB5" w:rsidRPr="00705761" w:rsidRDefault="00FA5FB5" w:rsidP="00A3334C">
      <w:pPr>
        <w:pStyle w:val="Textbody"/>
        <w:ind w:firstLine="709"/>
        <w:jc w:val="both"/>
      </w:pPr>
      <w:r w:rsidRPr="00705761">
        <w:t>- оказание социально-бытовых услуг, направленных на поддержание жизнедеятельности получателей социальных услуг в быту;</w:t>
      </w:r>
    </w:p>
    <w:p w:rsidR="00FA5FB5" w:rsidRPr="00705761" w:rsidRDefault="00FA5FB5" w:rsidP="00A3334C">
      <w:pPr>
        <w:pStyle w:val="Textbody"/>
        <w:ind w:firstLine="709"/>
        <w:jc w:val="both"/>
      </w:pPr>
      <w:r w:rsidRPr="00705761">
        <w:lastRenderedPageBreak/>
        <w:t xml:space="preserve">- оказание социально-психологических услуг, направленных </w:t>
      </w:r>
      <w:r w:rsidRPr="00705761">
        <w:br/>
        <w:t>на оказание помощи в коррекции психологического состояния получателей социальных услуг;</w:t>
      </w:r>
    </w:p>
    <w:p w:rsidR="00FA5FB5" w:rsidRPr="00705761" w:rsidRDefault="00FA5FB5" w:rsidP="00A3334C">
      <w:pPr>
        <w:pStyle w:val="Textbody"/>
        <w:ind w:firstLine="709"/>
        <w:jc w:val="both"/>
      </w:pPr>
      <w:r w:rsidRPr="00705761">
        <w:t>- оказание социально-трудовых услуг, направленных на социально-трудовую реабилитацию и социально-трудовую адаптацию получателей социальных услуг;</w:t>
      </w:r>
    </w:p>
    <w:p w:rsidR="00FA5FB5" w:rsidRDefault="00FA5FB5" w:rsidP="00A3334C">
      <w:pPr>
        <w:pStyle w:val="Textbody"/>
        <w:ind w:firstLine="709"/>
        <w:jc w:val="both"/>
      </w:pPr>
      <w:r w:rsidRPr="00705761">
        <w:t>- социально-правовых услуг, направленных на обеспечение реализации оказание законных прав и интересов получателей социальных услуг</w:t>
      </w:r>
      <w:r w:rsidR="00D87DA5">
        <w:t>.</w:t>
      </w:r>
    </w:p>
    <w:p w:rsidR="00FA5FB5" w:rsidRPr="00A67341" w:rsidRDefault="00FA5FB5" w:rsidP="00A3334C">
      <w:pPr>
        <w:tabs>
          <w:tab w:val="left" w:pos="700"/>
          <w:tab w:val="left" w:pos="1300"/>
        </w:tabs>
        <w:adjustRightInd w:val="0"/>
        <w:ind w:firstLine="709"/>
        <w:jc w:val="both"/>
        <w:rPr>
          <w:sz w:val="28"/>
          <w:szCs w:val="28"/>
        </w:rPr>
      </w:pPr>
      <w:r>
        <w:rPr>
          <w:sz w:val="28"/>
          <w:szCs w:val="28"/>
        </w:rPr>
        <w:t>У</w:t>
      </w:r>
      <w:r w:rsidRPr="00A67341">
        <w:rPr>
          <w:sz w:val="28"/>
          <w:szCs w:val="28"/>
        </w:rPr>
        <w:t>чреждение вправе осуществлять следующие виды деятельности,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FA5FB5" w:rsidRDefault="004B0D3F" w:rsidP="00A3334C">
      <w:pPr>
        <w:tabs>
          <w:tab w:val="left" w:pos="142"/>
        </w:tabs>
        <w:ind w:firstLine="709"/>
        <w:jc w:val="both"/>
        <w:rPr>
          <w:sz w:val="28"/>
          <w:szCs w:val="28"/>
        </w:rPr>
      </w:pPr>
      <w:r>
        <w:rPr>
          <w:sz w:val="28"/>
          <w:szCs w:val="28"/>
        </w:rPr>
        <w:t xml:space="preserve">- </w:t>
      </w:r>
      <w:r w:rsidR="00FA5FB5" w:rsidRPr="00A67341">
        <w:rPr>
          <w:sz w:val="28"/>
          <w:szCs w:val="28"/>
        </w:rPr>
        <w:t xml:space="preserve">проведение акций, </w:t>
      </w:r>
      <w:r w:rsidR="00FA5FB5">
        <w:rPr>
          <w:sz w:val="28"/>
          <w:szCs w:val="28"/>
        </w:rPr>
        <w:t>опросов, досуговых и спортивных</w:t>
      </w:r>
      <w:r w:rsidR="00FA5FB5" w:rsidRPr="00A67341">
        <w:rPr>
          <w:sz w:val="28"/>
          <w:szCs w:val="28"/>
        </w:rPr>
        <w:t xml:space="preserve"> мероприятий;</w:t>
      </w:r>
    </w:p>
    <w:p w:rsidR="00FA5FB5" w:rsidRDefault="004B0D3F" w:rsidP="00A3334C">
      <w:pPr>
        <w:tabs>
          <w:tab w:val="left" w:pos="142"/>
        </w:tabs>
        <w:ind w:firstLine="709"/>
        <w:jc w:val="both"/>
        <w:rPr>
          <w:sz w:val="28"/>
          <w:szCs w:val="28"/>
        </w:rPr>
      </w:pPr>
      <w:r>
        <w:rPr>
          <w:sz w:val="28"/>
          <w:szCs w:val="28"/>
        </w:rPr>
        <w:t xml:space="preserve">- </w:t>
      </w:r>
      <w:r w:rsidR="00FA5FB5" w:rsidRPr="00D20CFD">
        <w:rPr>
          <w:sz w:val="28"/>
          <w:szCs w:val="28"/>
        </w:rPr>
        <w:t>обучение основам компьютерной грамотности</w:t>
      </w:r>
      <w:r w:rsidR="00FA5FB5">
        <w:rPr>
          <w:sz w:val="28"/>
          <w:szCs w:val="28"/>
        </w:rPr>
        <w:t>;</w:t>
      </w:r>
    </w:p>
    <w:p w:rsidR="00FA5FB5" w:rsidRDefault="004B0D3F" w:rsidP="00A3334C">
      <w:pPr>
        <w:tabs>
          <w:tab w:val="left" w:pos="142"/>
        </w:tabs>
        <w:ind w:firstLine="709"/>
        <w:jc w:val="both"/>
        <w:rPr>
          <w:sz w:val="28"/>
          <w:szCs w:val="28"/>
        </w:rPr>
      </w:pPr>
      <w:r>
        <w:rPr>
          <w:sz w:val="28"/>
          <w:szCs w:val="28"/>
        </w:rPr>
        <w:t xml:space="preserve">- </w:t>
      </w:r>
      <w:r w:rsidR="00FA5FB5" w:rsidRPr="00A67341">
        <w:rPr>
          <w:sz w:val="28"/>
          <w:szCs w:val="28"/>
        </w:rPr>
        <w:t>индивидуальное консультирование граждан по правовым, психолог</w:t>
      </w:r>
      <w:r w:rsidR="00FA5FB5">
        <w:rPr>
          <w:sz w:val="28"/>
          <w:szCs w:val="28"/>
        </w:rPr>
        <w:t xml:space="preserve">ическим и </w:t>
      </w:r>
      <w:r w:rsidR="00FA5FB5" w:rsidRPr="00A67341">
        <w:rPr>
          <w:sz w:val="28"/>
          <w:szCs w:val="28"/>
        </w:rPr>
        <w:t>педагогическим вопросам;</w:t>
      </w:r>
    </w:p>
    <w:p w:rsidR="00FA5FB5" w:rsidRDefault="004B0D3F" w:rsidP="00A3334C">
      <w:pPr>
        <w:tabs>
          <w:tab w:val="left" w:pos="142"/>
        </w:tabs>
        <w:ind w:firstLine="709"/>
        <w:jc w:val="both"/>
        <w:rPr>
          <w:sz w:val="28"/>
          <w:szCs w:val="28"/>
        </w:rPr>
      </w:pPr>
      <w:r>
        <w:rPr>
          <w:sz w:val="28"/>
          <w:szCs w:val="28"/>
        </w:rPr>
        <w:t xml:space="preserve">- </w:t>
      </w:r>
      <w:r w:rsidR="00FA5FB5" w:rsidRPr="00A67341">
        <w:rPr>
          <w:sz w:val="28"/>
          <w:szCs w:val="28"/>
        </w:rPr>
        <w:t xml:space="preserve">составление гражданам исковых заявлений, </w:t>
      </w:r>
      <w:r w:rsidR="00FA5FB5">
        <w:rPr>
          <w:sz w:val="28"/>
          <w:szCs w:val="28"/>
        </w:rPr>
        <w:t>договоров (</w:t>
      </w:r>
      <w:r w:rsidR="00FA5FB5" w:rsidRPr="00A67341">
        <w:rPr>
          <w:sz w:val="28"/>
          <w:szCs w:val="28"/>
        </w:rPr>
        <w:t>соглашений</w:t>
      </w:r>
      <w:r w:rsidR="00FA5FB5">
        <w:rPr>
          <w:sz w:val="28"/>
          <w:szCs w:val="28"/>
        </w:rPr>
        <w:t>)</w:t>
      </w:r>
      <w:r w:rsidR="00FA5FB5" w:rsidRPr="00A67341">
        <w:rPr>
          <w:sz w:val="28"/>
          <w:szCs w:val="28"/>
        </w:rPr>
        <w:t>;</w:t>
      </w:r>
    </w:p>
    <w:p w:rsidR="004B0D3F" w:rsidRDefault="004B0D3F" w:rsidP="004B0D3F">
      <w:pPr>
        <w:tabs>
          <w:tab w:val="left" w:pos="142"/>
        </w:tabs>
        <w:ind w:firstLine="709"/>
        <w:jc w:val="both"/>
        <w:rPr>
          <w:sz w:val="28"/>
          <w:szCs w:val="28"/>
        </w:rPr>
      </w:pPr>
      <w:r>
        <w:rPr>
          <w:sz w:val="28"/>
          <w:szCs w:val="28"/>
        </w:rPr>
        <w:t xml:space="preserve">- </w:t>
      </w:r>
      <w:r w:rsidR="00FA5FB5" w:rsidRPr="003960D0">
        <w:rPr>
          <w:sz w:val="28"/>
          <w:szCs w:val="28"/>
        </w:rPr>
        <w:t>разработк</w:t>
      </w:r>
      <w:r w:rsidR="00FA5FB5">
        <w:rPr>
          <w:sz w:val="28"/>
          <w:szCs w:val="28"/>
        </w:rPr>
        <w:t>а</w:t>
      </w:r>
      <w:r w:rsidR="00FA5FB5" w:rsidRPr="003960D0">
        <w:rPr>
          <w:sz w:val="28"/>
          <w:szCs w:val="28"/>
        </w:rPr>
        <w:t xml:space="preserve"> и реализаци</w:t>
      </w:r>
      <w:r w:rsidR="00FA5FB5">
        <w:rPr>
          <w:sz w:val="28"/>
          <w:szCs w:val="28"/>
        </w:rPr>
        <w:t>я</w:t>
      </w:r>
      <w:r w:rsidR="00FA5FB5" w:rsidRPr="003960D0">
        <w:rPr>
          <w:sz w:val="28"/>
          <w:szCs w:val="28"/>
        </w:rPr>
        <w:t xml:space="preserve"> методической</w:t>
      </w:r>
      <w:r w:rsidR="00FA5FB5">
        <w:rPr>
          <w:sz w:val="28"/>
          <w:szCs w:val="28"/>
        </w:rPr>
        <w:t>, справочной</w:t>
      </w:r>
      <w:r w:rsidR="00FA5FB5" w:rsidRPr="003960D0">
        <w:rPr>
          <w:sz w:val="28"/>
          <w:szCs w:val="28"/>
        </w:rPr>
        <w:t xml:space="preserve"> и ин</w:t>
      </w:r>
      <w:r w:rsidR="00FA5FB5">
        <w:rPr>
          <w:sz w:val="28"/>
          <w:szCs w:val="28"/>
        </w:rPr>
        <w:t>формационно-рекламной продукции по вопросам семейных отношений, профилактике наркомании, алкоголизма, правонарушающего поведения несовершеннолетних;</w:t>
      </w:r>
    </w:p>
    <w:p w:rsidR="004B0D3F" w:rsidRDefault="004B0D3F" w:rsidP="004B0D3F">
      <w:pPr>
        <w:tabs>
          <w:tab w:val="left" w:pos="142"/>
        </w:tabs>
        <w:ind w:firstLine="709"/>
        <w:jc w:val="both"/>
        <w:rPr>
          <w:sz w:val="28"/>
          <w:szCs w:val="28"/>
        </w:rPr>
      </w:pPr>
      <w:r>
        <w:rPr>
          <w:sz w:val="28"/>
          <w:szCs w:val="28"/>
        </w:rPr>
        <w:t xml:space="preserve">- </w:t>
      </w:r>
      <w:r w:rsidR="00FA5FB5">
        <w:rPr>
          <w:sz w:val="28"/>
          <w:szCs w:val="28"/>
        </w:rPr>
        <w:t>организация и проведение благотворительных акций, распродаж, базаров.</w:t>
      </w:r>
    </w:p>
    <w:p w:rsidR="004B0D3F" w:rsidRDefault="00FA5FB5" w:rsidP="004B0D3F">
      <w:pPr>
        <w:tabs>
          <w:tab w:val="left" w:pos="142"/>
        </w:tabs>
        <w:ind w:firstLine="709"/>
        <w:jc w:val="both"/>
        <w:rPr>
          <w:sz w:val="28"/>
          <w:szCs w:val="28"/>
        </w:rPr>
      </w:pPr>
      <w:r>
        <w:rPr>
          <w:sz w:val="28"/>
          <w:szCs w:val="28"/>
        </w:rPr>
        <w:t>У</w:t>
      </w:r>
      <w:r w:rsidRPr="00291AE5">
        <w:rPr>
          <w:sz w:val="28"/>
          <w:szCs w:val="28"/>
        </w:rPr>
        <w:t>чреждение не вправе осуществлять виды деятельности, не указанные в Уставе.</w:t>
      </w:r>
    </w:p>
    <w:p w:rsidR="004B0D3F" w:rsidRDefault="00FA5FB5" w:rsidP="004B0D3F">
      <w:pPr>
        <w:tabs>
          <w:tab w:val="left" w:pos="142"/>
        </w:tabs>
        <w:ind w:firstLine="709"/>
        <w:jc w:val="both"/>
        <w:rPr>
          <w:sz w:val="28"/>
          <w:szCs w:val="28"/>
        </w:rPr>
      </w:pPr>
      <w:r w:rsidRPr="003B34D6">
        <w:rPr>
          <w:sz w:val="28"/>
          <w:szCs w:val="28"/>
        </w:rPr>
        <w:t>Учреждение</w:t>
      </w:r>
      <w:r w:rsidRPr="00657C8C">
        <w:rPr>
          <w:sz w:val="28"/>
          <w:szCs w:val="28"/>
        </w:rPr>
        <w:t xml:space="preserve"> осуществляет свою деятельность в соответствии </w:t>
      </w:r>
      <w:r w:rsidRPr="00657C8C">
        <w:rPr>
          <w:sz w:val="28"/>
          <w:szCs w:val="28"/>
        </w:rPr>
        <w:br/>
        <w:t>с Уставом и законодательством Российской Федерации и Красноярского края.</w:t>
      </w:r>
    </w:p>
    <w:p w:rsidR="004B0D3F" w:rsidRDefault="00FA5FB5" w:rsidP="004B0D3F">
      <w:pPr>
        <w:tabs>
          <w:tab w:val="left" w:pos="142"/>
        </w:tabs>
        <w:ind w:firstLine="709"/>
        <w:jc w:val="both"/>
        <w:rPr>
          <w:sz w:val="28"/>
          <w:szCs w:val="28"/>
        </w:rPr>
      </w:pPr>
      <w:r w:rsidRPr="00657C8C">
        <w:rPr>
          <w:sz w:val="28"/>
          <w:szCs w:val="28"/>
        </w:rPr>
        <w:t xml:space="preserve">Имущество Учреждения находится в государственной собственности Красноярского края, отражается на самостоятельном балансе Учреждения и закреплено за ним на праве оперативного управления </w:t>
      </w:r>
      <w:r w:rsidRPr="00657C8C">
        <w:rPr>
          <w:sz w:val="28"/>
          <w:szCs w:val="28"/>
        </w:rPr>
        <w:br/>
        <w:t xml:space="preserve">в соответствии с Гражданским кодексом Российской Федерации. </w:t>
      </w:r>
    </w:p>
    <w:p w:rsidR="004B0D3F" w:rsidRDefault="00FA5FB5" w:rsidP="004B0D3F">
      <w:pPr>
        <w:tabs>
          <w:tab w:val="left" w:pos="142"/>
        </w:tabs>
        <w:ind w:firstLine="709"/>
        <w:jc w:val="both"/>
        <w:rPr>
          <w:sz w:val="28"/>
          <w:szCs w:val="28"/>
        </w:rPr>
      </w:pPr>
      <w:r w:rsidRPr="00657C8C">
        <w:rPr>
          <w:sz w:val="28"/>
          <w:szCs w:val="28"/>
        </w:rPr>
        <w:t xml:space="preserve">В отношении этого имущества Учреждение осуществляет в пределах, установленных законом, в соответствии с целями своей деятельности </w:t>
      </w:r>
      <w:r w:rsidRPr="00657C8C">
        <w:rPr>
          <w:sz w:val="28"/>
          <w:szCs w:val="28"/>
        </w:rPr>
        <w:br/>
        <w:t>и назначением имущества права владения, пользования и распоряжения им.</w:t>
      </w:r>
    </w:p>
    <w:p w:rsidR="00A3334C" w:rsidRDefault="00FA5FB5" w:rsidP="004B0D3F">
      <w:pPr>
        <w:tabs>
          <w:tab w:val="left" w:pos="142"/>
        </w:tabs>
        <w:ind w:firstLine="709"/>
        <w:jc w:val="both"/>
        <w:rPr>
          <w:sz w:val="28"/>
          <w:szCs w:val="28"/>
        </w:rPr>
      </w:pPr>
      <w:r w:rsidRPr="00657C8C">
        <w:rPr>
          <w:sz w:val="28"/>
          <w:szCs w:val="28"/>
        </w:rPr>
        <w:t>Уполномоченный орган в отношении имущества, закрепленного за Учреждением Уполномоченным органом, либо при</w:t>
      </w:r>
      <w:r>
        <w:rPr>
          <w:sz w:val="28"/>
          <w:szCs w:val="28"/>
        </w:rPr>
        <w:t xml:space="preserve">обретенного Учреждением за счет </w:t>
      </w:r>
      <w:r w:rsidRPr="00657C8C">
        <w:rPr>
          <w:sz w:val="28"/>
          <w:szCs w:val="28"/>
        </w:rPr>
        <w:t xml:space="preserve">средств, выделенных ему Учредителем </w:t>
      </w:r>
      <w:r w:rsidRPr="00657C8C">
        <w:rPr>
          <w:sz w:val="28"/>
          <w:szCs w:val="28"/>
        </w:rPr>
        <w:br/>
        <w:t xml:space="preserve">на приобретение такого имущества, вправе изъять излишнее, неиспользуемое либо используемое не по назначению имущество </w:t>
      </w:r>
      <w:r w:rsidRPr="00657C8C">
        <w:rPr>
          <w:sz w:val="28"/>
          <w:szCs w:val="28"/>
        </w:rPr>
        <w:br/>
        <w:t>и распорядиться им по своему усмотрению.</w:t>
      </w:r>
    </w:p>
    <w:p w:rsidR="00A3334C" w:rsidRDefault="00A3334C" w:rsidP="00A3334C">
      <w:pPr>
        <w:tabs>
          <w:tab w:val="left" w:pos="700"/>
          <w:tab w:val="left" w:pos="1300"/>
        </w:tabs>
        <w:adjustRightInd w:val="0"/>
        <w:ind w:firstLine="709"/>
        <w:jc w:val="both"/>
        <w:rPr>
          <w:sz w:val="28"/>
          <w:szCs w:val="28"/>
        </w:rPr>
      </w:pPr>
      <w:r w:rsidRPr="00657C8C">
        <w:rPr>
          <w:sz w:val="28"/>
          <w:szCs w:val="28"/>
        </w:rPr>
        <w:t>Контроль</w:t>
      </w:r>
      <w:r w:rsidR="00ED27F0">
        <w:rPr>
          <w:sz w:val="28"/>
          <w:szCs w:val="28"/>
        </w:rPr>
        <w:t xml:space="preserve"> </w:t>
      </w:r>
      <w:r w:rsidRPr="00657C8C">
        <w:rPr>
          <w:sz w:val="28"/>
          <w:szCs w:val="28"/>
        </w:rPr>
        <w:t>за</w:t>
      </w:r>
      <w:r w:rsidR="00FA5FB5" w:rsidRPr="00657C8C">
        <w:rPr>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Уполномоченный орган Учредитель в порядке, установленном правовыми </w:t>
      </w:r>
      <w:r w:rsidR="00FA5FB5" w:rsidRPr="00515278">
        <w:rPr>
          <w:sz w:val="28"/>
          <w:szCs w:val="28"/>
        </w:rPr>
        <w:t xml:space="preserve">актами Красноярского края. </w:t>
      </w:r>
    </w:p>
    <w:p w:rsidR="00A3334C" w:rsidRDefault="00FA5FB5" w:rsidP="00A3334C">
      <w:pPr>
        <w:tabs>
          <w:tab w:val="left" w:pos="700"/>
          <w:tab w:val="left" w:pos="1300"/>
        </w:tabs>
        <w:adjustRightInd w:val="0"/>
        <w:ind w:firstLine="709"/>
        <w:jc w:val="both"/>
      </w:pPr>
      <w:r w:rsidRPr="00515278">
        <w:rPr>
          <w:sz w:val="28"/>
          <w:szCs w:val="28"/>
        </w:rPr>
        <w:t xml:space="preserve">Для достижения указанных целей Учреждение может участвовать </w:t>
      </w:r>
      <w:r w:rsidRPr="00515278">
        <w:rPr>
          <w:sz w:val="28"/>
          <w:szCs w:val="28"/>
        </w:rPr>
        <w:br/>
        <w:t xml:space="preserve">в конкурсных отборах проектов, направленных на расширение перечня </w:t>
      </w:r>
      <w:r w:rsidRPr="00515278">
        <w:rPr>
          <w:sz w:val="28"/>
          <w:szCs w:val="28"/>
        </w:rPr>
        <w:br/>
        <w:t>и повышение качества услуг, предоставляемых получателям социальных услуг, для получения финансовой поддержки</w:t>
      </w:r>
      <w:r w:rsidRPr="00705761">
        <w:t>.</w:t>
      </w:r>
    </w:p>
    <w:p w:rsidR="00A3334C" w:rsidRPr="00A3334C" w:rsidRDefault="00FA5FB5" w:rsidP="00A3334C">
      <w:pPr>
        <w:tabs>
          <w:tab w:val="left" w:pos="700"/>
          <w:tab w:val="left" w:pos="1300"/>
        </w:tabs>
        <w:adjustRightInd w:val="0"/>
        <w:ind w:firstLine="709"/>
        <w:jc w:val="both"/>
        <w:rPr>
          <w:sz w:val="28"/>
          <w:szCs w:val="28"/>
        </w:rPr>
      </w:pPr>
      <w:r w:rsidRPr="00A3334C">
        <w:rPr>
          <w:sz w:val="28"/>
          <w:szCs w:val="28"/>
        </w:rPr>
        <w:t xml:space="preserve">Учреждение выполняет государственное задание, которое </w:t>
      </w:r>
      <w:r w:rsidRPr="00A3334C">
        <w:rPr>
          <w:sz w:val="28"/>
          <w:szCs w:val="28"/>
        </w:rPr>
        <w:br/>
        <w:t xml:space="preserve">в соответствии с предусмотренными в </w:t>
      </w:r>
      <w:hyperlink r:id="rId6" w:history="1">
        <w:r w:rsidRPr="00A3334C">
          <w:rPr>
            <w:sz w:val="28"/>
            <w:szCs w:val="28"/>
          </w:rPr>
          <w:t>пункте 2.4</w:t>
        </w:r>
      </w:hyperlink>
      <w:r w:rsidRPr="00A3334C">
        <w:rPr>
          <w:sz w:val="28"/>
          <w:szCs w:val="28"/>
        </w:rPr>
        <w:t>Устава основными видами деятельности Учреждения формируется и утверждает</w:t>
      </w:r>
      <w:r w:rsidR="00EF77AF">
        <w:rPr>
          <w:sz w:val="28"/>
          <w:szCs w:val="28"/>
        </w:rPr>
        <w:t xml:space="preserve">ся Учредителем. </w:t>
      </w:r>
      <w:r w:rsidRPr="00A3334C">
        <w:rPr>
          <w:sz w:val="28"/>
          <w:szCs w:val="28"/>
        </w:rPr>
        <w:t>Показатели, характеризующие объем и качество государственной услуги для учреждения, утверждены приказом министерства социальной политики Красноярского края от 02 декабря 2015года № 626-ОД.</w:t>
      </w:r>
    </w:p>
    <w:p w:rsidR="00A3334C" w:rsidRDefault="00FA5FB5" w:rsidP="00A3334C">
      <w:pPr>
        <w:tabs>
          <w:tab w:val="left" w:pos="700"/>
          <w:tab w:val="left" w:pos="1300"/>
        </w:tabs>
        <w:adjustRightInd w:val="0"/>
        <w:ind w:firstLine="709"/>
        <w:jc w:val="both"/>
        <w:rPr>
          <w:sz w:val="28"/>
          <w:szCs w:val="28"/>
        </w:rPr>
      </w:pPr>
      <w:r w:rsidRPr="00A3334C">
        <w:rPr>
          <w:sz w:val="28"/>
          <w:szCs w:val="28"/>
        </w:rPr>
        <w:lastRenderedPageBreak/>
        <w:t>Для выполнения государственного задания между учреждением и министерством социальной политики было подп</w:t>
      </w:r>
      <w:r w:rsidR="00A12B1B" w:rsidRPr="00A3334C">
        <w:rPr>
          <w:sz w:val="28"/>
          <w:szCs w:val="28"/>
        </w:rPr>
        <w:t>исано соглашение от 11.01.2021</w:t>
      </w:r>
      <w:r w:rsidRPr="00A3334C">
        <w:rPr>
          <w:sz w:val="28"/>
          <w:szCs w:val="28"/>
        </w:rPr>
        <w:t xml:space="preserve"> №</w:t>
      </w:r>
      <w:r w:rsidR="00A12B1B" w:rsidRPr="00A3334C">
        <w:rPr>
          <w:sz w:val="28"/>
          <w:szCs w:val="28"/>
        </w:rPr>
        <w:t>8</w:t>
      </w:r>
      <w:r w:rsidR="000B3BDE" w:rsidRPr="00A3334C">
        <w:rPr>
          <w:sz w:val="28"/>
          <w:szCs w:val="28"/>
        </w:rPr>
        <w:t>5</w:t>
      </w:r>
      <w:r w:rsidRPr="00A3334C">
        <w:rPr>
          <w:sz w:val="28"/>
          <w:szCs w:val="28"/>
        </w:rPr>
        <w:t xml:space="preserve"> о порядке и условиях предоставления субсидии на финансовое обеспечение выполнения государственного задания между краевым государственным бюджетным учреждением и министерством социальной политики Красноярского края, осуществляющим функции и полномочия учредителя в отношении краевого государственного бюджетного учреждения.</w:t>
      </w:r>
    </w:p>
    <w:p w:rsidR="00E9325F" w:rsidRPr="008103E2" w:rsidRDefault="00E9325F" w:rsidP="00E9325F">
      <w:pPr>
        <w:ind w:firstLine="708"/>
        <w:jc w:val="both"/>
        <w:rPr>
          <w:sz w:val="28"/>
          <w:szCs w:val="28"/>
        </w:rPr>
      </w:pPr>
      <w:r w:rsidRPr="00E9325F">
        <w:rPr>
          <w:sz w:val="28"/>
          <w:szCs w:val="28"/>
        </w:rPr>
        <w:t xml:space="preserve">Дополнительным соглашением № 85/1 от 18.01.2021 г. внесены изменения в части местонахождения и банковских реквизитов сторон. </w:t>
      </w:r>
      <w:r w:rsidRPr="00C33E7E">
        <w:rPr>
          <w:sz w:val="28"/>
          <w:szCs w:val="28"/>
        </w:rPr>
        <w:t>В</w:t>
      </w:r>
      <w:r w:rsidR="00C33E7E" w:rsidRPr="00C33E7E">
        <w:rPr>
          <w:sz w:val="28"/>
          <w:szCs w:val="28"/>
        </w:rPr>
        <w:t xml:space="preserve"> дополнительном соглашении № 85</w:t>
      </w:r>
      <w:r w:rsidRPr="00C33E7E">
        <w:rPr>
          <w:sz w:val="28"/>
          <w:szCs w:val="28"/>
        </w:rPr>
        <w:t xml:space="preserve">/2 от 20.02.2021 г. размер субсидии на выполнение </w:t>
      </w:r>
      <w:r w:rsidR="00C33E7E" w:rsidRPr="00C33E7E">
        <w:rPr>
          <w:sz w:val="28"/>
          <w:szCs w:val="28"/>
        </w:rPr>
        <w:t>государственного задания</w:t>
      </w:r>
      <w:r w:rsidRPr="00C33E7E">
        <w:rPr>
          <w:sz w:val="28"/>
          <w:szCs w:val="28"/>
        </w:rPr>
        <w:t xml:space="preserve"> составил </w:t>
      </w:r>
      <w:r w:rsidR="00C33E7E" w:rsidRPr="00C33E7E">
        <w:rPr>
          <w:sz w:val="28"/>
          <w:szCs w:val="28"/>
        </w:rPr>
        <w:t>14 103 600,00</w:t>
      </w:r>
      <w:r w:rsidRPr="00C33E7E">
        <w:rPr>
          <w:sz w:val="28"/>
          <w:szCs w:val="28"/>
        </w:rPr>
        <w:t xml:space="preserve"> рублей</w:t>
      </w:r>
      <w:r w:rsidR="00C33E7E" w:rsidRPr="00C33E7E">
        <w:rPr>
          <w:sz w:val="28"/>
          <w:szCs w:val="28"/>
        </w:rPr>
        <w:t xml:space="preserve"> (т.е. увеличился на 222 100,00 рублей)</w:t>
      </w:r>
      <w:r w:rsidRPr="00C33E7E">
        <w:rPr>
          <w:sz w:val="28"/>
          <w:szCs w:val="28"/>
        </w:rPr>
        <w:t>. В</w:t>
      </w:r>
      <w:r w:rsidR="00C33E7E" w:rsidRPr="00C33E7E">
        <w:rPr>
          <w:sz w:val="28"/>
          <w:szCs w:val="28"/>
        </w:rPr>
        <w:t xml:space="preserve"> дополнительном соглашении № 85/3 от 26</w:t>
      </w:r>
      <w:r w:rsidRPr="00C33E7E">
        <w:rPr>
          <w:sz w:val="28"/>
          <w:szCs w:val="28"/>
        </w:rPr>
        <w:t xml:space="preserve">.03.2021 г. сумма субсидии составила </w:t>
      </w:r>
      <w:r w:rsidR="00C33E7E" w:rsidRPr="00C33E7E">
        <w:rPr>
          <w:sz w:val="28"/>
          <w:szCs w:val="28"/>
        </w:rPr>
        <w:t>14 073 368,71</w:t>
      </w:r>
      <w:r w:rsidRPr="00C33E7E">
        <w:rPr>
          <w:sz w:val="28"/>
          <w:szCs w:val="28"/>
        </w:rPr>
        <w:t xml:space="preserve"> рублей</w:t>
      </w:r>
      <w:r w:rsidR="00C33E7E" w:rsidRPr="00C33E7E">
        <w:rPr>
          <w:sz w:val="28"/>
          <w:szCs w:val="28"/>
        </w:rPr>
        <w:t xml:space="preserve"> (</w:t>
      </w:r>
      <w:r w:rsidR="00C33E7E">
        <w:rPr>
          <w:sz w:val="28"/>
          <w:szCs w:val="28"/>
        </w:rPr>
        <w:t>т.е. уменьшилась</w:t>
      </w:r>
      <w:r w:rsidR="00C33E7E" w:rsidRPr="00C33E7E">
        <w:rPr>
          <w:sz w:val="28"/>
          <w:szCs w:val="28"/>
        </w:rPr>
        <w:t xml:space="preserve"> на 30 231,29 рублей)</w:t>
      </w:r>
      <w:r w:rsidRPr="00C33E7E">
        <w:rPr>
          <w:sz w:val="28"/>
          <w:szCs w:val="28"/>
        </w:rPr>
        <w:t xml:space="preserve">. </w:t>
      </w:r>
      <w:r w:rsidR="008103E2">
        <w:rPr>
          <w:sz w:val="28"/>
          <w:szCs w:val="28"/>
        </w:rPr>
        <w:t xml:space="preserve">Дополнительным соглашением №85/4 от 31.05.2021 </w:t>
      </w:r>
      <w:r w:rsidR="008103E2" w:rsidRPr="008103E2">
        <w:rPr>
          <w:sz w:val="28"/>
          <w:szCs w:val="28"/>
        </w:rPr>
        <w:t>сумма бюджетных</w:t>
      </w:r>
      <w:r w:rsidR="004068FE">
        <w:rPr>
          <w:sz w:val="28"/>
          <w:szCs w:val="28"/>
        </w:rPr>
        <w:t xml:space="preserve"> </w:t>
      </w:r>
      <w:r w:rsidR="008103E2" w:rsidRPr="008103E2">
        <w:rPr>
          <w:sz w:val="28"/>
          <w:szCs w:val="28"/>
        </w:rPr>
        <w:t>назначений</w:t>
      </w:r>
      <w:r w:rsidRPr="008103E2">
        <w:rPr>
          <w:sz w:val="28"/>
          <w:szCs w:val="28"/>
        </w:rPr>
        <w:t xml:space="preserve"> на выполнение </w:t>
      </w:r>
      <w:r w:rsidR="008F21C8" w:rsidRPr="008103E2">
        <w:rPr>
          <w:sz w:val="28"/>
          <w:szCs w:val="28"/>
        </w:rPr>
        <w:t xml:space="preserve">государственного </w:t>
      </w:r>
      <w:r w:rsidR="00D87DA5">
        <w:rPr>
          <w:sz w:val="28"/>
          <w:szCs w:val="28"/>
        </w:rPr>
        <w:t>задания уменьше</w:t>
      </w:r>
      <w:r w:rsidR="008103E2">
        <w:rPr>
          <w:sz w:val="28"/>
          <w:szCs w:val="28"/>
        </w:rPr>
        <w:t>на</w:t>
      </w:r>
      <w:r w:rsidR="008103E2" w:rsidRPr="008103E2">
        <w:rPr>
          <w:sz w:val="28"/>
          <w:szCs w:val="28"/>
        </w:rPr>
        <w:t xml:space="preserve"> на 259 200,00 рублей и составила</w:t>
      </w:r>
      <w:r w:rsidR="008F21C8" w:rsidRPr="008103E2">
        <w:rPr>
          <w:sz w:val="28"/>
          <w:szCs w:val="28"/>
        </w:rPr>
        <w:t>13 814 168,71</w:t>
      </w:r>
      <w:r w:rsidRPr="008103E2">
        <w:rPr>
          <w:sz w:val="28"/>
          <w:szCs w:val="28"/>
        </w:rPr>
        <w:t xml:space="preserve"> рублей</w:t>
      </w:r>
      <w:r w:rsidR="008103E2" w:rsidRPr="008103E2">
        <w:rPr>
          <w:sz w:val="28"/>
          <w:szCs w:val="28"/>
        </w:rPr>
        <w:t xml:space="preserve">. </w:t>
      </w:r>
      <w:r w:rsidR="0069452B" w:rsidRPr="008103E2">
        <w:rPr>
          <w:sz w:val="28"/>
          <w:szCs w:val="28"/>
        </w:rPr>
        <w:t>По состоянию на 01.</w:t>
      </w:r>
      <w:r w:rsidR="00442B9A">
        <w:rPr>
          <w:sz w:val="28"/>
          <w:szCs w:val="28"/>
        </w:rPr>
        <w:t>01.2022</w:t>
      </w:r>
      <w:r w:rsidR="0069452B" w:rsidRPr="008103E2">
        <w:rPr>
          <w:sz w:val="28"/>
          <w:szCs w:val="28"/>
        </w:rPr>
        <w:t xml:space="preserve"> г. объём бюджетных ассигнований на выполнение государственного задания с изменениями на 2021 год составил 13 872 146,58 р</w:t>
      </w:r>
      <w:r w:rsidR="008103E2" w:rsidRPr="008103E2">
        <w:rPr>
          <w:sz w:val="28"/>
          <w:szCs w:val="28"/>
        </w:rPr>
        <w:t>ублей (т.е. возрос на 57 977,87</w:t>
      </w:r>
      <w:r w:rsidR="005024AA">
        <w:rPr>
          <w:sz w:val="28"/>
          <w:szCs w:val="28"/>
        </w:rPr>
        <w:t xml:space="preserve"> рублей).</w:t>
      </w:r>
      <w:r w:rsidR="00BB0A26">
        <w:rPr>
          <w:sz w:val="28"/>
          <w:szCs w:val="28"/>
        </w:rPr>
        <w:t xml:space="preserve"> </w:t>
      </w:r>
      <w:r w:rsidR="005024AA" w:rsidRPr="00C33E7E">
        <w:rPr>
          <w:sz w:val="28"/>
          <w:szCs w:val="28"/>
        </w:rPr>
        <w:t xml:space="preserve">В </w:t>
      </w:r>
      <w:r w:rsidR="005024AA">
        <w:rPr>
          <w:sz w:val="28"/>
          <w:szCs w:val="28"/>
        </w:rPr>
        <w:t>дополнительном соглашении № 85/</w:t>
      </w:r>
      <w:r w:rsidR="005024AA" w:rsidRPr="00F47809">
        <w:rPr>
          <w:sz w:val="28"/>
          <w:szCs w:val="28"/>
        </w:rPr>
        <w:t>6 от 22.12.2021</w:t>
      </w:r>
      <w:r w:rsidR="005024AA" w:rsidRPr="00C33E7E">
        <w:rPr>
          <w:sz w:val="28"/>
          <w:szCs w:val="28"/>
        </w:rPr>
        <w:t xml:space="preserve"> г. сумма субсидии составила</w:t>
      </w:r>
      <w:r w:rsidR="009B1B76">
        <w:rPr>
          <w:sz w:val="28"/>
          <w:szCs w:val="28"/>
        </w:rPr>
        <w:t xml:space="preserve"> </w:t>
      </w:r>
      <w:r w:rsidR="009B1B76" w:rsidRPr="00F54798">
        <w:rPr>
          <w:sz w:val="28"/>
          <w:szCs w:val="28"/>
        </w:rPr>
        <w:t>14 057 066,58</w:t>
      </w:r>
      <w:r w:rsidR="009B1B76">
        <w:rPr>
          <w:sz w:val="28"/>
          <w:szCs w:val="28"/>
        </w:rPr>
        <w:t xml:space="preserve"> рублей (т.е. возрос</w:t>
      </w:r>
      <w:r w:rsidR="005024AA">
        <w:rPr>
          <w:sz w:val="28"/>
          <w:szCs w:val="28"/>
        </w:rPr>
        <w:t>ла на 184 920 рублей).</w:t>
      </w:r>
    </w:p>
    <w:p w:rsidR="00E9325F" w:rsidRPr="00A3334C" w:rsidRDefault="000367BE" w:rsidP="000367BE">
      <w:pPr>
        <w:ind w:firstLine="708"/>
        <w:jc w:val="both"/>
        <w:rPr>
          <w:sz w:val="28"/>
          <w:szCs w:val="28"/>
        </w:rPr>
      </w:pPr>
      <w:r>
        <w:rPr>
          <w:sz w:val="28"/>
          <w:szCs w:val="28"/>
        </w:rPr>
        <w:t xml:space="preserve">Кроме того, </w:t>
      </w:r>
      <w:r w:rsidR="009B664B">
        <w:rPr>
          <w:sz w:val="28"/>
          <w:szCs w:val="28"/>
        </w:rPr>
        <w:t>между У</w:t>
      </w:r>
      <w:r>
        <w:rPr>
          <w:sz w:val="28"/>
          <w:szCs w:val="28"/>
        </w:rPr>
        <w:t xml:space="preserve">чреждением и Министерством социальной политики Красноярского края заключено Соглашение № 279 от 19.03.2021 о предоставлении из краевого бюджета субсидии в соответствии с абзацем вторым пункта 1 статьи 78.1 БК РФ в размере 81 700,00 рублей. </w:t>
      </w:r>
      <w:r w:rsidR="0069452B">
        <w:rPr>
          <w:sz w:val="28"/>
          <w:szCs w:val="28"/>
        </w:rPr>
        <w:t>Дополнительным соглашением № 279/1 от 25.07.2021 увеличен размер субсидии до 6 308 670,00 рублей (средства выделены на установку модульной котельной).</w:t>
      </w:r>
      <w:r w:rsidR="005024AA" w:rsidRPr="005024AA">
        <w:rPr>
          <w:sz w:val="28"/>
          <w:szCs w:val="28"/>
        </w:rPr>
        <w:t xml:space="preserve"> </w:t>
      </w:r>
      <w:r w:rsidR="005024AA">
        <w:rPr>
          <w:sz w:val="28"/>
          <w:szCs w:val="28"/>
        </w:rPr>
        <w:t xml:space="preserve">Дополнительным соглашением № 279/2 от </w:t>
      </w:r>
      <w:r w:rsidR="00F47809" w:rsidRPr="00F47809">
        <w:rPr>
          <w:sz w:val="28"/>
          <w:szCs w:val="28"/>
        </w:rPr>
        <w:t>14</w:t>
      </w:r>
      <w:r w:rsidR="005024AA" w:rsidRPr="00F47809">
        <w:rPr>
          <w:sz w:val="28"/>
          <w:szCs w:val="28"/>
        </w:rPr>
        <w:t>.09.2021</w:t>
      </w:r>
      <w:r w:rsidR="005024AA">
        <w:rPr>
          <w:sz w:val="28"/>
          <w:szCs w:val="28"/>
        </w:rPr>
        <w:t xml:space="preserve"> внесены изменения в приложении к дополнительному соглашению .</w:t>
      </w:r>
      <w:r w:rsidR="005024AA" w:rsidRPr="005024AA">
        <w:rPr>
          <w:sz w:val="28"/>
          <w:szCs w:val="28"/>
        </w:rPr>
        <w:t xml:space="preserve"> </w:t>
      </w:r>
      <w:r w:rsidR="005024AA" w:rsidRPr="00C33E7E">
        <w:rPr>
          <w:sz w:val="28"/>
          <w:szCs w:val="28"/>
        </w:rPr>
        <w:t>В дополнительном соглашении</w:t>
      </w:r>
      <w:r w:rsidR="005024AA">
        <w:rPr>
          <w:sz w:val="28"/>
          <w:szCs w:val="28"/>
        </w:rPr>
        <w:t xml:space="preserve">№279/3от </w:t>
      </w:r>
      <w:r w:rsidR="00F47809">
        <w:rPr>
          <w:sz w:val="28"/>
          <w:szCs w:val="28"/>
        </w:rPr>
        <w:t>08.10.2021</w:t>
      </w:r>
      <w:r w:rsidR="005024AA">
        <w:rPr>
          <w:sz w:val="28"/>
          <w:szCs w:val="28"/>
        </w:rPr>
        <w:t xml:space="preserve"> уменьшен размер субсидии</w:t>
      </w:r>
      <w:r w:rsidR="00F47809">
        <w:rPr>
          <w:sz w:val="28"/>
          <w:szCs w:val="28"/>
        </w:rPr>
        <w:t xml:space="preserve"> до  </w:t>
      </w:r>
      <w:r w:rsidR="00F47809" w:rsidRPr="00F54798">
        <w:rPr>
          <w:sz w:val="28"/>
          <w:szCs w:val="28"/>
        </w:rPr>
        <w:t>6 277 536,00</w:t>
      </w:r>
    </w:p>
    <w:p w:rsidR="00A3334C" w:rsidRPr="00A3334C" w:rsidRDefault="00FA5FB5" w:rsidP="00A3334C">
      <w:pPr>
        <w:tabs>
          <w:tab w:val="left" w:pos="700"/>
          <w:tab w:val="left" w:pos="1300"/>
        </w:tabs>
        <w:adjustRightInd w:val="0"/>
        <w:ind w:firstLine="709"/>
        <w:jc w:val="both"/>
        <w:rPr>
          <w:sz w:val="28"/>
          <w:szCs w:val="28"/>
        </w:rPr>
      </w:pPr>
      <w:r w:rsidRPr="00A3334C">
        <w:rPr>
          <w:sz w:val="28"/>
          <w:szCs w:val="28"/>
        </w:rPr>
        <w:t xml:space="preserve">Учреждение  вправе сверх установленного государственного задания, а также в случаях, определенных федеральными законами и законами Красноярского края, в пределах установленного государственного задания выполнять работы, оказывать услуги, относящиеся к его основной деятельности, предусмотренной </w:t>
      </w:r>
      <w:hyperlink r:id="rId7" w:history="1">
        <w:r w:rsidRPr="00A3334C">
          <w:rPr>
            <w:sz w:val="28"/>
            <w:szCs w:val="28"/>
          </w:rPr>
          <w:t>пунктом 2.3</w:t>
        </w:r>
      </w:hyperlink>
      <w:r w:rsidRPr="00A3334C">
        <w:rPr>
          <w:sz w:val="28"/>
          <w:szCs w:val="28"/>
        </w:rPr>
        <w:t xml:space="preserve"> Устава, в сфере, указанной в </w:t>
      </w:r>
      <w:hyperlink r:id="rId8" w:history="1">
        <w:r w:rsidRPr="00A3334C">
          <w:rPr>
            <w:sz w:val="28"/>
            <w:szCs w:val="28"/>
          </w:rPr>
          <w:t>пункте 2.1</w:t>
        </w:r>
      </w:hyperlink>
      <w:r w:rsidRPr="00A3334C">
        <w:rPr>
          <w:sz w:val="28"/>
          <w:szCs w:val="28"/>
        </w:rPr>
        <w:t xml:space="preserve">  Устава, для граждан и юридических лиц за плату и на одинаковых при оказании одних и тех же услуг условиях</w:t>
      </w:r>
    </w:p>
    <w:p w:rsidR="00A3334C" w:rsidRPr="00A3334C" w:rsidRDefault="00FA5FB5" w:rsidP="00A3334C">
      <w:pPr>
        <w:tabs>
          <w:tab w:val="left" w:pos="700"/>
          <w:tab w:val="left" w:pos="1300"/>
        </w:tabs>
        <w:adjustRightInd w:val="0"/>
        <w:ind w:firstLine="709"/>
        <w:jc w:val="both"/>
        <w:rPr>
          <w:sz w:val="28"/>
          <w:szCs w:val="28"/>
        </w:rPr>
      </w:pPr>
      <w:r w:rsidRPr="00A3334C">
        <w:rPr>
          <w:sz w:val="28"/>
          <w:szCs w:val="28"/>
        </w:rPr>
        <w:t>Уменьшение объема субсидии, предназначенной на выполнение государственного задания, в течении срока его выполнения осуществляется только при соответствующем изменении государственного задания.</w:t>
      </w:r>
    </w:p>
    <w:p w:rsidR="00A3334C" w:rsidRPr="00A3334C" w:rsidRDefault="00FA5FB5" w:rsidP="00A3334C">
      <w:pPr>
        <w:tabs>
          <w:tab w:val="left" w:pos="700"/>
          <w:tab w:val="left" w:pos="1300"/>
        </w:tabs>
        <w:adjustRightInd w:val="0"/>
        <w:ind w:firstLine="709"/>
        <w:jc w:val="both"/>
        <w:rPr>
          <w:sz w:val="28"/>
          <w:szCs w:val="28"/>
        </w:rPr>
      </w:pPr>
      <w:r w:rsidRPr="00A3334C">
        <w:rPr>
          <w:sz w:val="28"/>
          <w:szCs w:val="28"/>
        </w:rPr>
        <w:t>Учреждение   использует средства субсидии на финансовое обеспечение выполнения государственного задания в соответствии с планом финансово- хозяйственной деятельности.</w:t>
      </w:r>
    </w:p>
    <w:p w:rsidR="00A3334C" w:rsidRPr="00A3334C" w:rsidRDefault="00FA5FB5" w:rsidP="00A3334C">
      <w:pPr>
        <w:tabs>
          <w:tab w:val="left" w:pos="700"/>
          <w:tab w:val="left" w:pos="1300"/>
        </w:tabs>
        <w:adjustRightInd w:val="0"/>
        <w:ind w:firstLine="709"/>
        <w:jc w:val="both"/>
        <w:rPr>
          <w:sz w:val="28"/>
          <w:szCs w:val="28"/>
        </w:rPr>
      </w:pPr>
      <w:r w:rsidRPr="00A3334C">
        <w:rPr>
          <w:sz w:val="28"/>
          <w:szCs w:val="28"/>
        </w:rPr>
        <w:t>План финансово-хо</w:t>
      </w:r>
      <w:r w:rsidR="00E37B67" w:rsidRPr="00A3334C">
        <w:rPr>
          <w:sz w:val="28"/>
          <w:szCs w:val="28"/>
        </w:rPr>
        <w:t>з</w:t>
      </w:r>
      <w:r w:rsidR="009A62FE">
        <w:rPr>
          <w:sz w:val="28"/>
          <w:szCs w:val="28"/>
        </w:rPr>
        <w:t xml:space="preserve">яйственной деятельности на </w:t>
      </w:r>
      <w:r w:rsidR="00E37B67" w:rsidRPr="00F54798">
        <w:rPr>
          <w:sz w:val="28"/>
          <w:szCs w:val="28"/>
        </w:rPr>
        <w:t>2021</w:t>
      </w:r>
      <w:r w:rsidRPr="00A3334C">
        <w:rPr>
          <w:sz w:val="28"/>
          <w:szCs w:val="28"/>
        </w:rPr>
        <w:t xml:space="preserve"> год по субсидии на выполнение государственного задания утвержден в сумме </w:t>
      </w:r>
      <w:r w:rsidR="00C16602" w:rsidRPr="00F54798">
        <w:rPr>
          <w:sz w:val="28"/>
          <w:szCs w:val="28"/>
        </w:rPr>
        <w:t>14 057 066,58</w:t>
      </w:r>
      <w:r w:rsidRPr="00A3334C">
        <w:rPr>
          <w:sz w:val="28"/>
          <w:szCs w:val="28"/>
        </w:rPr>
        <w:t xml:space="preserve"> рублей</w:t>
      </w:r>
      <w:r w:rsidR="000367BE">
        <w:rPr>
          <w:sz w:val="28"/>
          <w:szCs w:val="28"/>
        </w:rPr>
        <w:t>, с</w:t>
      </w:r>
      <w:r w:rsidR="00C16602">
        <w:rPr>
          <w:sz w:val="28"/>
          <w:szCs w:val="28"/>
        </w:rPr>
        <w:t xml:space="preserve">убсидии на иные цели – </w:t>
      </w:r>
      <w:r w:rsidR="00F47809" w:rsidRPr="00F54798">
        <w:rPr>
          <w:sz w:val="28"/>
          <w:szCs w:val="28"/>
        </w:rPr>
        <w:t>6 277 536,00</w:t>
      </w:r>
      <w:r w:rsidR="000367BE" w:rsidRPr="00F54798">
        <w:rPr>
          <w:sz w:val="28"/>
          <w:szCs w:val="28"/>
        </w:rPr>
        <w:t>рублей</w:t>
      </w:r>
      <w:r w:rsidR="00FD6432">
        <w:rPr>
          <w:sz w:val="28"/>
          <w:szCs w:val="28"/>
        </w:rPr>
        <w:t>.</w:t>
      </w:r>
    </w:p>
    <w:p w:rsidR="00A3334C" w:rsidRPr="00A3334C" w:rsidRDefault="00FA5FB5" w:rsidP="00A3334C">
      <w:pPr>
        <w:tabs>
          <w:tab w:val="left" w:pos="700"/>
          <w:tab w:val="left" w:pos="1300"/>
        </w:tabs>
        <w:adjustRightInd w:val="0"/>
        <w:ind w:firstLine="709"/>
        <w:jc w:val="both"/>
        <w:rPr>
          <w:sz w:val="28"/>
          <w:szCs w:val="28"/>
        </w:rPr>
      </w:pPr>
      <w:r w:rsidRPr="00A3334C">
        <w:rPr>
          <w:sz w:val="28"/>
          <w:szCs w:val="28"/>
        </w:rPr>
        <w:t xml:space="preserve">В Казначействе Красноярского края открыты счета: </w:t>
      </w:r>
    </w:p>
    <w:p w:rsidR="00FA5FB5" w:rsidRPr="00A3334C" w:rsidRDefault="000B3BDE" w:rsidP="00A3334C">
      <w:pPr>
        <w:tabs>
          <w:tab w:val="left" w:pos="700"/>
          <w:tab w:val="left" w:pos="1300"/>
        </w:tabs>
        <w:adjustRightInd w:val="0"/>
        <w:ind w:firstLine="709"/>
        <w:jc w:val="both"/>
        <w:rPr>
          <w:sz w:val="28"/>
          <w:szCs w:val="28"/>
        </w:rPr>
      </w:pPr>
      <w:r w:rsidRPr="00A3334C">
        <w:rPr>
          <w:sz w:val="28"/>
          <w:szCs w:val="28"/>
        </w:rPr>
        <w:t>- лицевой счет 71192а75351</w:t>
      </w:r>
      <w:r w:rsidR="00FA5FB5" w:rsidRPr="00A3334C">
        <w:rPr>
          <w:sz w:val="28"/>
          <w:szCs w:val="28"/>
        </w:rPr>
        <w:t xml:space="preserve"> субсидии по государственному заданию;</w:t>
      </w:r>
    </w:p>
    <w:p w:rsidR="00FA5FB5" w:rsidRPr="00A3334C" w:rsidRDefault="000B3BDE" w:rsidP="00A3334C">
      <w:pPr>
        <w:adjustRightInd w:val="0"/>
        <w:ind w:firstLine="709"/>
        <w:jc w:val="both"/>
        <w:rPr>
          <w:color w:val="FF0000"/>
          <w:sz w:val="28"/>
          <w:szCs w:val="28"/>
        </w:rPr>
      </w:pPr>
      <w:r w:rsidRPr="00A3334C">
        <w:rPr>
          <w:sz w:val="28"/>
          <w:szCs w:val="28"/>
        </w:rPr>
        <w:t>- лицевой счет 75192а75351</w:t>
      </w:r>
      <w:r w:rsidR="00FA5FB5" w:rsidRPr="00A3334C">
        <w:rPr>
          <w:sz w:val="28"/>
          <w:szCs w:val="28"/>
        </w:rPr>
        <w:t xml:space="preserve"> собственные доходы учреждения;</w:t>
      </w:r>
    </w:p>
    <w:p w:rsidR="00A3334C" w:rsidRDefault="00FA5FB5" w:rsidP="00A3334C">
      <w:pPr>
        <w:adjustRightInd w:val="0"/>
        <w:ind w:firstLine="709"/>
        <w:jc w:val="both"/>
        <w:rPr>
          <w:sz w:val="28"/>
          <w:szCs w:val="28"/>
        </w:rPr>
      </w:pPr>
      <w:r w:rsidRPr="00A3334C">
        <w:rPr>
          <w:sz w:val="28"/>
          <w:szCs w:val="28"/>
        </w:rPr>
        <w:t>-лицевой счет 76192</w:t>
      </w:r>
      <w:r w:rsidR="000B3BDE" w:rsidRPr="00A3334C">
        <w:rPr>
          <w:sz w:val="28"/>
          <w:szCs w:val="28"/>
        </w:rPr>
        <w:t>а75351</w:t>
      </w:r>
      <w:r w:rsidRPr="00A3334C">
        <w:rPr>
          <w:sz w:val="28"/>
          <w:szCs w:val="28"/>
        </w:rPr>
        <w:t xml:space="preserve"> сре</w:t>
      </w:r>
      <w:r w:rsidR="00FD6432">
        <w:rPr>
          <w:sz w:val="28"/>
          <w:szCs w:val="28"/>
        </w:rPr>
        <w:t>дства во временном распоряжении;</w:t>
      </w:r>
    </w:p>
    <w:p w:rsidR="00FD6432" w:rsidRPr="00A3334C" w:rsidRDefault="00FD6432" w:rsidP="00A3334C">
      <w:pPr>
        <w:adjustRightInd w:val="0"/>
        <w:ind w:firstLine="709"/>
        <w:jc w:val="both"/>
        <w:rPr>
          <w:sz w:val="28"/>
          <w:szCs w:val="28"/>
        </w:rPr>
      </w:pPr>
      <w:r>
        <w:rPr>
          <w:sz w:val="28"/>
          <w:szCs w:val="28"/>
        </w:rPr>
        <w:t>- лицевой счет 72</w:t>
      </w:r>
      <w:r w:rsidRPr="00BC053E">
        <w:rPr>
          <w:sz w:val="28"/>
          <w:szCs w:val="28"/>
        </w:rPr>
        <w:t>192а75351</w:t>
      </w:r>
      <w:r>
        <w:rPr>
          <w:sz w:val="28"/>
          <w:szCs w:val="28"/>
        </w:rPr>
        <w:t xml:space="preserve"> субсидии на иные цели.</w:t>
      </w:r>
    </w:p>
    <w:p w:rsidR="00A3334C" w:rsidRPr="00A3334C" w:rsidRDefault="00A3334C" w:rsidP="00A3334C">
      <w:pPr>
        <w:adjustRightInd w:val="0"/>
        <w:ind w:firstLine="709"/>
        <w:jc w:val="both"/>
        <w:rPr>
          <w:sz w:val="28"/>
          <w:szCs w:val="28"/>
        </w:rPr>
      </w:pPr>
    </w:p>
    <w:p w:rsidR="00A3334C" w:rsidRPr="00A3334C" w:rsidRDefault="00FA5FB5" w:rsidP="00A3334C">
      <w:pPr>
        <w:adjustRightInd w:val="0"/>
        <w:ind w:firstLine="709"/>
        <w:jc w:val="both"/>
        <w:rPr>
          <w:sz w:val="28"/>
          <w:szCs w:val="28"/>
        </w:rPr>
      </w:pPr>
      <w:r w:rsidRPr="00A3334C">
        <w:rPr>
          <w:sz w:val="28"/>
          <w:szCs w:val="28"/>
        </w:rPr>
        <w:lastRenderedPageBreak/>
        <w:t>Учреждение, помимо средств субсидии имеет в своем распоряжении средства, которые получены от иной приносящей доход деятельности.</w:t>
      </w:r>
    </w:p>
    <w:p w:rsidR="00A3334C" w:rsidRPr="00A3334C" w:rsidRDefault="00FA5FB5" w:rsidP="00A3334C">
      <w:pPr>
        <w:adjustRightInd w:val="0"/>
        <w:ind w:firstLine="709"/>
        <w:jc w:val="both"/>
        <w:rPr>
          <w:b/>
          <w:bCs/>
          <w:sz w:val="28"/>
          <w:szCs w:val="28"/>
        </w:rPr>
      </w:pPr>
      <w:r w:rsidRPr="00A3334C">
        <w:rPr>
          <w:sz w:val="28"/>
          <w:szCs w:val="28"/>
        </w:rPr>
        <w:t>Учреждение при выполнении показателей плана финансово-хозяйственной деятельности самостоятельно в расходовании средств, полученных за счет доходов от оказания платных услуг и осуществления иной приносящей доход деятельности.</w:t>
      </w:r>
    </w:p>
    <w:p w:rsidR="00A3334C" w:rsidRPr="00A3334C" w:rsidRDefault="00FA5FB5" w:rsidP="00A3334C">
      <w:pPr>
        <w:adjustRightInd w:val="0"/>
        <w:ind w:firstLine="709"/>
        <w:jc w:val="both"/>
        <w:rPr>
          <w:b/>
          <w:bCs/>
          <w:sz w:val="28"/>
          <w:szCs w:val="28"/>
        </w:rPr>
      </w:pPr>
      <w:r w:rsidRPr="00A3334C">
        <w:rPr>
          <w:sz w:val="28"/>
          <w:szCs w:val="28"/>
        </w:rPr>
        <w:t>Учреждение осуществляет в соответствии с законодательством Российской Федерации Красноярского края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сроки, установленные законодательством Российской Федерации и Красноярского края.</w:t>
      </w:r>
    </w:p>
    <w:p w:rsidR="00A3334C" w:rsidRPr="00A3334C" w:rsidRDefault="00FA5FB5" w:rsidP="00A3334C">
      <w:pPr>
        <w:adjustRightInd w:val="0"/>
        <w:ind w:firstLine="709"/>
        <w:jc w:val="both"/>
        <w:rPr>
          <w:b/>
          <w:bCs/>
          <w:sz w:val="28"/>
          <w:szCs w:val="28"/>
        </w:rPr>
      </w:pPr>
      <w:r w:rsidRPr="00A3334C">
        <w:rPr>
          <w:sz w:val="28"/>
          <w:szCs w:val="28"/>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A3334C" w:rsidRDefault="00A3334C" w:rsidP="00A3334C">
      <w:pPr>
        <w:adjustRightInd w:val="0"/>
        <w:ind w:firstLine="709"/>
        <w:jc w:val="both"/>
        <w:rPr>
          <w:b/>
          <w:bCs/>
          <w:sz w:val="28"/>
          <w:szCs w:val="28"/>
        </w:rPr>
      </w:pPr>
      <w:r w:rsidRPr="00A3334C">
        <w:rPr>
          <w:sz w:val="28"/>
          <w:szCs w:val="28"/>
        </w:rPr>
        <w:t>Контроль за</w:t>
      </w:r>
      <w:r w:rsidR="00FA5FB5" w:rsidRPr="00A3334C">
        <w:rPr>
          <w:sz w:val="28"/>
          <w:szCs w:val="28"/>
        </w:rPr>
        <w:t xml:space="preserve"> деятельностью Учреждения осуществляется Учредителем, министерством финансов Красноярского края, а также налоговыми и иными</w:t>
      </w:r>
      <w:r w:rsidR="00FA5FB5" w:rsidRPr="00775906">
        <w:rPr>
          <w:sz w:val="28"/>
          <w:szCs w:val="28"/>
        </w:rPr>
        <w:t xml:space="preserve"> органами в пределах их компетенции, на которые в соответствии с законодательством Российской Федерации и Красноярского края возложена проверка деятельности государственных учреждений.</w:t>
      </w:r>
    </w:p>
    <w:p w:rsidR="00FA5FB5" w:rsidRDefault="00FA5FB5" w:rsidP="00A3334C">
      <w:pPr>
        <w:adjustRightInd w:val="0"/>
        <w:ind w:firstLine="709"/>
        <w:jc w:val="both"/>
        <w:rPr>
          <w:sz w:val="28"/>
          <w:szCs w:val="28"/>
        </w:rPr>
      </w:pPr>
      <w:r w:rsidRPr="00775906">
        <w:rPr>
          <w:sz w:val="28"/>
          <w:szCs w:val="28"/>
        </w:rPr>
        <w:t>Контроль за сохранностью и использованием по назначению имущества, закрепленного за Учреждением на праве оперативного управления, осуществляет Уполномоченный орган и Учредитель, в порядке, установленном правовыми актами Красноярского края.</w:t>
      </w:r>
    </w:p>
    <w:p w:rsidR="00E25399" w:rsidRPr="006B39C5" w:rsidRDefault="00E25399" w:rsidP="00E25399">
      <w:pPr>
        <w:ind w:firstLine="708"/>
        <w:jc w:val="both"/>
        <w:rPr>
          <w:sz w:val="28"/>
          <w:szCs w:val="28"/>
        </w:rPr>
      </w:pPr>
      <w:r w:rsidRPr="006B39C5">
        <w:rPr>
          <w:sz w:val="28"/>
          <w:szCs w:val="28"/>
        </w:rPr>
        <w:t>4 мая 2021 г. между Учреждением и краевым государственным казенным учреждением</w:t>
      </w:r>
      <w:r>
        <w:rPr>
          <w:sz w:val="28"/>
          <w:szCs w:val="28"/>
        </w:rPr>
        <w:t xml:space="preserve"> «Централизованная бухгалтерия по ведению учета в сфере социальной поддержки и социального обслуживания граждан» заключён договор № а7535 об оказании услуг по ведению бухгалтерского учёта.</w:t>
      </w:r>
    </w:p>
    <w:p w:rsidR="00E25399" w:rsidRPr="00A3334C" w:rsidRDefault="00E25399" w:rsidP="00A3334C">
      <w:pPr>
        <w:adjustRightInd w:val="0"/>
        <w:ind w:firstLine="709"/>
        <w:jc w:val="both"/>
        <w:rPr>
          <w:b/>
          <w:bCs/>
          <w:sz w:val="28"/>
          <w:szCs w:val="28"/>
        </w:rPr>
      </w:pPr>
    </w:p>
    <w:p w:rsidR="00FA5FB5" w:rsidRPr="00BD601D" w:rsidRDefault="00FA5FB5" w:rsidP="000765DF">
      <w:pPr>
        <w:tabs>
          <w:tab w:val="left" w:pos="700"/>
          <w:tab w:val="left" w:pos="1300"/>
        </w:tabs>
        <w:adjustRightInd w:val="0"/>
        <w:rPr>
          <w:sz w:val="28"/>
          <w:szCs w:val="28"/>
        </w:rPr>
      </w:pPr>
      <w:r w:rsidRPr="00BD601D">
        <w:rPr>
          <w:b/>
          <w:bCs/>
          <w:sz w:val="32"/>
          <w:szCs w:val="32"/>
        </w:rPr>
        <w:t>Раздел 2 «Результаты деятельности учреждения»</w:t>
      </w:r>
    </w:p>
    <w:p w:rsidR="00047AE6" w:rsidRDefault="00047AE6" w:rsidP="00083264">
      <w:pPr>
        <w:jc w:val="both"/>
        <w:rPr>
          <w:b/>
          <w:bCs/>
          <w:color w:val="FF0000"/>
          <w:sz w:val="28"/>
          <w:szCs w:val="28"/>
          <w:u w:val="single"/>
        </w:rPr>
      </w:pPr>
    </w:p>
    <w:p w:rsidR="00FA5FB5" w:rsidRPr="00D31762" w:rsidRDefault="009B664B" w:rsidP="00083264">
      <w:pPr>
        <w:jc w:val="both"/>
        <w:rPr>
          <w:sz w:val="28"/>
          <w:szCs w:val="28"/>
        </w:rPr>
      </w:pPr>
      <w:r w:rsidRPr="00FB1A77">
        <w:rPr>
          <w:sz w:val="28"/>
          <w:szCs w:val="28"/>
        </w:rPr>
        <w:tab/>
      </w:r>
      <w:r w:rsidR="00FA5FB5" w:rsidRPr="00FB1A77">
        <w:rPr>
          <w:sz w:val="28"/>
          <w:szCs w:val="28"/>
        </w:rPr>
        <w:t xml:space="preserve">Государственное задание на оказание государственной услуги «Предоставление социального </w:t>
      </w:r>
      <w:r w:rsidR="001B248F" w:rsidRPr="00FB1A77">
        <w:rPr>
          <w:sz w:val="28"/>
          <w:szCs w:val="28"/>
        </w:rPr>
        <w:t xml:space="preserve">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r w:rsidR="001B248F" w:rsidRPr="00D31762">
        <w:rPr>
          <w:sz w:val="28"/>
          <w:szCs w:val="28"/>
        </w:rPr>
        <w:t xml:space="preserve">предусматривает численность </w:t>
      </w:r>
      <w:r w:rsidR="00A3334C" w:rsidRPr="00D31762">
        <w:rPr>
          <w:sz w:val="28"/>
          <w:szCs w:val="28"/>
        </w:rPr>
        <w:t>граждан,</w:t>
      </w:r>
      <w:r w:rsidR="001B248F" w:rsidRPr="00D31762">
        <w:rPr>
          <w:sz w:val="28"/>
          <w:szCs w:val="28"/>
        </w:rPr>
        <w:t xml:space="preserve"> получивших социальные услуги по плану – </w:t>
      </w:r>
      <w:r w:rsidR="003A21B3" w:rsidRPr="00D31762">
        <w:rPr>
          <w:sz w:val="28"/>
          <w:szCs w:val="28"/>
        </w:rPr>
        <w:t>26, фактически – 28, выполнено 107,7</w:t>
      </w:r>
      <w:r w:rsidR="001B248F" w:rsidRPr="00D31762">
        <w:rPr>
          <w:sz w:val="28"/>
          <w:szCs w:val="28"/>
        </w:rPr>
        <w:t xml:space="preserve">%.     </w:t>
      </w:r>
    </w:p>
    <w:p w:rsidR="00FA5FB5" w:rsidRDefault="00FA5FB5" w:rsidP="009B664B">
      <w:pPr>
        <w:pStyle w:val="Textbody"/>
        <w:spacing w:after="283"/>
        <w:ind w:firstLine="708"/>
        <w:jc w:val="both"/>
      </w:pPr>
      <w:r w:rsidRPr="00D31762">
        <w:t xml:space="preserve">Показатели, характеризующие объем государственной услуги (количество к/мест и к/дней) </w:t>
      </w:r>
      <w:r w:rsidR="00A3334C" w:rsidRPr="00D31762">
        <w:t>при плане</w:t>
      </w:r>
      <w:r w:rsidRPr="00D31762">
        <w:t xml:space="preserve"> 24 </w:t>
      </w:r>
      <w:r w:rsidR="00FC1FCA" w:rsidRPr="00D31762">
        <w:t>к/места койко-дне</w:t>
      </w:r>
      <w:r w:rsidR="00A81656" w:rsidRPr="00D31762">
        <w:t>й по плану 8760</w:t>
      </w:r>
      <w:r w:rsidR="00C75465" w:rsidRPr="00D31762">
        <w:t xml:space="preserve">, </w:t>
      </w:r>
      <w:r w:rsidR="00A81656" w:rsidRPr="00D31762">
        <w:t>фактически 8771</w:t>
      </w:r>
      <w:r w:rsidRPr="00D31762">
        <w:t xml:space="preserve">или </w:t>
      </w:r>
      <w:r w:rsidR="00A81656" w:rsidRPr="00D31762">
        <w:t>100,1</w:t>
      </w:r>
      <w:r w:rsidRPr="00D31762">
        <w:t>% от запланированного. Показатели, характеризующие качество государст</w:t>
      </w:r>
      <w:r w:rsidR="006421F2" w:rsidRPr="00D31762">
        <w:t xml:space="preserve">венной услуги </w:t>
      </w:r>
      <w:r w:rsidR="00D31762" w:rsidRPr="00D31762">
        <w:t>выполнены на 102,9</w:t>
      </w:r>
      <w:r w:rsidRPr="00D31762">
        <w:t xml:space="preserve"> %.Учреждение укомплект</w:t>
      </w:r>
      <w:r w:rsidR="003F1480" w:rsidRPr="00D31762">
        <w:t>овано осн</w:t>
      </w:r>
      <w:r w:rsidR="006421F2" w:rsidRPr="00D31762">
        <w:t>овным персоналом на 100</w:t>
      </w:r>
      <w:r w:rsidRPr="00D31762">
        <w:t>%, претензий и жалоб со стороны потребителей государственных  услуг нет</w:t>
      </w:r>
      <w:r w:rsidR="00E6642B" w:rsidRPr="00D31762">
        <w:t>.</w:t>
      </w:r>
      <w:r w:rsidR="003A21B3" w:rsidRPr="00D31762">
        <w:t xml:space="preserve"> Частично утраченная  16</w:t>
      </w:r>
      <w:r w:rsidR="001C7026" w:rsidRPr="00D31762">
        <w:t xml:space="preserve"> человек-100</w:t>
      </w:r>
      <w:r w:rsidR="00C75465" w:rsidRPr="00D31762">
        <w:t>%, полнос</w:t>
      </w:r>
      <w:r w:rsidR="003A21B3" w:rsidRPr="00D31762">
        <w:t>тью утраченная 12 человек-107,7</w:t>
      </w:r>
      <w:r w:rsidR="00C75465" w:rsidRPr="00D31762">
        <w:t>%.</w:t>
      </w:r>
    </w:p>
    <w:p w:rsidR="000562C4" w:rsidRPr="00127CBB" w:rsidRDefault="000562C4" w:rsidP="000562C4">
      <w:pPr>
        <w:pStyle w:val="ConsPlusNormal"/>
        <w:adjustRightInd/>
        <w:jc w:val="center"/>
        <w:rPr>
          <w:rFonts w:ascii="Times New Roman" w:hAnsi="Times New Roman" w:cs="Times New Roman"/>
          <w:sz w:val="28"/>
          <w:szCs w:val="28"/>
        </w:rPr>
      </w:pPr>
      <w:r w:rsidRPr="00FB1A77">
        <w:rPr>
          <w:rFonts w:ascii="Times New Roman" w:hAnsi="Times New Roman" w:cs="Times New Roman"/>
          <w:b/>
          <w:sz w:val="28"/>
          <w:szCs w:val="28"/>
        </w:rPr>
        <w:t xml:space="preserve">Информация о мерах по повышению квалификации и переподготовке </w:t>
      </w:r>
      <w:r w:rsidRPr="00127CBB">
        <w:rPr>
          <w:rFonts w:ascii="Times New Roman" w:hAnsi="Times New Roman" w:cs="Times New Roman"/>
          <w:b/>
          <w:sz w:val="28"/>
          <w:szCs w:val="28"/>
        </w:rPr>
        <w:t>специалистов учреждения</w:t>
      </w:r>
      <w:r w:rsidRPr="00127CBB">
        <w:rPr>
          <w:rFonts w:ascii="Times New Roman" w:hAnsi="Times New Roman" w:cs="Times New Roman"/>
          <w:sz w:val="28"/>
          <w:szCs w:val="28"/>
        </w:rPr>
        <w:t>.</w:t>
      </w:r>
    </w:p>
    <w:p w:rsidR="000562C4" w:rsidRPr="00127CBB" w:rsidRDefault="000562C4" w:rsidP="000562C4">
      <w:pPr>
        <w:jc w:val="both"/>
        <w:rPr>
          <w:sz w:val="28"/>
          <w:szCs w:val="28"/>
        </w:rPr>
      </w:pPr>
    </w:p>
    <w:p w:rsidR="000562C4" w:rsidRDefault="000562C4" w:rsidP="000562C4">
      <w:pPr>
        <w:adjustRightInd w:val="0"/>
        <w:ind w:firstLine="709"/>
        <w:jc w:val="both"/>
        <w:outlineLvl w:val="1"/>
        <w:rPr>
          <w:sz w:val="28"/>
          <w:szCs w:val="28"/>
        </w:rPr>
      </w:pPr>
      <w:r w:rsidRPr="00127CBB">
        <w:rPr>
          <w:sz w:val="28"/>
          <w:szCs w:val="28"/>
        </w:rPr>
        <w:t>Для улучшения качества предоставляемых социальных услуг руководителем у</w:t>
      </w:r>
      <w:r>
        <w:rPr>
          <w:sz w:val="28"/>
          <w:szCs w:val="28"/>
        </w:rPr>
        <w:t xml:space="preserve">чреждения на 2021 </w:t>
      </w:r>
      <w:r w:rsidRPr="00127CBB">
        <w:rPr>
          <w:sz w:val="28"/>
          <w:szCs w:val="28"/>
        </w:rPr>
        <w:t xml:space="preserve">год утвержден план обучения сотрудников. В отчетный период </w:t>
      </w:r>
      <w:r w:rsidRPr="00127CBB">
        <w:rPr>
          <w:sz w:val="28"/>
          <w:szCs w:val="28"/>
        </w:rPr>
        <w:lastRenderedPageBreak/>
        <w:t>согласно этого плана прошли повышение квалифика</w:t>
      </w:r>
      <w:r>
        <w:rPr>
          <w:sz w:val="28"/>
          <w:szCs w:val="28"/>
        </w:rPr>
        <w:t>ции и переподготовку следующие</w:t>
      </w:r>
      <w:r w:rsidRPr="00127CBB">
        <w:rPr>
          <w:sz w:val="28"/>
          <w:szCs w:val="28"/>
        </w:rPr>
        <w:t xml:space="preserve"> сотру</w:t>
      </w:r>
      <w:r>
        <w:rPr>
          <w:sz w:val="28"/>
          <w:szCs w:val="28"/>
        </w:rPr>
        <w:t>дники</w:t>
      </w:r>
      <w:r w:rsidRPr="00127CBB">
        <w:rPr>
          <w:sz w:val="28"/>
          <w:szCs w:val="28"/>
        </w:rPr>
        <w:t xml:space="preserve"> учреждения по следующим направлениям:</w:t>
      </w:r>
    </w:p>
    <w:p w:rsidR="00E67DAD" w:rsidRDefault="00E67DAD" w:rsidP="000562C4">
      <w:pPr>
        <w:adjustRightInd w:val="0"/>
        <w:ind w:firstLine="709"/>
        <w:jc w:val="both"/>
        <w:outlineLvl w:val="1"/>
        <w:rPr>
          <w:sz w:val="28"/>
          <w:szCs w:val="28"/>
        </w:rPr>
      </w:pPr>
    </w:p>
    <w:tbl>
      <w:tblPr>
        <w:tblStyle w:val="ad"/>
        <w:tblW w:w="4936" w:type="pct"/>
        <w:tblLayout w:type="fixed"/>
        <w:tblLook w:val="04A0" w:firstRow="1" w:lastRow="0" w:firstColumn="1" w:lastColumn="0" w:noHBand="0" w:noVBand="1"/>
      </w:tblPr>
      <w:tblGrid>
        <w:gridCol w:w="574"/>
        <w:gridCol w:w="1376"/>
        <w:gridCol w:w="1700"/>
        <w:gridCol w:w="1560"/>
        <w:gridCol w:w="1736"/>
        <w:gridCol w:w="958"/>
        <w:gridCol w:w="1506"/>
        <w:gridCol w:w="1046"/>
      </w:tblGrid>
      <w:tr w:rsidR="000562C4"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E67DAD" w:rsidRDefault="000562C4" w:rsidP="00EE506E">
            <w:pPr>
              <w:pStyle w:val="a4"/>
              <w:jc w:val="center"/>
              <w:rPr>
                <w:rFonts w:ascii="Times New Roman" w:hAnsi="Times New Roman" w:cs="Times New Roman"/>
                <w:b/>
              </w:rPr>
            </w:pPr>
            <w:r w:rsidRPr="00E67DAD">
              <w:rPr>
                <w:rFonts w:ascii="Times New Roman" w:hAnsi="Times New Roman" w:cs="Times New Roman"/>
                <w:b/>
              </w:rPr>
              <w:t>№</w:t>
            </w:r>
          </w:p>
          <w:p w:rsidR="000562C4" w:rsidRPr="00E67DAD" w:rsidRDefault="000562C4" w:rsidP="00EE506E">
            <w:pPr>
              <w:pStyle w:val="a4"/>
              <w:jc w:val="center"/>
              <w:rPr>
                <w:rFonts w:ascii="Times New Roman" w:hAnsi="Times New Roman" w:cs="Times New Roman"/>
                <w:b/>
              </w:rPr>
            </w:pPr>
            <w:r w:rsidRPr="00E67DAD">
              <w:rPr>
                <w:rFonts w:ascii="Times New Roman" w:hAnsi="Times New Roman" w:cs="Times New Roman"/>
                <w:b/>
              </w:rPr>
              <w:t>п/п</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E67DAD" w:rsidRDefault="000562C4" w:rsidP="00EE506E">
            <w:pPr>
              <w:pStyle w:val="a4"/>
              <w:jc w:val="center"/>
              <w:rPr>
                <w:rFonts w:ascii="Times New Roman" w:hAnsi="Times New Roman" w:cs="Times New Roman"/>
                <w:b/>
              </w:rPr>
            </w:pPr>
            <w:r w:rsidRPr="00E67DAD">
              <w:rPr>
                <w:rFonts w:ascii="Times New Roman" w:hAnsi="Times New Roman" w:cs="Times New Roman"/>
                <w:b/>
              </w:rPr>
              <w:t>Дата</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E67DAD" w:rsidRDefault="000562C4" w:rsidP="00EE506E">
            <w:pPr>
              <w:pStyle w:val="a4"/>
              <w:jc w:val="center"/>
              <w:rPr>
                <w:rFonts w:ascii="Times New Roman" w:hAnsi="Times New Roman" w:cs="Times New Roman"/>
                <w:b/>
              </w:rPr>
            </w:pPr>
            <w:r w:rsidRPr="00E67DAD">
              <w:rPr>
                <w:rFonts w:ascii="Times New Roman" w:hAnsi="Times New Roman" w:cs="Times New Roman"/>
                <w:b/>
              </w:rPr>
              <w:t>Работник   прошедший обучение</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E67DAD" w:rsidRDefault="000562C4" w:rsidP="00EE506E">
            <w:pPr>
              <w:pStyle w:val="a4"/>
              <w:jc w:val="center"/>
              <w:rPr>
                <w:rFonts w:ascii="Times New Roman" w:hAnsi="Times New Roman" w:cs="Times New Roman"/>
                <w:b/>
              </w:rPr>
            </w:pPr>
            <w:r w:rsidRPr="00E67DAD">
              <w:rPr>
                <w:rFonts w:ascii="Times New Roman" w:hAnsi="Times New Roman" w:cs="Times New Roman"/>
                <w:b/>
              </w:rPr>
              <w:t>Поставщик услуги</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E67DAD" w:rsidRDefault="000562C4" w:rsidP="00EE506E">
            <w:pPr>
              <w:pStyle w:val="a4"/>
              <w:jc w:val="center"/>
              <w:rPr>
                <w:rFonts w:ascii="Times New Roman" w:hAnsi="Times New Roman" w:cs="Times New Roman"/>
                <w:b/>
              </w:rPr>
            </w:pPr>
            <w:r w:rsidRPr="00E67DAD">
              <w:rPr>
                <w:rFonts w:ascii="Times New Roman" w:hAnsi="Times New Roman" w:cs="Times New Roman"/>
                <w:b/>
              </w:rPr>
              <w:t>Тема обучения</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E67DAD" w:rsidRDefault="000562C4" w:rsidP="00EE506E">
            <w:pPr>
              <w:pStyle w:val="a4"/>
              <w:jc w:val="center"/>
              <w:rPr>
                <w:rFonts w:ascii="Times New Roman" w:hAnsi="Times New Roman" w:cs="Times New Roman"/>
                <w:b/>
              </w:rPr>
            </w:pPr>
            <w:r w:rsidRPr="00E67DAD">
              <w:rPr>
                <w:rFonts w:ascii="Times New Roman" w:hAnsi="Times New Roman" w:cs="Times New Roman"/>
                <w:b/>
              </w:rPr>
              <w:t>Кол-во часов</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E67DAD" w:rsidRDefault="000562C4" w:rsidP="00EE506E">
            <w:pPr>
              <w:pStyle w:val="a4"/>
              <w:jc w:val="center"/>
              <w:rPr>
                <w:rFonts w:ascii="Times New Roman" w:hAnsi="Times New Roman" w:cs="Times New Roman"/>
                <w:b/>
              </w:rPr>
            </w:pPr>
            <w:r w:rsidRPr="00E67DAD">
              <w:rPr>
                <w:rFonts w:ascii="Times New Roman" w:hAnsi="Times New Roman" w:cs="Times New Roman"/>
                <w:b/>
              </w:rPr>
              <w:t>Документ об окончании обучения</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E67DAD" w:rsidRDefault="000562C4" w:rsidP="00EE506E">
            <w:pPr>
              <w:pStyle w:val="a4"/>
              <w:jc w:val="center"/>
              <w:rPr>
                <w:rFonts w:ascii="Times New Roman" w:hAnsi="Times New Roman" w:cs="Times New Roman"/>
                <w:b/>
              </w:rPr>
            </w:pPr>
            <w:r w:rsidRPr="00E67DAD">
              <w:rPr>
                <w:rFonts w:ascii="Times New Roman" w:hAnsi="Times New Roman" w:cs="Times New Roman"/>
                <w:b/>
              </w:rPr>
              <w:t>Примечание</w:t>
            </w:r>
          </w:p>
        </w:tc>
      </w:tr>
      <w:tr w:rsidR="000562C4"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1</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18.01.2021- 22.01.2021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Камина Сергей Викторович, электромонтер по ремонту и обслуживанию электрооборудования</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rPr>
                <w:rFonts w:cs="Times New Roman"/>
                <w:sz w:val="22"/>
                <w:szCs w:val="22"/>
              </w:rPr>
            </w:pPr>
            <w:r w:rsidRPr="00797073">
              <w:rPr>
                <w:rFonts w:cs="Times New Roman"/>
                <w:sz w:val="22"/>
                <w:szCs w:val="22"/>
              </w:rPr>
              <w:t>КГКОУ ДПО</w:t>
            </w:r>
          </w:p>
          <w:p w:rsidR="000562C4" w:rsidRPr="00797073" w:rsidRDefault="000562C4" w:rsidP="00EE506E">
            <w:pPr>
              <w:rPr>
                <w:rFonts w:cs="Times New Roman"/>
                <w:sz w:val="22"/>
                <w:szCs w:val="22"/>
              </w:rPr>
            </w:pPr>
            <w:r w:rsidRPr="00797073">
              <w:rPr>
                <w:rFonts w:cs="Times New Roman"/>
                <w:sz w:val="22"/>
                <w:szCs w:val="22"/>
              </w:rPr>
              <w:t>«УМЦ по ГО, ЧС и ПБ»</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Повышение квалификации: Оказание первой помощи пострадавшим</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20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Удостоверение №1 ДО </w:t>
            </w:r>
          </w:p>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от 22.01.2021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E67DAD" w:rsidP="00E67DAD">
            <w:pPr>
              <w:pStyle w:val="a4"/>
              <w:jc w:val="center"/>
              <w:rPr>
                <w:rFonts w:ascii="Times New Roman" w:hAnsi="Times New Roman" w:cs="Times New Roman"/>
              </w:rPr>
            </w:pPr>
            <w:r>
              <w:rPr>
                <w:rFonts w:ascii="Times New Roman" w:hAnsi="Times New Roman" w:cs="Times New Roman"/>
              </w:rPr>
              <w:t>0,00</w:t>
            </w:r>
          </w:p>
        </w:tc>
      </w:tr>
      <w:tr w:rsidR="000562C4"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2</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18.01.2021- 22.01.2021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Камина Сергей Викторович, электромонтер по ремонту и обслуживанию электрооборудования</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rPr>
                <w:rFonts w:cs="Times New Roman"/>
                <w:sz w:val="22"/>
                <w:szCs w:val="22"/>
              </w:rPr>
            </w:pPr>
            <w:r w:rsidRPr="00797073">
              <w:rPr>
                <w:rFonts w:cs="Times New Roman"/>
                <w:sz w:val="22"/>
                <w:szCs w:val="22"/>
              </w:rPr>
              <w:t>КГКОУ ДПО</w:t>
            </w:r>
          </w:p>
          <w:p w:rsidR="000562C4" w:rsidRPr="00797073" w:rsidRDefault="000562C4" w:rsidP="00EE506E">
            <w:pPr>
              <w:rPr>
                <w:rFonts w:cs="Times New Roman"/>
                <w:sz w:val="22"/>
                <w:szCs w:val="22"/>
              </w:rPr>
            </w:pPr>
            <w:r w:rsidRPr="00797073">
              <w:rPr>
                <w:rFonts w:cs="Times New Roman"/>
                <w:sz w:val="22"/>
                <w:szCs w:val="22"/>
              </w:rPr>
              <w:t>«УМЦ по ГО, ЧС и ПБ»</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Повышение квалификации: </w:t>
            </w:r>
            <w:r w:rsidRPr="00797073">
              <w:rPr>
                <w:rFonts w:ascii="Times New Roman" w:eastAsia="Times New Roman" w:hAnsi="Times New Roman" w:cs="Times New Roman"/>
              </w:rPr>
              <w:t>Пожарно-технический минимум</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20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Удостоверение №10ДО </w:t>
            </w:r>
          </w:p>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от 22.01.2021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E67DAD" w:rsidP="00E67DAD">
            <w:pPr>
              <w:pStyle w:val="a4"/>
              <w:jc w:val="center"/>
              <w:rPr>
                <w:rFonts w:ascii="Times New Roman" w:hAnsi="Times New Roman" w:cs="Times New Roman"/>
              </w:rPr>
            </w:pPr>
            <w:r>
              <w:rPr>
                <w:rFonts w:ascii="Times New Roman" w:hAnsi="Times New Roman" w:cs="Times New Roman"/>
              </w:rPr>
              <w:t>0,00</w:t>
            </w:r>
          </w:p>
        </w:tc>
      </w:tr>
      <w:tr w:rsidR="000562C4"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3</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18.02.2021-22.02.2021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Шинкоренко Сергей Владимирович, водитель автомобиля</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КГБПОУ «</w:t>
            </w:r>
            <w:proofErr w:type="spellStart"/>
            <w:r w:rsidRPr="00797073">
              <w:rPr>
                <w:rFonts w:ascii="Times New Roman" w:hAnsi="Times New Roman" w:cs="Times New Roman"/>
              </w:rPr>
              <w:t>Балахтинский</w:t>
            </w:r>
            <w:proofErr w:type="spellEnd"/>
            <w:r w:rsidRPr="00797073">
              <w:rPr>
                <w:rFonts w:ascii="Times New Roman" w:hAnsi="Times New Roman" w:cs="Times New Roman"/>
              </w:rPr>
              <w:t xml:space="preserve"> аграрный техникум»</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Повышение квалификации: Обязательное ежегодное обучение водителей автотранспортных средств (Тех. минимум)</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E67DAD" w:rsidP="00E67DAD">
            <w:pPr>
              <w:pStyle w:val="a4"/>
              <w:jc w:val="center"/>
              <w:rPr>
                <w:rFonts w:ascii="Times New Roman" w:hAnsi="Times New Roman" w:cs="Times New Roman"/>
              </w:rPr>
            </w:pPr>
            <w:r>
              <w:rPr>
                <w:rFonts w:ascii="Times New Roman" w:hAnsi="Times New Roman" w:cs="Times New Roman"/>
              </w:rPr>
              <w:t>900,00</w:t>
            </w:r>
          </w:p>
        </w:tc>
      </w:tr>
      <w:tr w:rsidR="000562C4"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4</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22.02.2021-26.02.2021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Абрамова Екатерина Владимировна, специалист по охране труда</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bCs/>
              </w:rPr>
              <w:t>ООО «ПРОГРЕСС»</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Повышение квалификации: </w:t>
            </w:r>
            <w:r w:rsidRPr="00797073">
              <w:rPr>
                <w:rFonts w:ascii="Times New Roman" w:hAnsi="Times New Roman" w:cs="Times New Roman"/>
                <w:color w:val="000000"/>
              </w:rPr>
              <w:t xml:space="preserve">Охрана труда и проверка знаний требований охраны труда </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color w:val="000000"/>
              </w:rPr>
              <w:t>72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Удостоверение №1897-ОТ-72/К-21 </w:t>
            </w:r>
          </w:p>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от 26.02.2021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E67DAD" w:rsidP="00E67DAD">
            <w:pPr>
              <w:pStyle w:val="a4"/>
              <w:jc w:val="center"/>
              <w:rPr>
                <w:rFonts w:ascii="Times New Roman" w:hAnsi="Times New Roman" w:cs="Times New Roman"/>
              </w:rPr>
            </w:pPr>
            <w:r>
              <w:rPr>
                <w:rFonts w:ascii="Times New Roman" w:hAnsi="Times New Roman" w:cs="Times New Roman"/>
              </w:rPr>
              <w:t>850,00</w:t>
            </w:r>
          </w:p>
        </w:tc>
      </w:tr>
      <w:tr w:rsidR="000562C4" w:rsidRPr="00797073" w:rsidTr="00731AEA">
        <w:trPr>
          <w:trHeight w:val="70"/>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5</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22.02.2021-26.02.2021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Шинкоренко Марина Геннадьевна,  директор</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bCs/>
              </w:rPr>
              <w:t>ООО «ПРОГРЕСС»</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Повышение квалификации: </w:t>
            </w:r>
            <w:r w:rsidRPr="00797073">
              <w:rPr>
                <w:rFonts w:ascii="Times New Roman" w:hAnsi="Times New Roman" w:cs="Times New Roman"/>
                <w:color w:val="000000"/>
              </w:rPr>
              <w:t xml:space="preserve">Охрана труда и проверка знаний требований охраны труда </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color w:val="000000"/>
              </w:rPr>
              <w:t>72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Удостоверение №1896-ОТ-72/К-21 </w:t>
            </w:r>
          </w:p>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от 26.02.2021 </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E67DAD" w:rsidP="00E67DAD">
            <w:pPr>
              <w:pStyle w:val="a4"/>
              <w:jc w:val="center"/>
              <w:rPr>
                <w:rFonts w:ascii="Times New Roman" w:hAnsi="Times New Roman" w:cs="Times New Roman"/>
              </w:rPr>
            </w:pPr>
            <w:r>
              <w:rPr>
                <w:rFonts w:ascii="Times New Roman" w:hAnsi="Times New Roman" w:cs="Times New Roman"/>
              </w:rPr>
              <w:t>850,00</w:t>
            </w:r>
          </w:p>
        </w:tc>
      </w:tr>
      <w:tr w:rsidR="000562C4" w:rsidRPr="00797073" w:rsidTr="00731AEA">
        <w:trPr>
          <w:trHeight w:val="70"/>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6</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color w:val="000000"/>
              </w:rPr>
              <w:t>15.03.2021- 05.04.2021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Янова Наталья Михайловна, специалист по закупкам</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АНО ДПО «ИПГУ»</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Повышение квалификации: Управление государственными и муниципальными закупками</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168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Удостоверение 1714608 </w:t>
            </w:r>
          </w:p>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№У-18780 </w:t>
            </w:r>
          </w:p>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от </w:t>
            </w:r>
            <w:r w:rsidRPr="00797073">
              <w:rPr>
                <w:rFonts w:ascii="Times New Roman" w:hAnsi="Times New Roman" w:cs="Times New Roman"/>
                <w:color w:val="000000"/>
              </w:rPr>
              <w:t>05.04.2021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E67DAD" w:rsidP="00E67DAD">
            <w:pPr>
              <w:pStyle w:val="a4"/>
              <w:jc w:val="center"/>
              <w:rPr>
                <w:rFonts w:ascii="Times New Roman" w:hAnsi="Times New Roman" w:cs="Times New Roman"/>
              </w:rPr>
            </w:pPr>
            <w:r>
              <w:rPr>
                <w:rFonts w:ascii="Times New Roman" w:hAnsi="Times New Roman" w:cs="Times New Roman"/>
              </w:rPr>
              <w:t>5 500,00</w:t>
            </w:r>
          </w:p>
        </w:tc>
      </w:tr>
      <w:tr w:rsidR="000562C4"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7</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color w:val="000000"/>
              </w:rPr>
              <w:t>15.03.2021- 05.04.2021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Новикова Тамара Валентиновна, экономист 2 категории </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АНО ДПО «ИПГУ»</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Повышение квалификации: Управление государственными и муниципальными закупками</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168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Сертификат №359 </w:t>
            </w:r>
          </w:p>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от </w:t>
            </w:r>
            <w:r w:rsidRPr="00797073">
              <w:rPr>
                <w:rFonts w:ascii="Times New Roman" w:hAnsi="Times New Roman" w:cs="Times New Roman"/>
                <w:color w:val="000000"/>
              </w:rPr>
              <w:t>05.04.2021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E67DAD" w:rsidP="00E67DAD">
            <w:pPr>
              <w:pStyle w:val="a4"/>
              <w:jc w:val="center"/>
              <w:rPr>
                <w:rFonts w:ascii="Times New Roman" w:hAnsi="Times New Roman" w:cs="Times New Roman"/>
              </w:rPr>
            </w:pPr>
            <w:r>
              <w:rPr>
                <w:rFonts w:ascii="Times New Roman" w:hAnsi="Times New Roman" w:cs="Times New Roman"/>
              </w:rPr>
              <w:t>5 500,00</w:t>
            </w:r>
          </w:p>
        </w:tc>
      </w:tr>
      <w:tr w:rsidR="000562C4"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8</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17.05.2021- 21.05.2021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Новикова Тамара Валентиновна, экономист 2 </w:t>
            </w:r>
            <w:r w:rsidRPr="00797073">
              <w:rPr>
                <w:rFonts w:ascii="Times New Roman" w:hAnsi="Times New Roman" w:cs="Times New Roman"/>
              </w:rPr>
              <w:lastRenderedPageBreak/>
              <w:t>категории</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lastRenderedPageBreak/>
              <w:t>КГКУ «РМЦ»</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 xml:space="preserve">Повышение квалификации: Организация деятельности </w:t>
            </w:r>
            <w:r w:rsidRPr="00797073">
              <w:rPr>
                <w:rFonts w:ascii="Times New Roman" w:hAnsi="Times New Roman" w:cs="Times New Roman"/>
              </w:rPr>
              <w:lastRenderedPageBreak/>
              <w:t>экономической службы в учреждениях социального обслуживания</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lastRenderedPageBreak/>
              <w:t>40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0562C4" w:rsidP="00EE506E">
            <w:pPr>
              <w:pStyle w:val="a4"/>
              <w:rPr>
                <w:rFonts w:ascii="Times New Roman" w:hAnsi="Times New Roman" w:cs="Times New Roman"/>
              </w:rPr>
            </w:pPr>
            <w:r w:rsidRPr="00797073">
              <w:rPr>
                <w:rFonts w:ascii="Times New Roman" w:hAnsi="Times New Roman" w:cs="Times New Roman"/>
              </w:rPr>
              <w:t>-</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2C4" w:rsidRPr="00797073" w:rsidRDefault="00E67DAD" w:rsidP="00E67DAD">
            <w:pPr>
              <w:pStyle w:val="a4"/>
              <w:jc w:val="center"/>
              <w:rPr>
                <w:rFonts w:ascii="Times New Roman" w:hAnsi="Times New Roman" w:cs="Times New Roman"/>
              </w:rPr>
            </w:pPr>
            <w:r>
              <w:rPr>
                <w:rFonts w:ascii="Times New Roman" w:hAnsi="Times New Roman" w:cs="Times New Roman"/>
              </w:rPr>
              <w:t>0,00</w:t>
            </w:r>
          </w:p>
        </w:tc>
      </w:tr>
      <w:tr w:rsidR="00731AEA"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797073" w:rsidRDefault="00B15693" w:rsidP="00EE506E">
            <w:pPr>
              <w:pStyle w:val="a4"/>
              <w:rPr>
                <w:rFonts w:ascii="Times New Roman" w:hAnsi="Times New Roman" w:cs="Times New Roman"/>
              </w:rPr>
            </w:pPr>
            <w:r>
              <w:rPr>
                <w:rFonts w:ascii="Times New Roman" w:hAnsi="Times New Roman" w:cs="Times New Roman"/>
              </w:rPr>
              <w:lastRenderedPageBreak/>
              <w:t>9</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06.09.2021-10.09.2021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proofErr w:type="spellStart"/>
            <w:r w:rsidRPr="003571D7">
              <w:rPr>
                <w:rFonts w:ascii="Times New Roman" w:hAnsi="Times New Roman" w:cs="Times New Roman"/>
              </w:rPr>
              <w:t>СкульскаяЮрите</w:t>
            </w:r>
            <w:proofErr w:type="spellEnd"/>
            <w:r w:rsidRPr="003571D7">
              <w:rPr>
                <w:rFonts w:ascii="Times New Roman" w:hAnsi="Times New Roman" w:cs="Times New Roman"/>
              </w:rPr>
              <w:t xml:space="preserve"> д. Витаутаса, заведующий хозяйством</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 xml:space="preserve">ООО </w:t>
            </w:r>
          </w:p>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«Южно-Сибирский УМЦ»</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Дополнительная профессиональная программа «Тепловые энергоустановки и тепловые сети»</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18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 xml:space="preserve">Удостоверение №43-0921-016 от 10.09.2021 </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3500 руб.</w:t>
            </w:r>
          </w:p>
        </w:tc>
      </w:tr>
      <w:tr w:rsidR="00731AEA"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797073" w:rsidRDefault="00B15693" w:rsidP="00EE506E">
            <w:pPr>
              <w:pStyle w:val="a4"/>
              <w:rPr>
                <w:rFonts w:ascii="Times New Roman" w:hAnsi="Times New Roman" w:cs="Times New Roman"/>
              </w:rPr>
            </w:pPr>
            <w:r>
              <w:rPr>
                <w:rFonts w:ascii="Times New Roman" w:hAnsi="Times New Roman" w:cs="Times New Roman"/>
              </w:rPr>
              <w:t>10</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06.09.2021-10.09.2021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Камина Сергей Викторович, электромонтер по ремонту и обслуживанию электрооборудования</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 xml:space="preserve">ООО </w:t>
            </w:r>
          </w:p>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«Южно-Сибирский УМЦ»</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Дополнительная профессиональная программа «Безопасная эксплуатация электроустановок»</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18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Удостоверение №42-0921-024 от 10.09.2021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AEA" w:rsidRPr="003571D7" w:rsidRDefault="00731AEA" w:rsidP="00E67E62">
            <w:pPr>
              <w:pStyle w:val="a4"/>
              <w:rPr>
                <w:rFonts w:ascii="Times New Roman" w:hAnsi="Times New Roman" w:cs="Times New Roman"/>
              </w:rPr>
            </w:pPr>
            <w:r w:rsidRPr="003571D7">
              <w:rPr>
                <w:rFonts w:ascii="Times New Roman" w:hAnsi="Times New Roman" w:cs="Times New Roman"/>
              </w:rPr>
              <w:t>3500 руб.</w:t>
            </w:r>
          </w:p>
        </w:tc>
      </w:tr>
      <w:tr w:rsidR="00B15693" w:rsidRPr="00797073" w:rsidTr="00731AEA">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797073" w:rsidRDefault="00B15693" w:rsidP="00EE506E">
            <w:pPr>
              <w:pStyle w:val="a4"/>
              <w:rPr>
                <w:rFonts w:ascii="Times New Roman" w:hAnsi="Times New Roman" w:cs="Times New Roman"/>
              </w:rPr>
            </w:pPr>
            <w:r>
              <w:rPr>
                <w:rFonts w:ascii="Times New Roman" w:hAnsi="Times New Roman" w:cs="Times New Roman"/>
              </w:rPr>
              <w:t>11</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15.10.2021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Миронова Татьяна Васильевна, заведующий складом</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ФБУЗ «Центр гигиены и эпидемиологии в Красноярском крае»</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 xml:space="preserve">Профессиональная гигиеническая подготовка должностных лиц и работников организаций </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FE7341" w:rsidRDefault="00B15693" w:rsidP="005608E2">
            <w:pPr>
              <w:pStyle w:val="a4"/>
              <w:rPr>
                <w:rFonts w:ascii="Times New Roman" w:hAnsi="Times New Roman" w:cs="Times New Roman"/>
                <w:sz w:val="28"/>
                <w:szCs w:val="28"/>
              </w:rPr>
            </w:pP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BA2454" w:rsidRDefault="00B15693" w:rsidP="005608E2">
            <w:pPr>
              <w:pStyle w:val="a4"/>
              <w:rPr>
                <w:rFonts w:ascii="Times New Roman" w:hAnsi="Times New Roman" w:cs="Times New Roman"/>
              </w:rPr>
            </w:pPr>
            <w:r w:rsidRPr="00BA2454">
              <w:rPr>
                <w:rFonts w:ascii="Times New Roman" w:hAnsi="Times New Roman" w:cs="Times New Roman"/>
              </w:rPr>
              <w:t>Личная медицинская книжка</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FE7341" w:rsidRDefault="00B15693" w:rsidP="005608E2">
            <w:pPr>
              <w:pStyle w:val="a4"/>
              <w:rPr>
                <w:rFonts w:ascii="Times New Roman" w:hAnsi="Times New Roman" w:cs="Times New Roman"/>
                <w:sz w:val="28"/>
                <w:szCs w:val="28"/>
              </w:rPr>
            </w:pPr>
            <w:r w:rsidRPr="00FE7341">
              <w:rPr>
                <w:rFonts w:ascii="Times New Roman" w:hAnsi="Times New Roman" w:cs="Times New Roman"/>
                <w:sz w:val="28"/>
                <w:szCs w:val="28"/>
              </w:rPr>
              <w:t>400,73 руб.</w:t>
            </w:r>
          </w:p>
        </w:tc>
      </w:tr>
      <w:tr w:rsidR="00B15693" w:rsidRPr="00797073" w:rsidTr="005608E2">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797073" w:rsidRDefault="00B15693" w:rsidP="00EE506E">
            <w:pPr>
              <w:pStyle w:val="a4"/>
              <w:rPr>
                <w:rFonts w:ascii="Times New Roman" w:hAnsi="Times New Roman" w:cs="Times New Roman"/>
              </w:rPr>
            </w:pPr>
            <w:r>
              <w:rPr>
                <w:rFonts w:ascii="Times New Roman" w:hAnsi="Times New Roman" w:cs="Times New Roman"/>
              </w:rPr>
              <w:t>12</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26.11.2021-02.12.2021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 xml:space="preserve">Камина Сергей Викторович, </w:t>
            </w:r>
            <w:r w:rsidRPr="00A81656">
              <w:rPr>
                <w:rFonts w:ascii="Times New Roman" w:hAnsi="Times New Roman" w:cs="Times New Roman"/>
                <w:bCs/>
              </w:rPr>
              <w:t>электромонтер по ремонту и обслуживанию электрооборудования</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 xml:space="preserve">ООО «УЦ </w:t>
            </w:r>
            <w:proofErr w:type="spellStart"/>
            <w:r w:rsidRPr="00A81656">
              <w:rPr>
                <w:rFonts w:ascii="Times New Roman" w:hAnsi="Times New Roman" w:cs="Times New Roman"/>
              </w:rPr>
              <w:t>ПрофЭкспресс</w:t>
            </w:r>
            <w:proofErr w:type="spellEnd"/>
            <w:r w:rsidRPr="00A81656">
              <w:rPr>
                <w:rFonts w:ascii="Times New Roman" w:hAnsi="Times New Roman" w:cs="Times New Roman"/>
              </w:rPr>
              <w:t>»</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Дополнительная профессиональная программа «Оказание первой помощи пострадавшим»</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FE7341" w:rsidRDefault="00B15693" w:rsidP="005608E2">
            <w:pPr>
              <w:pStyle w:val="a4"/>
              <w:rPr>
                <w:rFonts w:ascii="Times New Roman" w:hAnsi="Times New Roman" w:cs="Times New Roman"/>
                <w:sz w:val="28"/>
                <w:szCs w:val="28"/>
              </w:rPr>
            </w:pPr>
            <w:r w:rsidRPr="00FE7341">
              <w:rPr>
                <w:rFonts w:ascii="Times New Roman" w:hAnsi="Times New Roman" w:cs="Times New Roman"/>
                <w:sz w:val="28"/>
                <w:szCs w:val="28"/>
              </w:rPr>
              <w:t xml:space="preserve">20 </w:t>
            </w:r>
            <w:proofErr w:type="spellStart"/>
            <w:r w:rsidRPr="00FE7341">
              <w:rPr>
                <w:rFonts w:ascii="Times New Roman" w:hAnsi="Times New Roman" w:cs="Times New Roman"/>
                <w:sz w:val="28"/>
                <w:szCs w:val="28"/>
              </w:rPr>
              <w:t>ак</w:t>
            </w:r>
            <w:proofErr w:type="spellEnd"/>
            <w:r w:rsidRPr="00FE7341">
              <w:rPr>
                <w:rFonts w:ascii="Times New Roman" w:hAnsi="Times New Roman" w:cs="Times New Roman"/>
                <w:sz w:val="28"/>
                <w:szCs w:val="28"/>
              </w:rPr>
              <w:t>.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BA2454" w:rsidRDefault="00B15693" w:rsidP="005608E2">
            <w:pPr>
              <w:pStyle w:val="a4"/>
              <w:rPr>
                <w:rFonts w:ascii="Times New Roman" w:hAnsi="Times New Roman" w:cs="Times New Roman"/>
              </w:rPr>
            </w:pPr>
            <w:r w:rsidRPr="00BA2454">
              <w:rPr>
                <w:rFonts w:ascii="Times New Roman" w:hAnsi="Times New Roman" w:cs="Times New Roman"/>
              </w:rPr>
              <w:t>Удостоверение №313-ПП/01</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FE7341" w:rsidRDefault="00B15693" w:rsidP="005608E2">
            <w:pPr>
              <w:pStyle w:val="a4"/>
              <w:rPr>
                <w:rFonts w:ascii="Times New Roman" w:hAnsi="Times New Roman" w:cs="Times New Roman"/>
                <w:sz w:val="28"/>
                <w:szCs w:val="28"/>
              </w:rPr>
            </w:pPr>
            <w:r w:rsidRPr="00FE7341">
              <w:rPr>
                <w:rFonts w:ascii="Times New Roman" w:hAnsi="Times New Roman" w:cs="Times New Roman"/>
                <w:sz w:val="28"/>
                <w:szCs w:val="28"/>
              </w:rPr>
              <w:t>500 руб.</w:t>
            </w:r>
          </w:p>
        </w:tc>
      </w:tr>
      <w:tr w:rsidR="00B15693" w:rsidRPr="00797073" w:rsidTr="005608E2">
        <w:trPr>
          <w:trHeight w:val="974"/>
        </w:trPr>
        <w:tc>
          <w:tcPr>
            <w:tcW w:w="2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797073" w:rsidRDefault="00B15693" w:rsidP="00EE506E">
            <w:pPr>
              <w:pStyle w:val="a4"/>
              <w:rPr>
                <w:rFonts w:ascii="Times New Roman" w:hAnsi="Times New Roman" w:cs="Times New Roman"/>
              </w:rPr>
            </w:pPr>
            <w:r>
              <w:rPr>
                <w:rFonts w:ascii="Times New Roman" w:hAnsi="Times New Roman" w:cs="Times New Roman"/>
              </w:rPr>
              <w:t>13</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26.11.2021-02.12.2021</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693" w:rsidRPr="00A81656" w:rsidRDefault="00B15693" w:rsidP="005608E2">
            <w:pPr>
              <w:pStyle w:val="a4"/>
              <w:rPr>
                <w:rFonts w:ascii="Times New Roman" w:hAnsi="Times New Roman" w:cs="Times New Roman"/>
              </w:rPr>
            </w:pPr>
            <w:proofErr w:type="spellStart"/>
            <w:r w:rsidRPr="00A81656">
              <w:rPr>
                <w:rFonts w:ascii="Times New Roman" w:hAnsi="Times New Roman" w:cs="Times New Roman"/>
              </w:rPr>
              <w:t>Юртаева</w:t>
            </w:r>
            <w:proofErr w:type="spellEnd"/>
            <w:r w:rsidRPr="00A81656">
              <w:rPr>
                <w:rFonts w:ascii="Times New Roman" w:hAnsi="Times New Roman" w:cs="Times New Roman"/>
              </w:rPr>
              <w:t xml:space="preserve"> Ольга </w:t>
            </w:r>
            <w:proofErr w:type="spellStart"/>
            <w:r w:rsidRPr="00A81656">
              <w:rPr>
                <w:rFonts w:ascii="Times New Roman" w:hAnsi="Times New Roman" w:cs="Times New Roman"/>
              </w:rPr>
              <w:t>Генадиевна</w:t>
            </w:r>
            <w:proofErr w:type="spellEnd"/>
            <w:r w:rsidRPr="00A81656">
              <w:rPr>
                <w:rFonts w:ascii="Times New Roman" w:hAnsi="Times New Roman" w:cs="Times New Roman"/>
              </w:rPr>
              <w:t xml:space="preserve">, </w:t>
            </w:r>
            <w:r w:rsidRPr="00A81656">
              <w:rPr>
                <w:rFonts w:ascii="Times New Roman" w:hAnsi="Times New Roman" w:cs="Times New Roman"/>
                <w:bCs/>
              </w:rPr>
              <w:t>младшая медицинская сестра по уходу за больными</w:t>
            </w:r>
          </w:p>
        </w:tc>
        <w:tc>
          <w:tcPr>
            <w:tcW w:w="7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 xml:space="preserve">ООО «УЦ </w:t>
            </w:r>
            <w:proofErr w:type="spellStart"/>
            <w:r w:rsidRPr="00A81656">
              <w:rPr>
                <w:rFonts w:ascii="Times New Roman" w:hAnsi="Times New Roman" w:cs="Times New Roman"/>
              </w:rPr>
              <w:t>ПрофЭкспресс</w:t>
            </w:r>
            <w:proofErr w:type="spellEnd"/>
            <w:r w:rsidRPr="00A81656">
              <w:rPr>
                <w:rFonts w:ascii="Times New Roman" w:hAnsi="Times New Roman" w:cs="Times New Roman"/>
              </w:rPr>
              <w:t>»</w:t>
            </w:r>
          </w:p>
        </w:tc>
        <w:tc>
          <w:tcPr>
            <w:tcW w:w="8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A81656" w:rsidRDefault="00B15693" w:rsidP="005608E2">
            <w:pPr>
              <w:pStyle w:val="a4"/>
              <w:rPr>
                <w:rFonts w:ascii="Times New Roman" w:hAnsi="Times New Roman" w:cs="Times New Roman"/>
              </w:rPr>
            </w:pPr>
            <w:r w:rsidRPr="00A81656">
              <w:rPr>
                <w:rFonts w:ascii="Times New Roman" w:hAnsi="Times New Roman" w:cs="Times New Roman"/>
              </w:rPr>
              <w:t>Дополнительная профессиональная программа «Оказание первой помощи пострадавшим»</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FE7341" w:rsidRDefault="00B15693" w:rsidP="005608E2">
            <w:pPr>
              <w:pStyle w:val="a4"/>
              <w:rPr>
                <w:rFonts w:ascii="Times New Roman" w:hAnsi="Times New Roman" w:cs="Times New Roman"/>
                <w:sz w:val="28"/>
                <w:szCs w:val="28"/>
              </w:rPr>
            </w:pPr>
            <w:r w:rsidRPr="00FE7341">
              <w:rPr>
                <w:rFonts w:ascii="Times New Roman" w:hAnsi="Times New Roman" w:cs="Times New Roman"/>
                <w:sz w:val="28"/>
                <w:szCs w:val="28"/>
              </w:rPr>
              <w:t xml:space="preserve">20 </w:t>
            </w:r>
            <w:proofErr w:type="spellStart"/>
            <w:r w:rsidRPr="00FE7341">
              <w:rPr>
                <w:rFonts w:ascii="Times New Roman" w:hAnsi="Times New Roman" w:cs="Times New Roman"/>
                <w:sz w:val="28"/>
                <w:szCs w:val="28"/>
              </w:rPr>
              <w:t>ак</w:t>
            </w:r>
            <w:proofErr w:type="spellEnd"/>
            <w:r w:rsidRPr="00FE7341">
              <w:rPr>
                <w:rFonts w:ascii="Times New Roman" w:hAnsi="Times New Roman" w:cs="Times New Roman"/>
                <w:sz w:val="28"/>
                <w:szCs w:val="28"/>
              </w:rPr>
              <w:t>. ч.</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BA2454" w:rsidRDefault="00B15693" w:rsidP="005608E2">
            <w:pPr>
              <w:pStyle w:val="a4"/>
              <w:rPr>
                <w:rFonts w:ascii="Times New Roman" w:hAnsi="Times New Roman" w:cs="Times New Roman"/>
              </w:rPr>
            </w:pPr>
            <w:r w:rsidRPr="00BA2454">
              <w:rPr>
                <w:rFonts w:ascii="Times New Roman" w:hAnsi="Times New Roman" w:cs="Times New Roman"/>
              </w:rPr>
              <w:t>Удостоверение №313-ПП/02</w:t>
            </w:r>
          </w:p>
        </w:tc>
        <w:tc>
          <w:tcPr>
            <w:tcW w:w="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693" w:rsidRPr="00FE7341" w:rsidRDefault="00B15693" w:rsidP="005608E2">
            <w:pPr>
              <w:pStyle w:val="a4"/>
              <w:rPr>
                <w:rFonts w:ascii="Times New Roman" w:hAnsi="Times New Roman" w:cs="Times New Roman"/>
                <w:sz w:val="28"/>
                <w:szCs w:val="28"/>
              </w:rPr>
            </w:pPr>
            <w:r w:rsidRPr="00FE7341">
              <w:rPr>
                <w:rFonts w:ascii="Times New Roman" w:hAnsi="Times New Roman" w:cs="Times New Roman"/>
                <w:sz w:val="28"/>
                <w:szCs w:val="28"/>
              </w:rPr>
              <w:t>500 руб.</w:t>
            </w:r>
          </w:p>
        </w:tc>
      </w:tr>
    </w:tbl>
    <w:p w:rsidR="000562C4" w:rsidRPr="00942331" w:rsidRDefault="000562C4" w:rsidP="000562C4">
      <w:pPr>
        <w:pStyle w:val="a4"/>
        <w:rPr>
          <w:rFonts w:ascii="Times New Roman" w:hAnsi="Times New Roman" w:cs="Times New Roman"/>
          <w:sz w:val="28"/>
          <w:szCs w:val="28"/>
        </w:rPr>
      </w:pPr>
    </w:p>
    <w:p w:rsidR="000562C4" w:rsidRPr="00AF34D9" w:rsidRDefault="000562C4" w:rsidP="000562C4">
      <w:pPr>
        <w:tabs>
          <w:tab w:val="left" w:pos="13080"/>
        </w:tabs>
        <w:jc w:val="both"/>
        <w:rPr>
          <w:sz w:val="2"/>
          <w:szCs w:val="2"/>
        </w:rPr>
      </w:pPr>
    </w:p>
    <w:p w:rsidR="000562C4" w:rsidRDefault="00FD6432" w:rsidP="00031629">
      <w:pPr>
        <w:adjustRightInd w:val="0"/>
        <w:ind w:firstLine="709"/>
        <w:jc w:val="both"/>
        <w:outlineLvl w:val="1"/>
        <w:rPr>
          <w:sz w:val="28"/>
          <w:szCs w:val="28"/>
        </w:rPr>
      </w:pPr>
      <w:r>
        <w:rPr>
          <w:sz w:val="28"/>
          <w:szCs w:val="28"/>
        </w:rPr>
        <w:t>Общий объем средств, напр</w:t>
      </w:r>
      <w:r w:rsidR="00A77594">
        <w:rPr>
          <w:sz w:val="28"/>
          <w:szCs w:val="28"/>
        </w:rPr>
        <w:t>а</w:t>
      </w:r>
      <w:r>
        <w:rPr>
          <w:sz w:val="28"/>
          <w:szCs w:val="28"/>
        </w:rPr>
        <w:t>вленный</w:t>
      </w:r>
      <w:r w:rsidR="00A77594">
        <w:rPr>
          <w:sz w:val="28"/>
          <w:szCs w:val="28"/>
        </w:rPr>
        <w:t xml:space="preserve"> на</w:t>
      </w:r>
      <w:r w:rsidR="00512B0F">
        <w:rPr>
          <w:sz w:val="28"/>
          <w:szCs w:val="28"/>
        </w:rPr>
        <w:t xml:space="preserve"> </w:t>
      </w:r>
      <w:r w:rsidR="00A77594">
        <w:rPr>
          <w:sz w:val="28"/>
          <w:szCs w:val="28"/>
        </w:rPr>
        <w:t>о</w:t>
      </w:r>
      <w:r w:rsidR="003571D7">
        <w:rPr>
          <w:sz w:val="28"/>
          <w:szCs w:val="28"/>
        </w:rPr>
        <w:t xml:space="preserve">бучение </w:t>
      </w:r>
      <w:r w:rsidR="00A77594">
        <w:rPr>
          <w:sz w:val="28"/>
          <w:szCs w:val="28"/>
        </w:rPr>
        <w:t xml:space="preserve">сотрудников, составил               </w:t>
      </w:r>
      <w:r w:rsidR="00B15693">
        <w:rPr>
          <w:sz w:val="28"/>
          <w:szCs w:val="28"/>
        </w:rPr>
        <w:t xml:space="preserve"> 22000,73</w:t>
      </w:r>
      <w:r w:rsidR="000562C4">
        <w:rPr>
          <w:sz w:val="28"/>
          <w:szCs w:val="28"/>
        </w:rPr>
        <w:t xml:space="preserve"> рублей</w:t>
      </w:r>
      <w:r>
        <w:rPr>
          <w:sz w:val="28"/>
          <w:szCs w:val="28"/>
        </w:rPr>
        <w:t>.</w:t>
      </w:r>
    </w:p>
    <w:p w:rsidR="00031629" w:rsidRPr="00031629" w:rsidRDefault="00031629" w:rsidP="00031629">
      <w:pPr>
        <w:adjustRightInd w:val="0"/>
        <w:ind w:firstLine="709"/>
        <w:jc w:val="both"/>
        <w:outlineLvl w:val="1"/>
        <w:rPr>
          <w:sz w:val="28"/>
          <w:szCs w:val="28"/>
        </w:rPr>
      </w:pPr>
    </w:p>
    <w:p w:rsidR="008B1004" w:rsidRDefault="000562C4" w:rsidP="00266D01">
      <w:pPr>
        <w:adjustRightInd w:val="0"/>
        <w:jc w:val="center"/>
        <w:outlineLvl w:val="2"/>
        <w:rPr>
          <w:b/>
          <w:sz w:val="28"/>
          <w:szCs w:val="28"/>
        </w:rPr>
      </w:pPr>
      <w:r w:rsidRPr="00642AC9">
        <w:rPr>
          <w:b/>
          <w:sz w:val="28"/>
          <w:szCs w:val="28"/>
        </w:rPr>
        <w:t>Информация о ресурсах учреждения</w:t>
      </w:r>
    </w:p>
    <w:p w:rsidR="008B1004" w:rsidRDefault="008B1004" w:rsidP="008B1004">
      <w:pPr>
        <w:adjustRightInd w:val="0"/>
        <w:outlineLvl w:val="2"/>
        <w:rPr>
          <w:b/>
          <w:sz w:val="28"/>
          <w:szCs w:val="28"/>
        </w:rPr>
      </w:pPr>
    </w:p>
    <w:p w:rsidR="00FC1FCA" w:rsidRPr="008B1004" w:rsidRDefault="00FC1FCA" w:rsidP="00550C6E">
      <w:pPr>
        <w:adjustRightInd w:val="0"/>
        <w:ind w:firstLine="709"/>
        <w:jc w:val="both"/>
        <w:rPr>
          <w:b/>
          <w:sz w:val="28"/>
          <w:szCs w:val="28"/>
        </w:rPr>
      </w:pPr>
      <w:r w:rsidRPr="008B1004">
        <w:rPr>
          <w:bCs/>
          <w:sz w:val="28"/>
          <w:szCs w:val="28"/>
        </w:rPr>
        <w:t>Общая численность персонала учреждения по штатному расписанию на 2021 год составила 28,5 единиц, в том числе по подразделениям:</w:t>
      </w:r>
    </w:p>
    <w:p w:rsidR="00FC1FCA" w:rsidRPr="008B1004" w:rsidRDefault="00FC1FCA" w:rsidP="00550C6E">
      <w:pPr>
        <w:pStyle w:val="a4"/>
        <w:ind w:firstLine="709"/>
        <w:jc w:val="both"/>
        <w:rPr>
          <w:rFonts w:ascii="Times New Roman" w:hAnsi="Times New Roman" w:cs="Times New Roman"/>
          <w:sz w:val="28"/>
          <w:szCs w:val="28"/>
        </w:rPr>
      </w:pPr>
      <w:r w:rsidRPr="008B1004">
        <w:rPr>
          <w:rFonts w:ascii="Times New Roman" w:hAnsi="Times New Roman" w:cs="Times New Roman"/>
          <w:sz w:val="28"/>
          <w:szCs w:val="28"/>
        </w:rPr>
        <w:t>- административно-управленческий персонал – 3,5 ед.,</w:t>
      </w:r>
    </w:p>
    <w:p w:rsidR="00FC1FCA" w:rsidRPr="008B1004" w:rsidRDefault="00FC1FCA" w:rsidP="00550C6E">
      <w:pPr>
        <w:pStyle w:val="a4"/>
        <w:ind w:firstLine="709"/>
        <w:jc w:val="both"/>
        <w:rPr>
          <w:rFonts w:ascii="Times New Roman" w:hAnsi="Times New Roman" w:cs="Times New Roman"/>
          <w:sz w:val="28"/>
          <w:szCs w:val="28"/>
        </w:rPr>
      </w:pPr>
      <w:r w:rsidRPr="008B1004">
        <w:rPr>
          <w:rFonts w:ascii="Times New Roman" w:hAnsi="Times New Roman" w:cs="Times New Roman"/>
          <w:sz w:val="28"/>
          <w:szCs w:val="28"/>
        </w:rPr>
        <w:t>- основной персонал</w:t>
      </w:r>
      <w:r w:rsidR="000607D9" w:rsidRPr="008B1004">
        <w:rPr>
          <w:rFonts w:ascii="Times New Roman" w:hAnsi="Times New Roman" w:cs="Times New Roman"/>
          <w:sz w:val="28"/>
          <w:szCs w:val="28"/>
        </w:rPr>
        <w:t xml:space="preserve"> – </w:t>
      </w:r>
      <w:r w:rsidRPr="008B1004">
        <w:rPr>
          <w:rFonts w:ascii="Times New Roman" w:hAnsi="Times New Roman" w:cs="Times New Roman"/>
          <w:sz w:val="28"/>
          <w:szCs w:val="28"/>
        </w:rPr>
        <w:t>10,0 шт. ед.,</w:t>
      </w:r>
    </w:p>
    <w:p w:rsidR="008B1004" w:rsidRPr="008B1004" w:rsidRDefault="00FC1FCA" w:rsidP="00550C6E">
      <w:pPr>
        <w:pStyle w:val="a4"/>
        <w:ind w:firstLine="709"/>
        <w:jc w:val="both"/>
        <w:rPr>
          <w:rFonts w:ascii="Times New Roman" w:hAnsi="Times New Roman" w:cs="Times New Roman"/>
          <w:sz w:val="28"/>
          <w:szCs w:val="28"/>
        </w:rPr>
      </w:pPr>
      <w:r w:rsidRPr="008B1004">
        <w:rPr>
          <w:rFonts w:ascii="Times New Roman" w:hAnsi="Times New Roman" w:cs="Times New Roman"/>
          <w:sz w:val="28"/>
          <w:szCs w:val="28"/>
        </w:rPr>
        <w:t>- вспомогательный персонал</w:t>
      </w:r>
      <w:r w:rsidR="000607D9" w:rsidRPr="008B1004">
        <w:rPr>
          <w:rFonts w:ascii="Times New Roman" w:hAnsi="Times New Roman" w:cs="Times New Roman"/>
          <w:sz w:val="28"/>
          <w:szCs w:val="28"/>
        </w:rPr>
        <w:t xml:space="preserve"> – </w:t>
      </w:r>
      <w:r w:rsidRPr="008B1004">
        <w:rPr>
          <w:rFonts w:ascii="Times New Roman" w:hAnsi="Times New Roman" w:cs="Times New Roman"/>
          <w:sz w:val="28"/>
          <w:szCs w:val="28"/>
        </w:rPr>
        <w:t xml:space="preserve">15,0 </w:t>
      </w:r>
      <w:proofErr w:type="spellStart"/>
      <w:r w:rsidRPr="008B1004">
        <w:rPr>
          <w:rFonts w:ascii="Times New Roman" w:hAnsi="Times New Roman" w:cs="Times New Roman"/>
          <w:sz w:val="28"/>
          <w:szCs w:val="28"/>
        </w:rPr>
        <w:t>шт.ед</w:t>
      </w:r>
      <w:proofErr w:type="spellEnd"/>
      <w:r w:rsidRPr="008B1004">
        <w:rPr>
          <w:rFonts w:ascii="Times New Roman" w:hAnsi="Times New Roman" w:cs="Times New Roman"/>
          <w:sz w:val="28"/>
          <w:szCs w:val="28"/>
        </w:rPr>
        <w:t>.</w:t>
      </w:r>
    </w:p>
    <w:p w:rsidR="00550C6E" w:rsidRDefault="00FC1FCA" w:rsidP="00550C6E">
      <w:pPr>
        <w:pStyle w:val="a4"/>
        <w:ind w:firstLine="709"/>
        <w:jc w:val="both"/>
        <w:rPr>
          <w:rFonts w:ascii="Times New Roman" w:hAnsi="Times New Roman" w:cs="Times New Roman"/>
          <w:bCs/>
          <w:sz w:val="28"/>
          <w:szCs w:val="28"/>
        </w:rPr>
      </w:pPr>
      <w:r w:rsidRPr="008F6902">
        <w:rPr>
          <w:rFonts w:ascii="Times New Roman" w:hAnsi="Times New Roman" w:cs="Times New Roman"/>
          <w:bCs/>
          <w:sz w:val="28"/>
          <w:szCs w:val="28"/>
        </w:rPr>
        <w:t>Списочна</w:t>
      </w:r>
      <w:r w:rsidR="00C16602" w:rsidRPr="008F6902">
        <w:rPr>
          <w:rFonts w:ascii="Times New Roman" w:hAnsi="Times New Roman" w:cs="Times New Roman"/>
          <w:bCs/>
          <w:sz w:val="28"/>
          <w:szCs w:val="28"/>
        </w:rPr>
        <w:t>я чис</w:t>
      </w:r>
      <w:r w:rsidR="00D31762" w:rsidRPr="008F6902">
        <w:rPr>
          <w:rFonts w:ascii="Times New Roman" w:hAnsi="Times New Roman" w:cs="Times New Roman"/>
          <w:bCs/>
          <w:sz w:val="28"/>
          <w:szCs w:val="28"/>
        </w:rPr>
        <w:t>ленность персонала за 2021</w:t>
      </w:r>
      <w:r w:rsidRPr="008F6902">
        <w:rPr>
          <w:rFonts w:ascii="Times New Roman" w:hAnsi="Times New Roman" w:cs="Times New Roman"/>
          <w:bCs/>
          <w:sz w:val="28"/>
          <w:szCs w:val="28"/>
        </w:rPr>
        <w:t xml:space="preserve"> г. по учреждению составляет 31 человек.  Среднесписочная численность </w:t>
      </w:r>
      <w:r w:rsidR="00C16602" w:rsidRPr="008F6902">
        <w:rPr>
          <w:rFonts w:ascii="Times New Roman" w:hAnsi="Times New Roman" w:cs="Times New Roman"/>
          <w:bCs/>
          <w:sz w:val="28"/>
          <w:szCs w:val="28"/>
        </w:rPr>
        <w:t>сотрудников учрежд</w:t>
      </w:r>
      <w:r w:rsidR="008F6902" w:rsidRPr="008F6902">
        <w:rPr>
          <w:rFonts w:ascii="Times New Roman" w:hAnsi="Times New Roman" w:cs="Times New Roman"/>
          <w:bCs/>
          <w:sz w:val="28"/>
          <w:szCs w:val="28"/>
        </w:rPr>
        <w:t>ения за  2021 год составила 28,9</w:t>
      </w:r>
      <w:r w:rsidRPr="008F6902">
        <w:rPr>
          <w:rFonts w:ascii="Times New Roman" w:hAnsi="Times New Roman" w:cs="Times New Roman"/>
          <w:bCs/>
          <w:sz w:val="28"/>
          <w:szCs w:val="28"/>
        </w:rPr>
        <w:t xml:space="preserve"> человек.</w:t>
      </w:r>
    </w:p>
    <w:p w:rsidR="001D3B89" w:rsidRPr="00177667" w:rsidRDefault="00FC1FCA" w:rsidP="001D3B89">
      <w:pPr>
        <w:pStyle w:val="a4"/>
        <w:ind w:firstLine="709"/>
        <w:jc w:val="both"/>
        <w:rPr>
          <w:rFonts w:ascii="Times New Roman" w:hAnsi="Times New Roman" w:cs="Times New Roman"/>
          <w:bCs/>
          <w:color w:val="FF0000"/>
          <w:sz w:val="28"/>
          <w:szCs w:val="28"/>
        </w:rPr>
      </w:pPr>
      <w:r w:rsidRPr="00177667">
        <w:rPr>
          <w:rFonts w:ascii="Times New Roman" w:hAnsi="Times New Roman" w:cs="Times New Roman"/>
          <w:bCs/>
          <w:sz w:val="28"/>
          <w:szCs w:val="28"/>
        </w:rPr>
        <w:lastRenderedPageBreak/>
        <w:t xml:space="preserve">В целом в учреждении за отчетный период фактически замещено 28,5 штатных единицы или 100 % от планового </w:t>
      </w:r>
      <w:r w:rsidRPr="00FB1A77">
        <w:rPr>
          <w:rFonts w:ascii="Times New Roman" w:hAnsi="Times New Roman" w:cs="Times New Roman"/>
          <w:bCs/>
          <w:sz w:val="28"/>
          <w:szCs w:val="28"/>
        </w:rPr>
        <w:t>показателя.</w:t>
      </w:r>
    </w:p>
    <w:p w:rsidR="0054704F" w:rsidRPr="00441023" w:rsidRDefault="00FC1FCA" w:rsidP="0054704F">
      <w:pPr>
        <w:pStyle w:val="a4"/>
        <w:ind w:firstLine="709"/>
        <w:jc w:val="both"/>
        <w:rPr>
          <w:rFonts w:ascii="Times New Roman" w:hAnsi="Times New Roman" w:cs="Times New Roman"/>
          <w:bCs/>
          <w:sz w:val="28"/>
          <w:szCs w:val="28"/>
        </w:rPr>
      </w:pPr>
      <w:r w:rsidRPr="0054704F">
        <w:rPr>
          <w:rFonts w:ascii="Times New Roman" w:hAnsi="Times New Roman" w:cs="Times New Roman"/>
          <w:bCs/>
          <w:sz w:val="28"/>
          <w:szCs w:val="28"/>
        </w:rPr>
        <w:t xml:space="preserve">Фонд оплаты труда на 2021 год </w:t>
      </w:r>
      <w:r w:rsidRPr="00E67E62">
        <w:rPr>
          <w:rFonts w:ascii="Times New Roman" w:hAnsi="Times New Roman" w:cs="Times New Roman"/>
          <w:bCs/>
          <w:sz w:val="28"/>
          <w:szCs w:val="28"/>
        </w:rPr>
        <w:t xml:space="preserve">составляет </w:t>
      </w:r>
      <w:r w:rsidR="00E21BE8" w:rsidRPr="008F6902">
        <w:rPr>
          <w:rFonts w:ascii="Times New Roman" w:hAnsi="Times New Roman" w:cs="Times New Roman"/>
          <w:bCs/>
          <w:sz w:val="28"/>
          <w:szCs w:val="28"/>
        </w:rPr>
        <w:t>9 732 185,05</w:t>
      </w:r>
      <w:r w:rsidRPr="00E67E62">
        <w:rPr>
          <w:rFonts w:ascii="Times New Roman" w:hAnsi="Times New Roman" w:cs="Times New Roman"/>
          <w:bCs/>
          <w:sz w:val="28"/>
          <w:szCs w:val="28"/>
        </w:rPr>
        <w:t xml:space="preserve"> рублей</w:t>
      </w:r>
      <w:r w:rsidRPr="0054704F">
        <w:rPr>
          <w:rFonts w:ascii="Times New Roman" w:hAnsi="Times New Roman" w:cs="Times New Roman"/>
          <w:bCs/>
          <w:sz w:val="28"/>
          <w:szCs w:val="28"/>
        </w:rPr>
        <w:t>, фактическ</w:t>
      </w:r>
      <w:r w:rsidR="00E21BE8">
        <w:rPr>
          <w:rFonts w:ascii="Times New Roman" w:hAnsi="Times New Roman" w:cs="Times New Roman"/>
          <w:bCs/>
          <w:sz w:val="28"/>
          <w:szCs w:val="28"/>
        </w:rPr>
        <w:t>ий расход фонда оплаты труда за 2021 год</w:t>
      </w:r>
      <w:r w:rsidRPr="0054704F">
        <w:rPr>
          <w:rFonts w:ascii="Times New Roman" w:hAnsi="Times New Roman" w:cs="Times New Roman"/>
          <w:bCs/>
          <w:sz w:val="28"/>
          <w:szCs w:val="28"/>
        </w:rPr>
        <w:t xml:space="preserve"> составил </w:t>
      </w:r>
      <w:r w:rsidR="00E21BE8">
        <w:rPr>
          <w:rFonts w:ascii="Times New Roman" w:hAnsi="Times New Roman" w:cs="Times New Roman"/>
          <w:bCs/>
          <w:sz w:val="28"/>
          <w:szCs w:val="28"/>
        </w:rPr>
        <w:t>9 724 809,73</w:t>
      </w:r>
      <w:r w:rsidRPr="0054704F">
        <w:rPr>
          <w:rFonts w:ascii="Times New Roman" w:hAnsi="Times New Roman" w:cs="Times New Roman"/>
          <w:bCs/>
          <w:sz w:val="28"/>
          <w:szCs w:val="28"/>
        </w:rPr>
        <w:t xml:space="preserve">рублей, </w:t>
      </w:r>
      <w:r w:rsidR="00E21BE8">
        <w:rPr>
          <w:rFonts w:ascii="Times New Roman" w:hAnsi="Times New Roman" w:cs="Times New Roman"/>
          <w:bCs/>
          <w:sz w:val="28"/>
          <w:szCs w:val="28"/>
        </w:rPr>
        <w:t>исполнение составляет 99</w:t>
      </w:r>
      <w:r w:rsidR="00D87DA5">
        <w:rPr>
          <w:rFonts w:ascii="Times New Roman" w:hAnsi="Times New Roman" w:cs="Times New Roman"/>
          <w:bCs/>
          <w:sz w:val="28"/>
          <w:szCs w:val="28"/>
        </w:rPr>
        <w:t>,9</w:t>
      </w:r>
      <w:r w:rsidRPr="0054704F">
        <w:rPr>
          <w:rFonts w:ascii="Times New Roman" w:hAnsi="Times New Roman" w:cs="Times New Roman"/>
          <w:bCs/>
          <w:sz w:val="28"/>
          <w:szCs w:val="28"/>
        </w:rPr>
        <w:t xml:space="preserve">% от годового планового объема. </w:t>
      </w:r>
      <w:r w:rsidRPr="00441023">
        <w:rPr>
          <w:rFonts w:ascii="Times New Roman" w:hAnsi="Times New Roman" w:cs="Times New Roman"/>
          <w:bCs/>
          <w:sz w:val="28"/>
          <w:szCs w:val="28"/>
        </w:rPr>
        <w:t xml:space="preserve">Выплаты стимулирующего характера составили </w:t>
      </w:r>
      <w:r w:rsidR="008F673A">
        <w:rPr>
          <w:rFonts w:ascii="Times New Roman" w:hAnsi="Times New Roman" w:cs="Times New Roman"/>
          <w:bCs/>
          <w:sz w:val="28"/>
          <w:szCs w:val="28"/>
        </w:rPr>
        <w:t>1 110 645,66</w:t>
      </w:r>
      <w:r w:rsidRPr="00441023">
        <w:rPr>
          <w:rFonts w:ascii="Times New Roman" w:hAnsi="Times New Roman" w:cs="Times New Roman"/>
          <w:bCs/>
          <w:sz w:val="28"/>
          <w:szCs w:val="28"/>
        </w:rPr>
        <w:t xml:space="preserve"> рублей</w:t>
      </w:r>
      <w:r w:rsidR="00D87DA5">
        <w:rPr>
          <w:rFonts w:ascii="Times New Roman" w:hAnsi="Times New Roman" w:cs="Times New Roman"/>
          <w:bCs/>
          <w:sz w:val="28"/>
          <w:szCs w:val="28"/>
        </w:rPr>
        <w:t>.</w:t>
      </w:r>
      <w:r w:rsidRPr="00441023">
        <w:rPr>
          <w:rFonts w:ascii="Times New Roman" w:hAnsi="Times New Roman" w:cs="Times New Roman"/>
          <w:bCs/>
          <w:sz w:val="28"/>
          <w:szCs w:val="28"/>
        </w:rPr>
        <w:t xml:space="preserve"> Сотрудникам учреждения выплачивались выплаты стимулирующего характера по итогам работы за месяц (важность, качество), квартал (интенсивность). За счет фонда оплаты труда учреждением были произведены выплаты, которые не включают в расчет средней заработной платы - оплата временной нетрудоспособности за 3 дня в размере </w:t>
      </w:r>
      <w:r w:rsidR="00B15693">
        <w:rPr>
          <w:rFonts w:ascii="Times New Roman" w:hAnsi="Times New Roman" w:cs="Times New Roman"/>
          <w:bCs/>
          <w:sz w:val="28"/>
          <w:szCs w:val="28"/>
        </w:rPr>
        <w:t>48</w:t>
      </w:r>
      <w:r w:rsidR="008F673A">
        <w:rPr>
          <w:rFonts w:ascii="Times New Roman" w:hAnsi="Times New Roman" w:cs="Times New Roman"/>
          <w:bCs/>
          <w:sz w:val="28"/>
          <w:szCs w:val="28"/>
        </w:rPr>
        <w:t xml:space="preserve"> </w:t>
      </w:r>
      <w:r w:rsidR="00B15693">
        <w:rPr>
          <w:rFonts w:ascii="Times New Roman" w:hAnsi="Times New Roman" w:cs="Times New Roman"/>
          <w:bCs/>
          <w:sz w:val="28"/>
          <w:szCs w:val="28"/>
        </w:rPr>
        <w:t>235,18</w:t>
      </w:r>
      <w:r w:rsidR="00C215BE" w:rsidRPr="00441023">
        <w:rPr>
          <w:rFonts w:ascii="Times New Roman" w:hAnsi="Times New Roman" w:cs="Times New Roman"/>
          <w:bCs/>
          <w:sz w:val="28"/>
          <w:szCs w:val="28"/>
        </w:rPr>
        <w:t>рублей,</w:t>
      </w:r>
      <w:r w:rsidRPr="00441023">
        <w:rPr>
          <w:rFonts w:ascii="Times New Roman" w:hAnsi="Times New Roman" w:cs="Times New Roman"/>
          <w:bCs/>
          <w:sz w:val="28"/>
          <w:szCs w:val="28"/>
        </w:rPr>
        <w:t xml:space="preserve"> и материальная помощь в сумме 3 000,00рублей. Средняя заработная плата сотрудников </w:t>
      </w:r>
      <w:r w:rsidR="008F673A">
        <w:rPr>
          <w:rFonts w:ascii="Times New Roman" w:hAnsi="Times New Roman" w:cs="Times New Roman"/>
          <w:bCs/>
          <w:sz w:val="28"/>
          <w:szCs w:val="28"/>
        </w:rPr>
        <w:t>составила 27 103,70</w:t>
      </w:r>
      <w:r w:rsidRPr="00441023">
        <w:rPr>
          <w:rFonts w:ascii="Times New Roman" w:hAnsi="Times New Roman" w:cs="Times New Roman"/>
          <w:bCs/>
          <w:sz w:val="28"/>
          <w:szCs w:val="28"/>
        </w:rPr>
        <w:t>рублей.</w:t>
      </w:r>
    </w:p>
    <w:p w:rsidR="001D3B89" w:rsidRPr="009D3AFA" w:rsidRDefault="00FC1FCA" w:rsidP="0054704F">
      <w:pPr>
        <w:pStyle w:val="a4"/>
        <w:ind w:firstLine="709"/>
        <w:jc w:val="both"/>
        <w:rPr>
          <w:rFonts w:ascii="Times New Roman" w:hAnsi="Times New Roman" w:cs="Times New Roman"/>
          <w:bCs/>
          <w:sz w:val="28"/>
          <w:szCs w:val="28"/>
        </w:rPr>
      </w:pPr>
      <w:r w:rsidRPr="009D3AFA">
        <w:rPr>
          <w:rFonts w:ascii="Times New Roman" w:hAnsi="Times New Roman" w:cs="Times New Roman"/>
          <w:bCs/>
          <w:sz w:val="28"/>
          <w:szCs w:val="28"/>
        </w:rPr>
        <w:t>Учреждение несет расходы по региональным выплатам, обеспечивающим уровень заработной платы не ниже уровня, установленного в Красноярском крае, а также ниже размера минимальной заработной платы (минимального размера оплаты труда) сумма выплат</w:t>
      </w:r>
      <w:r w:rsidR="001D3B89" w:rsidRPr="009D3AFA">
        <w:rPr>
          <w:rFonts w:ascii="Times New Roman" w:hAnsi="Times New Roman" w:cs="Times New Roman"/>
          <w:bCs/>
          <w:sz w:val="28"/>
          <w:szCs w:val="28"/>
        </w:rPr>
        <w:t xml:space="preserve"> с учетом отчислений составила </w:t>
      </w:r>
      <w:r w:rsidR="00B15693">
        <w:rPr>
          <w:rFonts w:ascii="Times New Roman" w:hAnsi="Times New Roman" w:cs="Times New Roman"/>
          <w:bCs/>
          <w:sz w:val="28"/>
          <w:szCs w:val="28"/>
        </w:rPr>
        <w:t>2 859 775,78</w:t>
      </w:r>
      <w:r w:rsidRPr="009D3AFA">
        <w:rPr>
          <w:rFonts w:ascii="Times New Roman" w:hAnsi="Times New Roman" w:cs="Times New Roman"/>
          <w:bCs/>
          <w:sz w:val="28"/>
          <w:szCs w:val="28"/>
        </w:rPr>
        <w:t>рублей</w:t>
      </w:r>
      <w:r w:rsidR="0054704F" w:rsidRPr="009D3AFA">
        <w:rPr>
          <w:rFonts w:ascii="Times New Roman" w:hAnsi="Times New Roman" w:cs="Times New Roman"/>
          <w:bCs/>
          <w:sz w:val="28"/>
          <w:szCs w:val="28"/>
        </w:rPr>
        <w:t xml:space="preserve"> с учетом начислений</w:t>
      </w:r>
      <w:r w:rsidRPr="009D3AFA">
        <w:rPr>
          <w:rFonts w:ascii="Times New Roman" w:hAnsi="Times New Roman" w:cs="Times New Roman"/>
          <w:bCs/>
          <w:sz w:val="28"/>
          <w:szCs w:val="28"/>
        </w:rPr>
        <w:t>.</w:t>
      </w:r>
    </w:p>
    <w:p w:rsidR="009D3AFA" w:rsidRDefault="00FC1FCA" w:rsidP="009D3AFA">
      <w:pPr>
        <w:pStyle w:val="a4"/>
        <w:ind w:firstLine="709"/>
        <w:jc w:val="both"/>
        <w:rPr>
          <w:rFonts w:ascii="Times New Roman" w:hAnsi="Times New Roman" w:cs="Times New Roman"/>
          <w:sz w:val="28"/>
          <w:szCs w:val="28"/>
        </w:rPr>
      </w:pPr>
      <w:r w:rsidRPr="009D3AFA">
        <w:rPr>
          <w:rFonts w:ascii="Times New Roman" w:hAnsi="Times New Roman" w:cs="Times New Roman"/>
          <w:sz w:val="28"/>
          <w:szCs w:val="28"/>
        </w:rPr>
        <w:t>Исходя из анализа средней заработной платы за 2021 год по данным категориям сотрудников, следует отметить, что уровень заработной платы в учреждении стабильный, значительных отклонений</w:t>
      </w:r>
      <w:r w:rsidR="004E36BC">
        <w:rPr>
          <w:rFonts w:ascii="Times New Roman" w:hAnsi="Times New Roman" w:cs="Times New Roman"/>
          <w:sz w:val="28"/>
          <w:szCs w:val="28"/>
        </w:rPr>
        <w:t xml:space="preserve"> </w:t>
      </w:r>
      <w:r w:rsidRPr="009D3AFA">
        <w:rPr>
          <w:rFonts w:ascii="Times New Roman" w:hAnsi="Times New Roman" w:cs="Times New Roman"/>
          <w:sz w:val="28"/>
          <w:szCs w:val="28"/>
        </w:rPr>
        <w:t>по сравнению с прошлым отчетным периодом нет.</w:t>
      </w:r>
    </w:p>
    <w:p w:rsidR="00A77594" w:rsidRPr="009D3AFA" w:rsidRDefault="00A77594" w:rsidP="009D3AFA">
      <w:pPr>
        <w:pStyle w:val="a4"/>
        <w:ind w:firstLine="709"/>
        <w:jc w:val="both"/>
        <w:rPr>
          <w:rFonts w:ascii="Times New Roman" w:hAnsi="Times New Roman" w:cs="Times New Roman"/>
          <w:sz w:val="28"/>
          <w:szCs w:val="28"/>
        </w:rPr>
      </w:pPr>
    </w:p>
    <w:p w:rsidR="009D3AFA" w:rsidRPr="009A62FE" w:rsidRDefault="00FC1FCA" w:rsidP="009D3AFA">
      <w:pPr>
        <w:pStyle w:val="a4"/>
        <w:ind w:firstLine="709"/>
        <w:jc w:val="both"/>
        <w:rPr>
          <w:rFonts w:ascii="Times New Roman" w:hAnsi="Times New Roman" w:cs="Times New Roman"/>
          <w:sz w:val="28"/>
          <w:szCs w:val="28"/>
        </w:rPr>
      </w:pPr>
      <w:r w:rsidRPr="00567791">
        <w:rPr>
          <w:rFonts w:ascii="Times New Roman" w:hAnsi="Times New Roman" w:cs="Times New Roman"/>
          <w:sz w:val="28"/>
          <w:szCs w:val="28"/>
        </w:rPr>
        <w:t>Общая стоимость заключенных</w:t>
      </w:r>
      <w:r w:rsidR="00E67E62" w:rsidRPr="00567791">
        <w:rPr>
          <w:rFonts w:ascii="Times New Roman" w:hAnsi="Times New Roman" w:cs="Times New Roman"/>
          <w:sz w:val="28"/>
          <w:szCs w:val="28"/>
        </w:rPr>
        <w:t xml:space="preserve"> контрактов и договоров </w:t>
      </w:r>
      <w:r w:rsidR="002F2EC2" w:rsidRPr="00567791">
        <w:rPr>
          <w:rFonts w:ascii="Times New Roman" w:hAnsi="Times New Roman" w:cs="Times New Roman"/>
          <w:sz w:val="28"/>
          <w:szCs w:val="28"/>
        </w:rPr>
        <w:t xml:space="preserve">за </w:t>
      </w:r>
      <w:r w:rsidRPr="00567791">
        <w:rPr>
          <w:rFonts w:ascii="Times New Roman" w:hAnsi="Times New Roman" w:cs="Times New Roman"/>
          <w:sz w:val="28"/>
          <w:szCs w:val="28"/>
        </w:rPr>
        <w:t>2</w:t>
      </w:r>
      <w:r w:rsidR="005B3763" w:rsidRPr="00567791">
        <w:rPr>
          <w:rFonts w:ascii="Times New Roman" w:hAnsi="Times New Roman" w:cs="Times New Roman"/>
          <w:sz w:val="28"/>
          <w:szCs w:val="28"/>
        </w:rPr>
        <w:t>021 год составляет</w:t>
      </w:r>
      <w:r w:rsidR="0020786E">
        <w:rPr>
          <w:rFonts w:ascii="Times New Roman" w:hAnsi="Times New Roman" w:cs="Times New Roman"/>
          <w:sz w:val="28"/>
          <w:szCs w:val="28"/>
        </w:rPr>
        <w:t xml:space="preserve"> 1</w:t>
      </w:r>
      <w:r w:rsidR="005B3763" w:rsidRPr="00567791">
        <w:rPr>
          <w:rFonts w:ascii="Times New Roman" w:hAnsi="Times New Roman" w:cs="Times New Roman"/>
          <w:sz w:val="28"/>
          <w:szCs w:val="28"/>
        </w:rPr>
        <w:t>0 669 056,41 рублей.  Было заключено 199</w:t>
      </w:r>
      <w:r w:rsidRPr="00567791">
        <w:rPr>
          <w:rFonts w:ascii="Times New Roman" w:hAnsi="Times New Roman" w:cs="Times New Roman"/>
          <w:sz w:val="28"/>
          <w:szCs w:val="28"/>
        </w:rPr>
        <w:t xml:space="preserve"> контра</w:t>
      </w:r>
      <w:r w:rsidR="005B3763" w:rsidRPr="00567791">
        <w:rPr>
          <w:rFonts w:ascii="Times New Roman" w:hAnsi="Times New Roman" w:cs="Times New Roman"/>
          <w:sz w:val="28"/>
          <w:szCs w:val="28"/>
        </w:rPr>
        <w:t>ктов и договоров, из них 51</w:t>
      </w:r>
      <w:r w:rsidRPr="00567791">
        <w:rPr>
          <w:rFonts w:ascii="Times New Roman" w:hAnsi="Times New Roman" w:cs="Times New Roman"/>
          <w:sz w:val="28"/>
          <w:szCs w:val="28"/>
        </w:rPr>
        <w:t xml:space="preserve"> по результатам открытых аукционов в электронной форме н</w:t>
      </w:r>
      <w:r w:rsidR="005B3763" w:rsidRPr="00567791">
        <w:rPr>
          <w:rFonts w:ascii="Times New Roman" w:hAnsi="Times New Roman" w:cs="Times New Roman"/>
          <w:sz w:val="28"/>
          <w:szCs w:val="28"/>
        </w:rPr>
        <w:t>а сумму 8 014 754,44 рублей, 148</w:t>
      </w:r>
      <w:r w:rsidRPr="00567791">
        <w:rPr>
          <w:rFonts w:ascii="Times New Roman" w:hAnsi="Times New Roman" w:cs="Times New Roman"/>
          <w:sz w:val="28"/>
          <w:szCs w:val="28"/>
        </w:rPr>
        <w:t xml:space="preserve"> –контракта заключено без проведения</w:t>
      </w:r>
      <w:r w:rsidRPr="009A62FE">
        <w:rPr>
          <w:rFonts w:ascii="Times New Roman" w:hAnsi="Times New Roman" w:cs="Times New Roman"/>
          <w:sz w:val="28"/>
          <w:szCs w:val="28"/>
        </w:rPr>
        <w:t xml:space="preserve"> торгов (закупки у единственного п</w:t>
      </w:r>
      <w:r w:rsidR="00B1222E" w:rsidRPr="009A62FE">
        <w:rPr>
          <w:rFonts w:ascii="Times New Roman" w:hAnsi="Times New Roman" w:cs="Times New Roman"/>
          <w:sz w:val="28"/>
          <w:szCs w:val="28"/>
        </w:rPr>
        <w:t>оставщика) на сумму 2</w:t>
      </w:r>
      <w:r w:rsidR="005B3763">
        <w:rPr>
          <w:rFonts w:ascii="Times New Roman" w:hAnsi="Times New Roman" w:cs="Times New Roman"/>
          <w:sz w:val="28"/>
          <w:szCs w:val="28"/>
        </w:rPr>
        <w:t> 654 301</w:t>
      </w:r>
      <w:r w:rsidR="00DE7C73" w:rsidRPr="009A62FE">
        <w:rPr>
          <w:rFonts w:ascii="Times New Roman" w:hAnsi="Times New Roman" w:cs="Times New Roman"/>
          <w:sz w:val="28"/>
          <w:szCs w:val="28"/>
        </w:rPr>
        <w:t>,</w:t>
      </w:r>
      <w:r w:rsidR="005B3763">
        <w:rPr>
          <w:rFonts w:ascii="Times New Roman" w:hAnsi="Times New Roman" w:cs="Times New Roman"/>
          <w:sz w:val="28"/>
          <w:szCs w:val="28"/>
        </w:rPr>
        <w:t>97</w:t>
      </w:r>
      <w:r w:rsidRPr="009A62FE">
        <w:rPr>
          <w:rFonts w:ascii="Times New Roman" w:hAnsi="Times New Roman" w:cs="Times New Roman"/>
          <w:color w:val="000000" w:themeColor="text1"/>
          <w:sz w:val="28"/>
          <w:szCs w:val="28"/>
        </w:rPr>
        <w:t>рублей</w:t>
      </w:r>
      <w:r w:rsidR="006F2C05" w:rsidRPr="009A62FE">
        <w:rPr>
          <w:rFonts w:ascii="Times New Roman" w:hAnsi="Times New Roman" w:cs="Times New Roman"/>
          <w:color w:val="000000" w:themeColor="text1"/>
          <w:sz w:val="28"/>
          <w:szCs w:val="28"/>
        </w:rPr>
        <w:t>.</w:t>
      </w:r>
    </w:p>
    <w:p w:rsidR="009D3AFA" w:rsidRPr="009A62FE" w:rsidRDefault="00FC1FCA" w:rsidP="009D3AFA">
      <w:pPr>
        <w:pStyle w:val="a4"/>
        <w:ind w:firstLine="709"/>
        <w:jc w:val="both"/>
        <w:rPr>
          <w:rFonts w:ascii="Times New Roman" w:hAnsi="Times New Roman" w:cs="Times New Roman"/>
          <w:sz w:val="28"/>
          <w:szCs w:val="28"/>
        </w:rPr>
      </w:pPr>
      <w:r w:rsidRPr="009A62FE">
        <w:rPr>
          <w:rFonts w:ascii="Times New Roman" w:hAnsi="Times New Roman" w:cs="Times New Roman"/>
          <w:sz w:val="28"/>
          <w:szCs w:val="28"/>
        </w:rPr>
        <w:t>Учреждение в соответствии с планом финансово-хозяйственной деятельности разрабатывает на отчетный период планы мероприятий по соблюдению требований законодательства в области охраны труда, требований санитарного законодательства и соблюдения требований законодательства в области пожарной безопасности.</w:t>
      </w:r>
    </w:p>
    <w:p w:rsidR="009D3AFA" w:rsidRPr="009A62FE" w:rsidRDefault="00FC1FCA" w:rsidP="009D3AFA">
      <w:pPr>
        <w:pStyle w:val="a4"/>
        <w:ind w:firstLine="709"/>
        <w:jc w:val="both"/>
        <w:rPr>
          <w:rFonts w:ascii="Times New Roman" w:hAnsi="Times New Roman" w:cs="Times New Roman"/>
          <w:sz w:val="28"/>
          <w:szCs w:val="28"/>
        </w:rPr>
      </w:pPr>
      <w:r w:rsidRPr="009A62FE">
        <w:rPr>
          <w:rFonts w:ascii="Times New Roman" w:hAnsi="Times New Roman" w:cs="Times New Roman"/>
          <w:sz w:val="28"/>
          <w:szCs w:val="28"/>
        </w:rPr>
        <w:t>Для соблюдения требований законодательства в области охраны труда, в течение отчетного периода заключены контракты:</w:t>
      </w:r>
    </w:p>
    <w:p w:rsidR="009D3AFA" w:rsidRPr="009A62FE" w:rsidRDefault="00FC1FCA" w:rsidP="009D3AFA">
      <w:pPr>
        <w:pStyle w:val="a4"/>
        <w:ind w:firstLine="709"/>
        <w:jc w:val="both"/>
        <w:rPr>
          <w:rFonts w:ascii="Times New Roman" w:hAnsi="Times New Roman" w:cs="Times New Roman"/>
          <w:sz w:val="28"/>
          <w:szCs w:val="28"/>
        </w:rPr>
      </w:pPr>
      <w:r w:rsidRPr="009A62FE">
        <w:rPr>
          <w:rFonts w:ascii="Times New Roman" w:hAnsi="Times New Roman" w:cs="Times New Roman"/>
          <w:sz w:val="28"/>
          <w:szCs w:val="28"/>
        </w:rPr>
        <w:t>Для соблюдения требований санитарного законодательства в течение отчетного периода были проведены следующие мероприятия:</w:t>
      </w:r>
    </w:p>
    <w:p w:rsidR="009D3AFA" w:rsidRPr="009A62FE" w:rsidRDefault="00FC1FCA" w:rsidP="009D3AFA">
      <w:pPr>
        <w:pStyle w:val="a4"/>
        <w:ind w:firstLine="709"/>
        <w:jc w:val="both"/>
        <w:rPr>
          <w:rFonts w:ascii="Times New Roman" w:hAnsi="Times New Roman" w:cs="Times New Roman"/>
          <w:sz w:val="28"/>
          <w:szCs w:val="28"/>
        </w:rPr>
      </w:pPr>
      <w:r w:rsidRPr="009A62FE">
        <w:rPr>
          <w:rFonts w:ascii="Times New Roman" w:hAnsi="Times New Roman" w:cs="Times New Roman"/>
          <w:sz w:val="28"/>
          <w:szCs w:val="28"/>
        </w:rPr>
        <w:t>Производственный конт</w:t>
      </w:r>
      <w:r w:rsidR="00133873" w:rsidRPr="009A62FE">
        <w:rPr>
          <w:rFonts w:ascii="Times New Roman" w:hAnsi="Times New Roman" w:cs="Times New Roman"/>
          <w:sz w:val="28"/>
          <w:szCs w:val="28"/>
        </w:rPr>
        <w:t>роль, контракт на сумму 156285,31</w:t>
      </w:r>
      <w:r w:rsidRPr="009A62FE">
        <w:rPr>
          <w:rFonts w:ascii="Times New Roman" w:hAnsi="Times New Roman" w:cs="Times New Roman"/>
          <w:sz w:val="28"/>
          <w:szCs w:val="28"/>
        </w:rPr>
        <w:t>рублей</w:t>
      </w:r>
    </w:p>
    <w:p w:rsidR="009D3AFA" w:rsidRPr="009D3AFA" w:rsidRDefault="00FC1FCA" w:rsidP="009D3AFA">
      <w:pPr>
        <w:pStyle w:val="a4"/>
        <w:ind w:firstLine="709"/>
        <w:jc w:val="both"/>
        <w:rPr>
          <w:rFonts w:ascii="Times New Roman" w:hAnsi="Times New Roman" w:cs="Times New Roman"/>
          <w:sz w:val="28"/>
          <w:szCs w:val="28"/>
        </w:rPr>
      </w:pPr>
      <w:r w:rsidRPr="009A62FE">
        <w:rPr>
          <w:rFonts w:ascii="Times New Roman" w:hAnsi="Times New Roman" w:cs="Times New Roman"/>
          <w:sz w:val="28"/>
          <w:szCs w:val="28"/>
        </w:rPr>
        <w:t>Для обеспечения содержания помещений учреждения в 2021 году заключены контракты:</w:t>
      </w:r>
    </w:p>
    <w:p w:rsidR="009D3AFA" w:rsidRPr="009D3AFA" w:rsidRDefault="00FC1FCA" w:rsidP="009D3AFA">
      <w:pPr>
        <w:pStyle w:val="a4"/>
        <w:ind w:firstLine="709"/>
        <w:jc w:val="both"/>
        <w:rPr>
          <w:rFonts w:ascii="Times New Roman" w:hAnsi="Times New Roman" w:cs="Times New Roman"/>
          <w:sz w:val="28"/>
          <w:szCs w:val="28"/>
        </w:rPr>
      </w:pPr>
      <w:r w:rsidRPr="009D3AFA">
        <w:rPr>
          <w:rFonts w:ascii="Times New Roman" w:hAnsi="Times New Roman" w:cs="Times New Roman"/>
          <w:sz w:val="28"/>
          <w:szCs w:val="28"/>
        </w:rPr>
        <w:t>- стирка б</w:t>
      </w:r>
      <w:r w:rsidR="00A81656">
        <w:rPr>
          <w:rFonts w:ascii="Times New Roman" w:hAnsi="Times New Roman" w:cs="Times New Roman"/>
          <w:sz w:val="28"/>
          <w:szCs w:val="28"/>
        </w:rPr>
        <w:t>елья (контракт на сумму 51268</w:t>
      </w:r>
      <w:r w:rsidRPr="009D3AFA">
        <w:rPr>
          <w:rFonts w:ascii="Times New Roman" w:hAnsi="Times New Roman" w:cs="Times New Roman"/>
          <w:sz w:val="28"/>
          <w:szCs w:val="28"/>
        </w:rPr>
        <w:t xml:space="preserve"> рублей);</w:t>
      </w:r>
    </w:p>
    <w:p w:rsidR="009D3AFA" w:rsidRPr="009D3AFA" w:rsidRDefault="00FC1FCA" w:rsidP="009D3AFA">
      <w:pPr>
        <w:pStyle w:val="a4"/>
        <w:ind w:firstLine="709"/>
        <w:jc w:val="both"/>
        <w:rPr>
          <w:rFonts w:ascii="Times New Roman" w:hAnsi="Times New Roman" w:cs="Times New Roman"/>
          <w:sz w:val="28"/>
          <w:szCs w:val="28"/>
        </w:rPr>
      </w:pPr>
      <w:r w:rsidRPr="009D3AFA">
        <w:rPr>
          <w:rFonts w:ascii="Times New Roman" w:hAnsi="Times New Roman" w:cs="Times New Roman"/>
          <w:sz w:val="28"/>
          <w:szCs w:val="28"/>
        </w:rPr>
        <w:t>- дезинсекция, дератизация (</w:t>
      </w:r>
      <w:r w:rsidR="00A81656">
        <w:rPr>
          <w:rFonts w:ascii="Times New Roman" w:hAnsi="Times New Roman" w:cs="Times New Roman"/>
          <w:sz w:val="28"/>
          <w:szCs w:val="28"/>
        </w:rPr>
        <w:t>3</w:t>
      </w:r>
      <w:r w:rsidRPr="009D3AFA">
        <w:rPr>
          <w:rFonts w:ascii="Times New Roman" w:hAnsi="Times New Roman" w:cs="Times New Roman"/>
          <w:sz w:val="28"/>
          <w:szCs w:val="28"/>
        </w:rPr>
        <w:t>контракт</w:t>
      </w:r>
      <w:r w:rsidR="00A81656">
        <w:rPr>
          <w:rFonts w:ascii="Times New Roman" w:hAnsi="Times New Roman" w:cs="Times New Roman"/>
          <w:sz w:val="28"/>
          <w:szCs w:val="28"/>
        </w:rPr>
        <w:t>а на сумму – 21702,98</w:t>
      </w:r>
      <w:r w:rsidRPr="009D3AFA">
        <w:rPr>
          <w:rFonts w:ascii="Times New Roman" w:hAnsi="Times New Roman" w:cs="Times New Roman"/>
          <w:sz w:val="28"/>
          <w:szCs w:val="28"/>
        </w:rPr>
        <w:t xml:space="preserve"> рублей);</w:t>
      </w:r>
    </w:p>
    <w:p w:rsidR="009D3AFA" w:rsidRPr="009D3AFA" w:rsidRDefault="00FC1FCA" w:rsidP="009D3AFA">
      <w:pPr>
        <w:pStyle w:val="a4"/>
        <w:ind w:firstLine="709"/>
        <w:jc w:val="both"/>
        <w:rPr>
          <w:rFonts w:ascii="Times New Roman" w:hAnsi="Times New Roman" w:cs="Times New Roman"/>
          <w:sz w:val="28"/>
          <w:szCs w:val="28"/>
        </w:rPr>
      </w:pPr>
      <w:r w:rsidRPr="009D3AFA">
        <w:rPr>
          <w:rFonts w:ascii="Times New Roman" w:hAnsi="Times New Roman" w:cs="Times New Roman"/>
          <w:sz w:val="28"/>
          <w:szCs w:val="28"/>
        </w:rPr>
        <w:t>- вывоз жидких отходов (</w:t>
      </w:r>
      <w:r w:rsidR="00A81656">
        <w:rPr>
          <w:rFonts w:ascii="Times New Roman" w:hAnsi="Times New Roman" w:cs="Times New Roman"/>
          <w:sz w:val="28"/>
          <w:szCs w:val="28"/>
        </w:rPr>
        <w:t>заключен контракт на сумму 74865,00</w:t>
      </w:r>
      <w:r w:rsidRPr="009D3AFA">
        <w:rPr>
          <w:rFonts w:ascii="Times New Roman" w:hAnsi="Times New Roman" w:cs="Times New Roman"/>
          <w:sz w:val="28"/>
          <w:szCs w:val="28"/>
        </w:rPr>
        <w:t xml:space="preserve"> рублей).</w:t>
      </w:r>
    </w:p>
    <w:p w:rsidR="009D3AFA" w:rsidRPr="009D3AFA" w:rsidRDefault="00FC1FCA" w:rsidP="009D3AFA">
      <w:pPr>
        <w:pStyle w:val="a4"/>
        <w:ind w:firstLine="709"/>
        <w:jc w:val="both"/>
        <w:rPr>
          <w:rFonts w:ascii="Times New Roman" w:hAnsi="Times New Roman" w:cs="Times New Roman"/>
          <w:sz w:val="28"/>
          <w:szCs w:val="28"/>
        </w:rPr>
      </w:pPr>
      <w:r w:rsidRPr="009D3AFA">
        <w:rPr>
          <w:rFonts w:ascii="Times New Roman" w:hAnsi="Times New Roman" w:cs="Times New Roman"/>
          <w:sz w:val="28"/>
          <w:szCs w:val="28"/>
        </w:rPr>
        <w:t>Для соблюдения требований законодательства в области пожарной безопасности в учреждении были проведены следующие виды работ:</w:t>
      </w:r>
    </w:p>
    <w:p w:rsidR="009D3AFA" w:rsidRPr="009D3AFA" w:rsidRDefault="00FC1FCA" w:rsidP="009D3AFA">
      <w:pPr>
        <w:pStyle w:val="a4"/>
        <w:ind w:firstLine="709"/>
        <w:jc w:val="both"/>
        <w:rPr>
          <w:rFonts w:ascii="Times New Roman" w:hAnsi="Times New Roman" w:cs="Times New Roman"/>
          <w:sz w:val="28"/>
          <w:szCs w:val="28"/>
        </w:rPr>
      </w:pPr>
      <w:r w:rsidRPr="009D3AFA">
        <w:rPr>
          <w:rFonts w:ascii="Times New Roman" w:hAnsi="Times New Roman" w:cs="Times New Roman"/>
          <w:sz w:val="28"/>
          <w:szCs w:val="28"/>
        </w:rPr>
        <w:t>- техническое обслуживание</w:t>
      </w:r>
      <w:r w:rsidR="001113B2">
        <w:rPr>
          <w:rFonts w:ascii="Times New Roman" w:hAnsi="Times New Roman" w:cs="Times New Roman"/>
          <w:sz w:val="28"/>
          <w:szCs w:val="28"/>
        </w:rPr>
        <w:t xml:space="preserve"> систем пожарной сигнализации </w:t>
      </w:r>
      <w:r w:rsidRPr="009D3AFA">
        <w:rPr>
          <w:rFonts w:ascii="Times New Roman" w:hAnsi="Times New Roman" w:cs="Times New Roman"/>
          <w:sz w:val="28"/>
          <w:szCs w:val="28"/>
        </w:rPr>
        <w:t>(контракт на сумму 19800,00 рублей);</w:t>
      </w:r>
    </w:p>
    <w:p w:rsidR="00FC1FCA" w:rsidRPr="009D3AFA" w:rsidRDefault="00FC1FCA" w:rsidP="009D3AFA">
      <w:pPr>
        <w:pStyle w:val="a4"/>
        <w:ind w:firstLine="709"/>
        <w:jc w:val="both"/>
        <w:rPr>
          <w:rFonts w:ascii="Times New Roman" w:hAnsi="Times New Roman" w:cs="Times New Roman"/>
          <w:sz w:val="28"/>
          <w:szCs w:val="28"/>
        </w:rPr>
      </w:pPr>
      <w:r w:rsidRPr="009D3AFA">
        <w:rPr>
          <w:rFonts w:ascii="Times New Roman" w:hAnsi="Times New Roman" w:cs="Times New Roman"/>
          <w:sz w:val="28"/>
          <w:szCs w:val="28"/>
        </w:rPr>
        <w:t xml:space="preserve">- техническое обслуживание одной объектовой станции радиосистемы передачи извещений «Тандем </w:t>
      </w:r>
      <w:r w:rsidRPr="009D3AFA">
        <w:rPr>
          <w:rFonts w:ascii="Times New Roman" w:hAnsi="Times New Roman" w:cs="Times New Roman"/>
          <w:sz w:val="28"/>
          <w:szCs w:val="28"/>
          <w:lang w:val="en-US"/>
        </w:rPr>
        <w:t>IP</w:t>
      </w:r>
      <w:r w:rsidRPr="009D3AFA">
        <w:rPr>
          <w:rFonts w:ascii="Times New Roman" w:hAnsi="Times New Roman" w:cs="Times New Roman"/>
          <w:sz w:val="28"/>
          <w:szCs w:val="28"/>
        </w:rPr>
        <w:t>-И» (контракт на сумму 36 000,00 рублей)</w:t>
      </w:r>
      <w:r w:rsidR="00A77594">
        <w:rPr>
          <w:rFonts w:ascii="Times New Roman" w:hAnsi="Times New Roman" w:cs="Times New Roman"/>
          <w:sz w:val="28"/>
          <w:szCs w:val="28"/>
        </w:rPr>
        <w:t>.</w:t>
      </w:r>
    </w:p>
    <w:p w:rsidR="001F74D2" w:rsidRPr="003A21B3" w:rsidRDefault="003A21B3" w:rsidP="009D3AFA">
      <w:pPr>
        <w:adjustRightInd w:val="0"/>
        <w:jc w:val="both"/>
        <w:rPr>
          <w:sz w:val="28"/>
          <w:szCs w:val="28"/>
        </w:rPr>
      </w:pPr>
      <w:r>
        <w:rPr>
          <w:color w:val="FF0000"/>
          <w:sz w:val="28"/>
          <w:szCs w:val="28"/>
        </w:rPr>
        <w:t xml:space="preserve">         </w:t>
      </w:r>
      <w:r w:rsidRPr="003A21B3">
        <w:rPr>
          <w:sz w:val="28"/>
          <w:szCs w:val="28"/>
        </w:rPr>
        <w:t>- испытания огнезащитной обработки крыши (контракт на сумму 8000)</w:t>
      </w:r>
    </w:p>
    <w:p w:rsidR="00FC1FCA" w:rsidRPr="009D3AFA" w:rsidRDefault="00FC1FCA" w:rsidP="001F74D2">
      <w:pPr>
        <w:adjustRightInd w:val="0"/>
        <w:ind w:firstLine="709"/>
        <w:jc w:val="both"/>
        <w:rPr>
          <w:color w:val="FF0000"/>
          <w:sz w:val="28"/>
          <w:szCs w:val="28"/>
        </w:rPr>
      </w:pPr>
      <w:r w:rsidRPr="000562C4">
        <w:rPr>
          <w:sz w:val="28"/>
          <w:szCs w:val="28"/>
        </w:rPr>
        <w:lastRenderedPageBreak/>
        <w:t>Учреждением в рамках информационного обеспечения в соответствии с планом финансово-хозяйственной деятельности заключены контракты по следующим направлениям:</w:t>
      </w:r>
    </w:p>
    <w:p w:rsidR="00FC1FCA" w:rsidRPr="000562C4" w:rsidRDefault="00FC1FCA" w:rsidP="001F74D2">
      <w:pPr>
        <w:adjustRightInd w:val="0"/>
        <w:ind w:firstLine="709"/>
        <w:jc w:val="both"/>
        <w:rPr>
          <w:sz w:val="28"/>
          <w:szCs w:val="28"/>
        </w:rPr>
      </w:pPr>
      <w:r w:rsidRPr="000562C4">
        <w:rPr>
          <w:sz w:val="28"/>
          <w:szCs w:val="28"/>
        </w:rPr>
        <w:t xml:space="preserve">- предоставление услуг связи - контракт на сумму </w:t>
      </w:r>
      <w:r w:rsidR="00A77594">
        <w:rPr>
          <w:sz w:val="28"/>
          <w:szCs w:val="28"/>
        </w:rPr>
        <w:t>–</w:t>
      </w:r>
      <w:r w:rsidR="003A21B3">
        <w:rPr>
          <w:sz w:val="28"/>
          <w:szCs w:val="28"/>
        </w:rPr>
        <w:t>132606,91</w:t>
      </w:r>
      <w:r w:rsidRPr="000562C4">
        <w:rPr>
          <w:sz w:val="28"/>
          <w:szCs w:val="28"/>
        </w:rPr>
        <w:t>рублей;</w:t>
      </w:r>
    </w:p>
    <w:p w:rsidR="00FC1FCA" w:rsidRPr="000562C4" w:rsidRDefault="00FC1FCA" w:rsidP="001F74D2">
      <w:pPr>
        <w:adjustRightInd w:val="0"/>
        <w:ind w:firstLine="709"/>
        <w:jc w:val="both"/>
        <w:rPr>
          <w:sz w:val="28"/>
          <w:szCs w:val="28"/>
        </w:rPr>
      </w:pPr>
      <w:r w:rsidRPr="000562C4">
        <w:rPr>
          <w:sz w:val="28"/>
          <w:szCs w:val="28"/>
        </w:rPr>
        <w:t>- в том числе предостав</w:t>
      </w:r>
      <w:r w:rsidR="00133873" w:rsidRPr="000562C4">
        <w:rPr>
          <w:sz w:val="28"/>
          <w:szCs w:val="28"/>
        </w:rPr>
        <w:t>ление доступа к Инте</w:t>
      </w:r>
      <w:r w:rsidR="003A21B3">
        <w:rPr>
          <w:sz w:val="28"/>
          <w:szCs w:val="28"/>
        </w:rPr>
        <w:t>рнету –102585,23</w:t>
      </w:r>
      <w:r w:rsidRPr="000562C4">
        <w:rPr>
          <w:sz w:val="28"/>
          <w:szCs w:val="28"/>
        </w:rPr>
        <w:t>рублей.</w:t>
      </w:r>
    </w:p>
    <w:p w:rsidR="00FC1FCA" w:rsidRPr="000562C4" w:rsidRDefault="00FC1FCA" w:rsidP="001F74D2">
      <w:pPr>
        <w:adjustRightInd w:val="0"/>
        <w:ind w:firstLine="709"/>
        <w:jc w:val="both"/>
        <w:rPr>
          <w:bCs/>
          <w:sz w:val="28"/>
          <w:szCs w:val="28"/>
        </w:rPr>
      </w:pPr>
      <w:r w:rsidRPr="000562C4">
        <w:rPr>
          <w:bCs/>
          <w:sz w:val="28"/>
          <w:szCs w:val="28"/>
        </w:rPr>
        <w:t>- сопровождение и обновление программы бухгалтерского уч</w:t>
      </w:r>
      <w:r w:rsidR="003A21B3">
        <w:rPr>
          <w:bCs/>
          <w:sz w:val="28"/>
          <w:szCs w:val="28"/>
        </w:rPr>
        <w:t>ета, контракты на сумму 29 033,50</w:t>
      </w:r>
      <w:r w:rsidRPr="000562C4">
        <w:rPr>
          <w:bCs/>
          <w:sz w:val="28"/>
          <w:szCs w:val="28"/>
        </w:rPr>
        <w:t xml:space="preserve"> рублей;</w:t>
      </w:r>
    </w:p>
    <w:p w:rsidR="00FC1FCA" w:rsidRPr="000562C4" w:rsidRDefault="00FC1FCA" w:rsidP="001F74D2">
      <w:pPr>
        <w:adjustRightInd w:val="0"/>
        <w:ind w:firstLine="709"/>
        <w:jc w:val="both"/>
        <w:rPr>
          <w:bCs/>
          <w:sz w:val="28"/>
          <w:szCs w:val="28"/>
        </w:rPr>
      </w:pPr>
      <w:r w:rsidRPr="000562C4">
        <w:rPr>
          <w:bCs/>
          <w:sz w:val="28"/>
          <w:szCs w:val="28"/>
        </w:rPr>
        <w:t>- неисключительные права использования программы с использованием средств криптозащиты (контракт на сумму 4 400 рублей) исполнено в полном объеме;</w:t>
      </w:r>
    </w:p>
    <w:p w:rsidR="00FC1FCA" w:rsidRPr="000562C4" w:rsidRDefault="00FC1FCA" w:rsidP="001F74D2">
      <w:pPr>
        <w:adjustRightInd w:val="0"/>
        <w:ind w:firstLine="709"/>
        <w:jc w:val="both"/>
        <w:rPr>
          <w:bCs/>
          <w:sz w:val="28"/>
          <w:szCs w:val="28"/>
        </w:rPr>
      </w:pPr>
      <w:r w:rsidRPr="000562C4">
        <w:rPr>
          <w:bCs/>
          <w:sz w:val="28"/>
          <w:szCs w:val="28"/>
        </w:rPr>
        <w:t>- техническое сопровождение электронного документы программы СБИС(контракт на сумму 4900,00</w:t>
      </w:r>
      <w:r w:rsidR="001F74D2">
        <w:rPr>
          <w:bCs/>
          <w:sz w:val="28"/>
          <w:szCs w:val="28"/>
        </w:rPr>
        <w:t xml:space="preserve"> рублей</w:t>
      </w:r>
      <w:r w:rsidRPr="000562C4">
        <w:rPr>
          <w:bCs/>
          <w:sz w:val="28"/>
          <w:szCs w:val="28"/>
        </w:rPr>
        <w:t xml:space="preserve">) исполнен в полном объеме. </w:t>
      </w:r>
    </w:p>
    <w:p w:rsidR="00FC1FCA" w:rsidRPr="000562C4" w:rsidRDefault="00FC1FCA" w:rsidP="001F74D2">
      <w:pPr>
        <w:adjustRightInd w:val="0"/>
        <w:ind w:firstLine="709"/>
        <w:jc w:val="both"/>
        <w:rPr>
          <w:rFonts w:ascii="Times New Roman', 'Times New Ro" w:hAnsi="Times New Roman', 'Times New Ro" w:cs="Times New Roman', 'Times New Ro"/>
          <w:sz w:val="28"/>
          <w:szCs w:val="28"/>
        </w:rPr>
      </w:pPr>
      <w:r w:rsidRPr="000562C4">
        <w:rPr>
          <w:rFonts w:ascii="Times New Roman', 'Times New Ro" w:hAnsi="Times New Roman', 'Times New Ro" w:cs="Times New Roman', 'Times New Ro"/>
          <w:sz w:val="28"/>
          <w:szCs w:val="28"/>
        </w:rPr>
        <w:t>Сумма субсид</w:t>
      </w:r>
      <w:r w:rsidR="00133873" w:rsidRPr="000562C4">
        <w:rPr>
          <w:rFonts w:ascii="Times New Roman', 'Times New Ro" w:hAnsi="Times New Roman', 'Times New Ro" w:cs="Times New Roman', 'Times New Ro"/>
          <w:sz w:val="28"/>
          <w:szCs w:val="28"/>
        </w:rPr>
        <w:t xml:space="preserve">ии на коммунальные услуги </w:t>
      </w:r>
      <w:r w:rsidR="00680E42">
        <w:rPr>
          <w:rFonts w:ascii="Times New Roman', 'Times New Ro" w:hAnsi="Times New Roman', 'Times New Ro" w:cs="Times New Roman', 'Times New Ro"/>
          <w:sz w:val="28"/>
          <w:szCs w:val="28"/>
        </w:rPr>
        <w:t>739669,51</w:t>
      </w:r>
      <w:r w:rsidRPr="000562C4">
        <w:rPr>
          <w:rFonts w:ascii="Times New Roman', 'Times New Ro" w:hAnsi="Times New Roman', 'Times New Ro" w:cs="Times New Roman', 'Times New Ro"/>
          <w:sz w:val="28"/>
          <w:szCs w:val="28"/>
        </w:rPr>
        <w:t xml:space="preserve"> рублей, в том числе по показателям:</w:t>
      </w:r>
    </w:p>
    <w:p w:rsidR="00FC1FCA" w:rsidRPr="000562C4" w:rsidRDefault="00FC1FCA" w:rsidP="001F74D2">
      <w:pPr>
        <w:adjustRightInd w:val="0"/>
        <w:ind w:firstLine="709"/>
        <w:jc w:val="both"/>
        <w:rPr>
          <w:rFonts w:ascii="Times New Roman', 'Times New Ro" w:hAnsi="Times New Roman', 'Times New Ro" w:cs="Times New Roman', 'Times New Ro"/>
          <w:sz w:val="28"/>
          <w:szCs w:val="28"/>
        </w:rPr>
      </w:pPr>
      <w:r w:rsidRPr="000562C4">
        <w:rPr>
          <w:rFonts w:ascii="Times New Roman', 'Times New Ro" w:hAnsi="Times New Roman', 'Times New Ro" w:cs="Times New Roman', 'Times New Ro"/>
          <w:sz w:val="28"/>
          <w:szCs w:val="28"/>
        </w:rPr>
        <w:t>- электроэнергия по нерегулируемы</w:t>
      </w:r>
      <w:r w:rsidR="008F6902">
        <w:rPr>
          <w:rFonts w:ascii="Times New Roman', 'Times New Ro" w:hAnsi="Times New Roman', 'Times New Ro" w:cs="Times New Roman', 'Times New Ro"/>
          <w:sz w:val="28"/>
          <w:szCs w:val="28"/>
        </w:rPr>
        <w:t xml:space="preserve">м </w:t>
      </w:r>
      <w:r w:rsidR="008F6902" w:rsidRPr="00F54798">
        <w:rPr>
          <w:rFonts w:ascii="Times New Roman', 'Times New Ro" w:hAnsi="Times New Roman', 'Times New Ro" w:cs="Times New Roman', 'Times New Ro"/>
          <w:sz w:val="28"/>
          <w:szCs w:val="28"/>
        </w:rPr>
        <w:t>ценам 544557,59</w:t>
      </w:r>
      <w:r w:rsidRPr="00F54798">
        <w:rPr>
          <w:rFonts w:ascii="Times New Roman', 'Times New Ro" w:hAnsi="Times New Roman', 'Times New Ro" w:cs="Times New Roman', 'Times New Ro"/>
          <w:sz w:val="28"/>
          <w:szCs w:val="28"/>
        </w:rPr>
        <w:t xml:space="preserve"> рублей</w:t>
      </w:r>
      <w:r w:rsidR="00F621DC" w:rsidRPr="00F54798">
        <w:rPr>
          <w:rFonts w:ascii="Times New Roman', 'Times New Ro" w:hAnsi="Times New Roman', 'Times New Ro" w:cs="Times New Roman', 'Times New Ro"/>
          <w:sz w:val="28"/>
          <w:szCs w:val="28"/>
        </w:rPr>
        <w:t>;</w:t>
      </w:r>
    </w:p>
    <w:p w:rsidR="00FC1FCA" w:rsidRPr="000562C4" w:rsidRDefault="008F6902" w:rsidP="001F74D2">
      <w:pPr>
        <w:adjustRightInd w:val="0"/>
        <w:ind w:firstLine="709"/>
        <w:jc w:val="both"/>
        <w:rPr>
          <w:rFonts w:ascii="Times New Roman', 'Times New Ro" w:hAnsi="Times New Roman', 'Times New Ro" w:cs="Times New Roman', 'Times New Ro"/>
          <w:sz w:val="28"/>
          <w:szCs w:val="28"/>
        </w:rPr>
      </w:pPr>
      <w:r>
        <w:rPr>
          <w:rFonts w:ascii="Times New Roman', 'Times New Ro" w:hAnsi="Times New Roman', 'Times New Ro" w:cs="Times New Roman', 'Times New Ro"/>
          <w:sz w:val="28"/>
          <w:szCs w:val="28"/>
        </w:rPr>
        <w:t>- водоснабжение 77 423,18</w:t>
      </w:r>
      <w:r w:rsidR="00133873" w:rsidRPr="000562C4">
        <w:rPr>
          <w:rFonts w:ascii="Times New Roman', 'Times New Ro" w:hAnsi="Times New Roman', 'Times New Ro" w:cs="Times New Roman', 'Times New Ro"/>
          <w:sz w:val="28"/>
          <w:szCs w:val="28"/>
        </w:rPr>
        <w:t xml:space="preserve"> рублей</w:t>
      </w:r>
      <w:r w:rsidR="00F621DC">
        <w:rPr>
          <w:rFonts w:ascii="Times New Roman', 'Times New Ro" w:hAnsi="Times New Roman', 'Times New Ro" w:cs="Times New Roman', 'Times New Ro"/>
          <w:sz w:val="28"/>
          <w:szCs w:val="28"/>
        </w:rPr>
        <w:t>;</w:t>
      </w:r>
    </w:p>
    <w:p w:rsidR="00FC1FCA" w:rsidRPr="000562C4" w:rsidRDefault="008F6902" w:rsidP="001F74D2">
      <w:pPr>
        <w:adjustRightInd w:val="0"/>
        <w:ind w:firstLine="709"/>
        <w:jc w:val="both"/>
        <w:rPr>
          <w:rFonts w:ascii="Times New Roman', 'Times New Ro" w:hAnsi="Times New Roman', 'Times New Ro" w:cs="Times New Roman', 'Times New Ro"/>
          <w:sz w:val="28"/>
          <w:szCs w:val="28"/>
        </w:rPr>
      </w:pPr>
      <w:r>
        <w:rPr>
          <w:rFonts w:ascii="Times New Roman', 'Times New Ro" w:hAnsi="Times New Roman', 'Times New Ro" w:cs="Times New Roman', 'Times New Ro"/>
          <w:sz w:val="28"/>
          <w:szCs w:val="28"/>
        </w:rPr>
        <w:t>- прочие на сумму 74 865,00</w:t>
      </w:r>
      <w:r w:rsidR="00FC1FCA" w:rsidRPr="000562C4">
        <w:rPr>
          <w:rFonts w:ascii="Times New Roman', 'Times New Ro" w:hAnsi="Times New Roman', 'Times New Ro" w:cs="Times New Roman', 'Times New Ro"/>
          <w:sz w:val="28"/>
          <w:szCs w:val="28"/>
        </w:rPr>
        <w:t xml:space="preserve"> рублей</w:t>
      </w:r>
      <w:r w:rsidR="00F621DC">
        <w:rPr>
          <w:rFonts w:ascii="Times New Roman', 'Times New Ro" w:hAnsi="Times New Roman', 'Times New Ro" w:cs="Times New Roman', 'Times New Ro"/>
          <w:sz w:val="28"/>
          <w:szCs w:val="28"/>
        </w:rPr>
        <w:t>;</w:t>
      </w:r>
    </w:p>
    <w:p w:rsidR="00FC1FCA" w:rsidRPr="000562C4" w:rsidRDefault="00133873" w:rsidP="001F74D2">
      <w:pPr>
        <w:adjustRightInd w:val="0"/>
        <w:ind w:firstLine="709"/>
        <w:jc w:val="both"/>
        <w:rPr>
          <w:rFonts w:ascii="Times New Roman', 'Times New Ro" w:hAnsi="Times New Roman', 'Times New Ro" w:cs="Times New Roman', 'Times New Ro"/>
          <w:sz w:val="28"/>
          <w:szCs w:val="28"/>
        </w:rPr>
      </w:pPr>
      <w:r w:rsidRPr="000562C4">
        <w:rPr>
          <w:rFonts w:ascii="Times New Roman', 'Times New Ro" w:hAnsi="Times New Roman', 'Times New Ro" w:cs="Times New Roman', 'Times New Ro"/>
          <w:sz w:val="28"/>
          <w:szCs w:val="28"/>
        </w:rPr>
        <w:t>-ТКО на сумму 42823,74</w:t>
      </w:r>
      <w:r w:rsidR="00A77594">
        <w:rPr>
          <w:rFonts w:ascii="Times New Roman', 'Times New Ro" w:hAnsi="Times New Roman', 'Times New Ro" w:cs="Times New Roman', 'Times New Ro"/>
          <w:sz w:val="28"/>
          <w:szCs w:val="28"/>
        </w:rPr>
        <w:t xml:space="preserve"> рублей.</w:t>
      </w:r>
    </w:p>
    <w:p w:rsidR="00FC1FCA" w:rsidRPr="001D2695" w:rsidRDefault="00FC1FCA" w:rsidP="001F74D2">
      <w:pPr>
        <w:adjustRightInd w:val="0"/>
        <w:ind w:firstLine="709"/>
        <w:jc w:val="both"/>
        <w:rPr>
          <w:rFonts w:ascii="Times New Roman', 'Times New Ro" w:hAnsi="Times New Roman', 'Times New Ro" w:cs="Times New Roman', 'Times New Ro"/>
          <w:sz w:val="28"/>
          <w:szCs w:val="28"/>
        </w:rPr>
      </w:pPr>
      <w:r w:rsidRPr="000562C4">
        <w:rPr>
          <w:rFonts w:ascii="Times New Roman', 'Times New Ro" w:hAnsi="Times New Roman', 'Times New Ro" w:cs="Times New Roman', 'Times New Ro"/>
          <w:sz w:val="28"/>
          <w:szCs w:val="28"/>
        </w:rPr>
        <w:t>Учреждение участвует в плане мероприятий по энергосбережению</w:t>
      </w:r>
      <w:r w:rsidR="00A77594">
        <w:rPr>
          <w:rFonts w:ascii="Times New Roman', 'Times New Ro" w:hAnsi="Times New Roman', 'Times New Ro" w:cs="Times New Roman', 'Times New Ro"/>
          <w:sz w:val="28"/>
          <w:szCs w:val="28"/>
        </w:rPr>
        <w:t xml:space="preserve"> </w:t>
      </w:r>
      <w:proofErr w:type="spellStart"/>
      <w:r w:rsidR="00A77594">
        <w:rPr>
          <w:rFonts w:ascii="Times New Roman', 'Times New Ro" w:hAnsi="Times New Roman', 'Times New Ro" w:cs="Times New Roman', 'Times New Ro"/>
          <w:sz w:val="28"/>
          <w:szCs w:val="28"/>
        </w:rPr>
        <w:t>ресурсовп</w:t>
      </w:r>
      <w:r w:rsidRPr="001D2695">
        <w:rPr>
          <w:rFonts w:ascii="Times New Roman', 'Times New Ro" w:hAnsi="Times New Roman', 'Times New Ro" w:cs="Times New Roman', 'Times New Ro"/>
          <w:sz w:val="28"/>
          <w:szCs w:val="28"/>
        </w:rPr>
        <w:t>о</w:t>
      </w:r>
      <w:proofErr w:type="spellEnd"/>
      <w:r w:rsidRPr="001D2695">
        <w:rPr>
          <w:rFonts w:ascii="Times New Roman', 'Times New Ro" w:hAnsi="Times New Roman', 'Times New Ro" w:cs="Times New Roman', 'Times New Ro"/>
          <w:sz w:val="28"/>
          <w:szCs w:val="28"/>
        </w:rPr>
        <w:t xml:space="preserve"> видам энергоресурсов (водоснабжение, электроэнергия установлены приборы учета</w:t>
      </w:r>
      <w:r w:rsidR="00A77594">
        <w:rPr>
          <w:rFonts w:ascii="Times New Roman', 'Times New Ro" w:hAnsi="Times New Roman', 'Times New Ro" w:cs="Times New Roman', 'Times New Ro"/>
          <w:sz w:val="28"/>
          <w:szCs w:val="28"/>
        </w:rPr>
        <w:t>)</w:t>
      </w:r>
      <w:r w:rsidRPr="001D2695">
        <w:rPr>
          <w:rFonts w:ascii="Times New Roman', 'Times New Ro" w:hAnsi="Times New Roman', 'Times New Ro" w:cs="Times New Roman', 'Times New Ro"/>
          <w:sz w:val="28"/>
          <w:szCs w:val="28"/>
        </w:rPr>
        <w:t>.</w:t>
      </w:r>
    </w:p>
    <w:p w:rsidR="00FC1FCA" w:rsidRDefault="00FC1FCA" w:rsidP="001F74D2">
      <w:pPr>
        <w:adjustRightInd w:val="0"/>
        <w:ind w:firstLine="709"/>
        <w:jc w:val="both"/>
        <w:rPr>
          <w:bCs/>
          <w:sz w:val="28"/>
          <w:szCs w:val="28"/>
        </w:rPr>
      </w:pPr>
      <w:r w:rsidRPr="001D2695">
        <w:rPr>
          <w:bCs/>
          <w:sz w:val="28"/>
          <w:szCs w:val="28"/>
        </w:rPr>
        <w:t>Учреждение в полном</w:t>
      </w:r>
      <w:r>
        <w:rPr>
          <w:bCs/>
          <w:sz w:val="28"/>
          <w:szCs w:val="28"/>
        </w:rPr>
        <w:t xml:space="preserve"> объеме обеспечивает ПСУ</w:t>
      </w:r>
      <w:r w:rsidRPr="001D2695">
        <w:rPr>
          <w:bCs/>
          <w:sz w:val="28"/>
          <w:szCs w:val="28"/>
        </w:rPr>
        <w:t xml:space="preserve"> продуктами питания, медикаментами и мягким инвентарем, в соответствии с нормами.</w:t>
      </w:r>
    </w:p>
    <w:p w:rsidR="006D581D" w:rsidRDefault="006D581D" w:rsidP="001F74D2">
      <w:pPr>
        <w:adjustRightInd w:val="0"/>
        <w:ind w:firstLine="709"/>
        <w:jc w:val="both"/>
        <w:rPr>
          <w:bCs/>
          <w:sz w:val="28"/>
          <w:szCs w:val="28"/>
        </w:rPr>
      </w:pPr>
    </w:p>
    <w:p w:rsidR="00DB6271" w:rsidRPr="00846524" w:rsidRDefault="006D581D" w:rsidP="00DB6271">
      <w:pPr>
        <w:adjustRightInd w:val="0"/>
        <w:ind w:firstLine="709"/>
        <w:jc w:val="both"/>
        <w:rPr>
          <w:b/>
          <w:sz w:val="28"/>
          <w:szCs w:val="28"/>
        </w:rPr>
      </w:pPr>
      <w:r w:rsidRPr="006D581D">
        <w:rPr>
          <w:b/>
          <w:sz w:val="28"/>
          <w:szCs w:val="28"/>
        </w:rPr>
        <w:tab/>
      </w:r>
      <w:r w:rsidR="00DB6271" w:rsidRPr="00846524">
        <w:rPr>
          <w:b/>
          <w:sz w:val="28"/>
          <w:szCs w:val="28"/>
        </w:rPr>
        <w:t>Информация о техническом состоянии, эффективности использования, обеспеченности учреждения основными фондами</w:t>
      </w:r>
    </w:p>
    <w:p w:rsidR="00DB6271" w:rsidRPr="00846524" w:rsidRDefault="00DB6271" w:rsidP="00DB6271">
      <w:pPr>
        <w:adjustRightInd w:val="0"/>
        <w:ind w:firstLine="709"/>
        <w:jc w:val="both"/>
        <w:rPr>
          <w:bCs/>
          <w:sz w:val="28"/>
          <w:szCs w:val="28"/>
        </w:rPr>
      </w:pPr>
    </w:p>
    <w:p w:rsidR="00DB6271" w:rsidRPr="00846524" w:rsidRDefault="00DB6271" w:rsidP="00C36EBF">
      <w:pPr>
        <w:adjustRightInd w:val="0"/>
        <w:rPr>
          <w:b/>
          <w:bCs/>
          <w:color w:val="000000"/>
          <w:sz w:val="28"/>
          <w:szCs w:val="28"/>
        </w:rPr>
      </w:pPr>
      <w:r w:rsidRPr="00846524">
        <w:rPr>
          <w:color w:val="000000"/>
          <w:sz w:val="28"/>
          <w:szCs w:val="28"/>
        </w:rPr>
        <w:t>Балансовая стоимость основных средств составляет:</w:t>
      </w:r>
    </w:p>
    <w:p w:rsidR="00DB6271" w:rsidRPr="00846524" w:rsidRDefault="00DB6271" w:rsidP="00C36EBF">
      <w:pPr>
        <w:pStyle w:val="ConsNonformat"/>
        <w:widowControl/>
        <w:ind w:right="0"/>
        <w:rPr>
          <w:rFonts w:ascii="Times New Roman" w:hAnsi="Times New Roman" w:cs="Times New Roman"/>
          <w:b/>
          <w:color w:val="000000"/>
          <w:sz w:val="28"/>
          <w:szCs w:val="28"/>
        </w:rPr>
      </w:pPr>
      <w:r w:rsidRPr="00846524">
        <w:rPr>
          <w:rFonts w:ascii="Times New Roman" w:hAnsi="Times New Roman" w:cs="Times New Roman"/>
          <w:color w:val="000000"/>
          <w:sz w:val="28"/>
          <w:szCs w:val="28"/>
        </w:rPr>
        <w:t>- на 01.01.202</w:t>
      </w:r>
      <w:r>
        <w:rPr>
          <w:rFonts w:ascii="Times New Roman" w:hAnsi="Times New Roman" w:cs="Times New Roman"/>
          <w:color w:val="000000"/>
          <w:sz w:val="28"/>
          <w:szCs w:val="28"/>
        </w:rPr>
        <w:t>1</w:t>
      </w:r>
      <w:r w:rsidRPr="00846524">
        <w:rPr>
          <w:rFonts w:ascii="Times New Roman" w:hAnsi="Times New Roman" w:cs="Times New Roman"/>
          <w:color w:val="000000"/>
          <w:sz w:val="28"/>
          <w:szCs w:val="28"/>
        </w:rPr>
        <w:t xml:space="preserve"> года – </w:t>
      </w:r>
      <w:r>
        <w:rPr>
          <w:rFonts w:ascii="Times New Roman" w:hAnsi="Times New Roman" w:cs="Times New Roman"/>
          <w:b/>
          <w:color w:val="000000"/>
          <w:sz w:val="28"/>
          <w:szCs w:val="28"/>
        </w:rPr>
        <w:t>4 952 519,12</w:t>
      </w:r>
      <w:r w:rsidRPr="00846524">
        <w:rPr>
          <w:rFonts w:ascii="Times New Roman" w:hAnsi="Times New Roman" w:cs="Times New Roman"/>
          <w:b/>
          <w:color w:val="000000"/>
          <w:sz w:val="28"/>
          <w:szCs w:val="28"/>
        </w:rPr>
        <w:t xml:space="preserve"> рублей;</w:t>
      </w:r>
    </w:p>
    <w:p w:rsidR="00DB6271" w:rsidRDefault="00DB6271" w:rsidP="00C36EBF">
      <w:pPr>
        <w:pStyle w:val="ConsNonformat"/>
        <w:widowControl/>
        <w:ind w:right="0"/>
        <w:rPr>
          <w:rFonts w:ascii="Times New Roman" w:hAnsi="Times New Roman" w:cs="Times New Roman"/>
          <w:color w:val="000000"/>
          <w:sz w:val="28"/>
          <w:szCs w:val="28"/>
        </w:rPr>
      </w:pPr>
      <w:r w:rsidRPr="00846524">
        <w:rPr>
          <w:rFonts w:ascii="Times New Roman" w:hAnsi="Times New Roman" w:cs="Times New Roman"/>
          <w:color w:val="000000"/>
          <w:sz w:val="28"/>
          <w:szCs w:val="28"/>
        </w:rPr>
        <w:t>в том числе:</w:t>
      </w:r>
    </w:p>
    <w:p w:rsidR="00DB6271" w:rsidRPr="00846524" w:rsidRDefault="00DB6271" w:rsidP="00C36EBF">
      <w:pPr>
        <w:pStyle w:val="ConsNonformat"/>
        <w:widowControl/>
        <w:ind w:right="0"/>
        <w:rPr>
          <w:rFonts w:ascii="Times New Roman" w:hAnsi="Times New Roman" w:cs="Times New Roman"/>
          <w:color w:val="000000"/>
          <w:sz w:val="28"/>
          <w:szCs w:val="28"/>
        </w:rPr>
      </w:pPr>
      <w:r w:rsidRPr="00846524">
        <w:rPr>
          <w:rFonts w:ascii="Times New Roman" w:hAnsi="Times New Roman" w:cs="Times New Roman"/>
          <w:color w:val="000000"/>
          <w:sz w:val="28"/>
          <w:szCs w:val="28"/>
        </w:rPr>
        <w:t xml:space="preserve">по (КФО 4) </w:t>
      </w:r>
      <w:r>
        <w:rPr>
          <w:rFonts w:ascii="Times New Roman" w:hAnsi="Times New Roman" w:cs="Times New Roman"/>
          <w:color w:val="000000"/>
          <w:sz w:val="28"/>
          <w:szCs w:val="28"/>
        </w:rPr>
        <w:t>жилые п</w:t>
      </w:r>
      <w:r w:rsidRPr="00846524">
        <w:rPr>
          <w:rFonts w:ascii="Times New Roman" w:hAnsi="Times New Roman" w:cs="Times New Roman"/>
          <w:color w:val="000000"/>
          <w:sz w:val="28"/>
          <w:szCs w:val="28"/>
        </w:rPr>
        <w:t xml:space="preserve">омещения </w:t>
      </w:r>
      <w:r>
        <w:rPr>
          <w:rFonts w:ascii="Times New Roman" w:hAnsi="Times New Roman" w:cs="Times New Roman"/>
          <w:color w:val="000000"/>
          <w:sz w:val="28"/>
          <w:szCs w:val="28"/>
        </w:rPr>
        <w:t>–</w:t>
      </w:r>
      <w:r w:rsidRPr="008465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1 930 648,90</w:t>
      </w:r>
      <w:r w:rsidRPr="00846524">
        <w:rPr>
          <w:rFonts w:ascii="Times New Roman" w:hAnsi="Times New Roman" w:cs="Times New Roman"/>
          <w:color w:val="000000"/>
          <w:sz w:val="28"/>
          <w:szCs w:val="28"/>
        </w:rPr>
        <w:t xml:space="preserve"> рублей;</w:t>
      </w:r>
    </w:p>
    <w:p w:rsidR="00DB6271" w:rsidRPr="00846524" w:rsidRDefault="00DB6271" w:rsidP="00C36EBF">
      <w:pPr>
        <w:pStyle w:val="ConsNonformat"/>
        <w:widowControl/>
        <w:ind w:right="0"/>
        <w:rPr>
          <w:rFonts w:ascii="Times New Roman" w:hAnsi="Times New Roman" w:cs="Times New Roman"/>
          <w:color w:val="000000"/>
          <w:sz w:val="28"/>
          <w:szCs w:val="28"/>
        </w:rPr>
      </w:pPr>
      <w:r w:rsidRPr="00846524">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846524">
        <w:rPr>
          <w:rFonts w:ascii="Times New Roman" w:hAnsi="Times New Roman" w:cs="Times New Roman"/>
          <w:color w:val="000000"/>
          <w:sz w:val="28"/>
          <w:szCs w:val="28"/>
        </w:rPr>
        <w:t xml:space="preserve">(КФО 4) нежилые помещения (здания и сооружения) – </w:t>
      </w:r>
      <w:r>
        <w:rPr>
          <w:rFonts w:ascii="Times New Roman" w:hAnsi="Times New Roman" w:cs="Times New Roman"/>
          <w:color w:val="000000"/>
          <w:sz w:val="28"/>
          <w:szCs w:val="28"/>
        </w:rPr>
        <w:t>242 672,87</w:t>
      </w:r>
      <w:r w:rsidRPr="00846524">
        <w:rPr>
          <w:rFonts w:ascii="Times New Roman" w:hAnsi="Times New Roman" w:cs="Times New Roman"/>
          <w:color w:val="000000"/>
          <w:sz w:val="28"/>
          <w:szCs w:val="28"/>
        </w:rPr>
        <w:t xml:space="preserve"> рублей;</w:t>
      </w:r>
    </w:p>
    <w:p w:rsidR="00DB6271" w:rsidRPr="00846524" w:rsidRDefault="00DB6271" w:rsidP="00C36EBF">
      <w:pPr>
        <w:pStyle w:val="ConsNonformat"/>
        <w:widowControl/>
        <w:ind w:right="0"/>
        <w:rPr>
          <w:rFonts w:ascii="Times New Roman" w:hAnsi="Times New Roman" w:cs="Times New Roman"/>
          <w:color w:val="000000"/>
          <w:sz w:val="28"/>
          <w:szCs w:val="28"/>
        </w:rPr>
      </w:pPr>
      <w:r w:rsidRPr="00846524">
        <w:rPr>
          <w:rFonts w:ascii="Times New Roman" w:hAnsi="Times New Roman" w:cs="Times New Roman"/>
          <w:color w:val="000000"/>
          <w:sz w:val="28"/>
          <w:szCs w:val="28"/>
        </w:rPr>
        <w:t xml:space="preserve">по (КФО 4) машины и оборудования – </w:t>
      </w:r>
      <w:r>
        <w:rPr>
          <w:rFonts w:ascii="Times New Roman" w:hAnsi="Times New Roman" w:cs="Times New Roman"/>
          <w:color w:val="000000"/>
          <w:sz w:val="28"/>
          <w:szCs w:val="28"/>
        </w:rPr>
        <w:t>464 867,97</w:t>
      </w:r>
      <w:r w:rsidRPr="00846524">
        <w:rPr>
          <w:rFonts w:ascii="Times New Roman" w:hAnsi="Times New Roman" w:cs="Times New Roman"/>
          <w:color w:val="000000"/>
          <w:sz w:val="28"/>
          <w:szCs w:val="28"/>
        </w:rPr>
        <w:t xml:space="preserve"> рублей;</w:t>
      </w:r>
    </w:p>
    <w:p w:rsidR="00DB6271" w:rsidRPr="00846524" w:rsidRDefault="00DB6271" w:rsidP="00C36EBF">
      <w:pPr>
        <w:pStyle w:val="ConsNonformat"/>
        <w:widowControl/>
        <w:ind w:right="0"/>
        <w:rPr>
          <w:rFonts w:ascii="Times New Roman" w:hAnsi="Times New Roman" w:cs="Times New Roman"/>
          <w:color w:val="000000"/>
          <w:sz w:val="28"/>
          <w:szCs w:val="28"/>
        </w:rPr>
      </w:pPr>
      <w:r w:rsidRPr="00846524">
        <w:rPr>
          <w:rFonts w:ascii="Times New Roman" w:hAnsi="Times New Roman" w:cs="Times New Roman"/>
          <w:color w:val="000000"/>
          <w:sz w:val="28"/>
          <w:szCs w:val="28"/>
        </w:rPr>
        <w:t xml:space="preserve">по (КФО 4) транспортные средства – </w:t>
      </w:r>
      <w:r>
        <w:rPr>
          <w:rFonts w:ascii="Times New Roman" w:hAnsi="Times New Roman" w:cs="Times New Roman"/>
          <w:color w:val="000000"/>
          <w:sz w:val="28"/>
          <w:szCs w:val="28"/>
        </w:rPr>
        <w:t>2 000 000,00</w:t>
      </w:r>
      <w:r w:rsidRPr="00846524">
        <w:rPr>
          <w:rFonts w:ascii="Times New Roman" w:hAnsi="Times New Roman" w:cs="Times New Roman"/>
          <w:color w:val="000000"/>
          <w:sz w:val="28"/>
          <w:szCs w:val="28"/>
        </w:rPr>
        <w:t xml:space="preserve"> рублей;</w:t>
      </w:r>
    </w:p>
    <w:p w:rsidR="00DB6271" w:rsidRPr="00846524" w:rsidRDefault="00DB6271" w:rsidP="00C36EBF">
      <w:pPr>
        <w:pStyle w:val="ConsNonformat"/>
        <w:widowControl/>
        <w:ind w:right="0"/>
        <w:rPr>
          <w:rFonts w:ascii="Times New Roman" w:hAnsi="Times New Roman" w:cs="Times New Roman"/>
          <w:color w:val="000000"/>
          <w:sz w:val="28"/>
          <w:szCs w:val="28"/>
        </w:rPr>
      </w:pPr>
      <w:r w:rsidRPr="00846524">
        <w:rPr>
          <w:rFonts w:ascii="Times New Roman" w:hAnsi="Times New Roman" w:cs="Times New Roman"/>
          <w:color w:val="000000"/>
          <w:sz w:val="28"/>
          <w:szCs w:val="28"/>
        </w:rPr>
        <w:t xml:space="preserve">по (КФО 4) инвентарь производственный и хозяйственный – </w:t>
      </w:r>
      <w:r>
        <w:rPr>
          <w:rFonts w:ascii="Times New Roman" w:hAnsi="Times New Roman" w:cs="Times New Roman"/>
          <w:color w:val="000000"/>
          <w:sz w:val="28"/>
          <w:szCs w:val="28"/>
        </w:rPr>
        <w:t>199 300,38</w:t>
      </w:r>
      <w:r w:rsidRPr="00846524">
        <w:rPr>
          <w:rFonts w:ascii="Times New Roman" w:hAnsi="Times New Roman" w:cs="Times New Roman"/>
          <w:color w:val="000000"/>
          <w:sz w:val="28"/>
          <w:szCs w:val="28"/>
        </w:rPr>
        <w:t xml:space="preserve"> рублей;</w:t>
      </w:r>
    </w:p>
    <w:p w:rsidR="00DB6271" w:rsidRPr="00846524" w:rsidRDefault="00DB6271" w:rsidP="00C36EBF">
      <w:pPr>
        <w:pStyle w:val="ConsNonformat"/>
        <w:widowControl/>
        <w:ind w:right="0"/>
        <w:rPr>
          <w:rFonts w:ascii="Times New Roman" w:hAnsi="Times New Roman" w:cs="Times New Roman"/>
          <w:color w:val="000000"/>
          <w:sz w:val="28"/>
          <w:szCs w:val="28"/>
        </w:rPr>
      </w:pPr>
      <w:r w:rsidRPr="00846524">
        <w:rPr>
          <w:rFonts w:ascii="Times New Roman" w:hAnsi="Times New Roman" w:cs="Times New Roman"/>
          <w:color w:val="000000"/>
          <w:sz w:val="28"/>
          <w:szCs w:val="28"/>
        </w:rPr>
        <w:t xml:space="preserve">по (КФО 2) инвентарь производственный и хозяйственный – </w:t>
      </w:r>
      <w:r>
        <w:rPr>
          <w:rFonts w:ascii="Times New Roman" w:hAnsi="Times New Roman" w:cs="Times New Roman"/>
          <w:color w:val="000000"/>
          <w:sz w:val="28"/>
          <w:szCs w:val="28"/>
        </w:rPr>
        <w:t>115 029,00</w:t>
      </w:r>
      <w:r w:rsidRPr="00846524">
        <w:rPr>
          <w:rFonts w:ascii="Times New Roman" w:hAnsi="Times New Roman" w:cs="Times New Roman"/>
          <w:color w:val="000000"/>
          <w:sz w:val="28"/>
          <w:szCs w:val="28"/>
        </w:rPr>
        <w:t xml:space="preserve"> рублей;</w:t>
      </w:r>
    </w:p>
    <w:p w:rsidR="00DB6271" w:rsidRPr="00846524" w:rsidRDefault="00DB6271" w:rsidP="00C36EBF">
      <w:pPr>
        <w:pStyle w:val="ConsNonformat"/>
        <w:widowControl/>
        <w:ind w:right="0" w:firstLine="709"/>
        <w:rPr>
          <w:rFonts w:ascii="Times New Roman" w:hAnsi="Times New Roman" w:cs="Times New Roman"/>
          <w:color w:val="000000"/>
          <w:sz w:val="28"/>
          <w:szCs w:val="28"/>
        </w:rPr>
      </w:pPr>
    </w:p>
    <w:p w:rsidR="00DB6271" w:rsidRPr="00643F58" w:rsidRDefault="00DB6271" w:rsidP="00C36EBF">
      <w:pPr>
        <w:adjustRightInd w:val="0"/>
        <w:jc w:val="both"/>
        <w:rPr>
          <w:b/>
          <w:bCs/>
          <w:sz w:val="28"/>
          <w:szCs w:val="28"/>
        </w:rPr>
      </w:pPr>
      <w:r w:rsidRPr="00846524">
        <w:rPr>
          <w:sz w:val="28"/>
          <w:szCs w:val="28"/>
        </w:rPr>
        <w:t>Балансовая стоимость основн</w:t>
      </w:r>
      <w:r w:rsidRPr="00643F58">
        <w:rPr>
          <w:sz w:val="28"/>
          <w:szCs w:val="28"/>
        </w:rPr>
        <w:t>ых средств составляет:</w:t>
      </w:r>
    </w:p>
    <w:p w:rsidR="00DB6271" w:rsidRPr="00643F58" w:rsidRDefault="00DB6271" w:rsidP="00DB6271">
      <w:pPr>
        <w:pStyle w:val="ConsNonformat"/>
        <w:widowControl/>
        <w:ind w:right="0"/>
        <w:jc w:val="both"/>
        <w:rPr>
          <w:rFonts w:ascii="Times New Roman" w:hAnsi="Times New Roman" w:cs="Times New Roman"/>
          <w:b/>
          <w:sz w:val="28"/>
          <w:szCs w:val="28"/>
        </w:rPr>
      </w:pPr>
      <w:r w:rsidRPr="00643F58">
        <w:rPr>
          <w:rFonts w:ascii="Times New Roman" w:hAnsi="Times New Roman" w:cs="Times New Roman"/>
          <w:sz w:val="28"/>
          <w:szCs w:val="28"/>
        </w:rPr>
        <w:t>- на 01.01.202</w:t>
      </w:r>
      <w:r>
        <w:rPr>
          <w:rFonts w:ascii="Times New Roman" w:hAnsi="Times New Roman" w:cs="Times New Roman"/>
          <w:sz w:val="28"/>
          <w:szCs w:val="28"/>
        </w:rPr>
        <w:t>2</w:t>
      </w:r>
      <w:r w:rsidRPr="00643F58">
        <w:rPr>
          <w:rFonts w:ascii="Times New Roman" w:hAnsi="Times New Roman" w:cs="Times New Roman"/>
          <w:sz w:val="28"/>
          <w:szCs w:val="28"/>
        </w:rPr>
        <w:t xml:space="preserve"> года – </w:t>
      </w:r>
      <w:r>
        <w:rPr>
          <w:rFonts w:ascii="Times New Roman" w:hAnsi="Times New Roman" w:cs="Times New Roman"/>
          <w:b/>
          <w:sz w:val="28"/>
          <w:szCs w:val="28"/>
        </w:rPr>
        <w:t>4981992,21</w:t>
      </w:r>
      <w:r w:rsidRPr="00643F58">
        <w:rPr>
          <w:rFonts w:ascii="Times New Roman" w:hAnsi="Times New Roman" w:cs="Times New Roman"/>
          <w:b/>
          <w:sz w:val="28"/>
          <w:szCs w:val="28"/>
        </w:rPr>
        <w:t xml:space="preserve"> рублей;</w:t>
      </w:r>
    </w:p>
    <w:p w:rsidR="00DB6271" w:rsidRDefault="00DB6271" w:rsidP="00DB6271">
      <w:pPr>
        <w:pStyle w:val="ConsNonformat"/>
        <w:widowControl/>
        <w:ind w:right="0"/>
        <w:jc w:val="both"/>
        <w:rPr>
          <w:rFonts w:ascii="Times New Roman" w:hAnsi="Times New Roman" w:cs="Times New Roman"/>
          <w:sz w:val="28"/>
          <w:szCs w:val="28"/>
        </w:rPr>
      </w:pPr>
      <w:r w:rsidRPr="00643F58">
        <w:rPr>
          <w:rFonts w:ascii="Times New Roman" w:hAnsi="Times New Roman" w:cs="Times New Roman"/>
          <w:sz w:val="28"/>
          <w:szCs w:val="28"/>
        </w:rPr>
        <w:t>в том числе:</w:t>
      </w:r>
    </w:p>
    <w:p w:rsidR="00DB6271" w:rsidRPr="00643F58" w:rsidRDefault="00DB6271" w:rsidP="00DB6271">
      <w:pPr>
        <w:pStyle w:val="ConsNonformat"/>
        <w:widowControl/>
        <w:ind w:right="0"/>
        <w:jc w:val="both"/>
        <w:rPr>
          <w:rFonts w:ascii="Times New Roman" w:hAnsi="Times New Roman" w:cs="Times New Roman"/>
          <w:sz w:val="28"/>
          <w:szCs w:val="28"/>
        </w:rPr>
      </w:pPr>
      <w:r w:rsidRPr="00643F58">
        <w:rPr>
          <w:rFonts w:ascii="Times New Roman" w:hAnsi="Times New Roman" w:cs="Times New Roman"/>
          <w:sz w:val="28"/>
          <w:szCs w:val="28"/>
        </w:rPr>
        <w:t xml:space="preserve">по (КФО 4) </w:t>
      </w:r>
      <w:r>
        <w:rPr>
          <w:rFonts w:ascii="Times New Roman" w:hAnsi="Times New Roman" w:cs="Times New Roman"/>
          <w:sz w:val="28"/>
          <w:szCs w:val="28"/>
        </w:rPr>
        <w:t xml:space="preserve">жилые </w:t>
      </w:r>
      <w:proofErr w:type="gramStart"/>
      <w:r w:rsidRPr="00643F58">
        <w:rPr>
          <w:rFonts w:ascii="Times New Roman" w:hAnsi="Times New Roman" w:cs="Times New Roman"/>
          <w:sz w:val="28"/>
          <w:szCs w:val="28"/>
        </w:rPr>
        <w:t>помещения  –</w:t>
      </w:r>
      <w:proofErr w:type="gramEnd"/>
      <w:r w:rsidRPr="00643F58">
        <w:rPr>
          <w:rFonts w:ascii="Times New Roman" w:hAnsi="Times New Roman" w:cs="Times New Roman"/>
          <w:sz w:val="28"/>
          <w:szCs w:val="28"/>
        </w:rPr>
        <w:t xml:space="preserve"> </w:t>
      </w:r>
      <w:r>
        <w:rPr>
          <w:rFonts w:ascii="Times New Roman" w:hAnsi="Times New Roman" w:cs="Times New Roman"/>
          <w:sz w:val="28"/>
          <w:szCs w:val="28"/>
        </w:rPr>
        <w:t>1 930 648,90</w:t>
      </w:r>
      <w:r w:rsidRPr="00643F58">
        <w:rPr>
          <w:rFonts w:ascii="Times New Roman" w:hAnsi="Times New Roman" w:cs="Times New Roman"/>
          <w:sz w:val="28"/>
          <w:szCs w:val="28"/>
        </w:rPr>
        <w:t xml:space="preserve"> рублей;</w:t>
      </w:r>
    </w:p>
    <w:p w:rsidR="00DB6271" w:rsidRPr="00643F58" w:rsidRDefault="00DB6271" w:rsidP="00DB6271">
      <w:pPr>
        <w:pStyle w:val="ConsNonformat"/>
        <w:widowControl/>
        <w:ind w:right="0"/>
        <w:jc w:val="both"/>
        <w:rPr>
          <w:rFonts w:ascii="Times New Roman" w:hAnsi="Times New Roman" w:cs="Times New Roman"/>
          <w:sz w:val="28"/>
          <w:szCs w:val="28"/>
        </w:rPr>
      </w:pPr>
      <w:r w:rsidRPr="00643F58">
        <w:rPr>
          <w:rFonts w:ascii="Times New Roman" w:hAnsi="Times New Roman" w:cs="Times New Roman"/>
          <w:sz w:val="28"/>
          <w:szCs w:val="28"/>
        </w:rPr>
        <w:t xml:space="preserve">по (КФО 4) нежилые помещения (здания и сооружения) – </w:t>
      </w:r>
      <w:r>
        <w:rPr>
          <w:rFonts w:ascii="Times New Roman" w:hAnsi="Times New Roman" w:cs="Times New Roman"/>
          <w:sz w:val="28"/>
          <w:szCs w:val="28"/>
        </w:rPr>
        <w:t>242 672,87</w:t>
      </w:r>
      <w:r w:rsidRPr="00643F58">
        <w:rPr>
          <w:rFonts w:ascii="Times New Roman" w:hAnsi="Times New Roman" w:cs="Times New Roman"/>
          <w:sz w:val="28"/>
          <w:szCs w:val="28"/>
        </w:rPr>
        <w:t xml:space="preserve"> рублей;</w:t>
      </w:r>
    </w:p>
    <w:p w:rsidR="00DB6271" w:rsidRPr="00643F58" w:rsidRDefault="00DB6271" w:rsidP="00DB6271">
      <w:pPr>
        <w:pStyle w:val="ConsNonformat"/>
        <w:widowControl/>
        <w:ind w:right="0"/>
        <w:jc w:val="both"/>
        <w:rPr>
          <w:rFonts w:ascii="Times New Roman" w:hAnsi="Times New Roman" w:cs="Times New Roman"/>
          <w:sz w:val="28"/>
          <w:szCs w:val="28"/>
        </w:rPr>
      </w:pPr>
      <w:r w:rsidRPr="00643F58">
        <w:rPr>
          <w:rFonts w:ascii="Times New Roman" w:hAnsi="Times New Roman" w:cs="Times New Roman"/>
          <w:sz w:val="28"/>
          <w:szCs w:val="28"/>
        </w:rPr>
        <w:t xml:space="preserve">по (КФО 4) машины и оборудования – </w:t>
      </w:r>
      <w:r>
        <w:rPr>
          <w:rFonts w:ascii="Times New Roman" w:hAnsi="Times New Roman" w:cs="Times New Roman"/>
          <w:sz w:val="28"/>
          <w:szCs w:val="28"/>
        </w:rPr>
        <w:t>442 721,06</w:t>
      </w:r>
      <w:r w:rsidRPr="00643F58">
        <w:rPr>
          <w:rFonts w:ascii="Times New Roman" w:hAnsi="Times New Roman" w:cs="Times New Roman"/>
          <w:sz w:val="28"/>
          <w:szCs w:val="28"/>
        </w:rPr>
        <w:t xml:space="preserve"> рублей;</w:t>
      </w:r>
    </w:p>
    <w:p w:rsidR="00DB6271" w:rsidRPr="00643F58" w:rsidRDefault="00DB6271" w:rsidP="00DB6271">
      <w:pPr>
        <w:pStyle w:val="ConsNonformat"/>
        <w:widowControl/>
        <w:ind w:right="0"/>
        <w:jc w:val="both"/>
        <w:rPr>
          <w:rFonts w:ascii="Times New Roman" w:hAnsi="Times New Roman" w:cs="Times New Roman"/>
          <w:sz w:val="28"/>
          <w:szCs w:val="28"/>
        </w:rPr>
      </w:pPr>
      <w:r w:rsidRPr="00643F58">
        <w:rPr>
          <w:rFonts w:ascii="Times New Roman" w:hAnsi="Times New Roman" w:cs="Times New Roman"/>
          <w:sz w:val="28"/>
          <w:szCs w:val="28"/>
        </w:rPr>
        <w:t xml:space="preserve">по (КФО 4) транспортные средства – </w:t>
      </w:r>
      <w:r>
        <w:rPr>
          <w:rFonts w:ascii="Times New Roman" w:hAnsi="Times New Roman" w:cs="Times New Roman"/>
          <w:sz w:val="28"/>
          <w:szCs w:val="28"/>
        </w:rPr>
        <w:t>2 000 000,00</w:t>
      </w:r>
      <w:r w:rsidRPr="00643F58">
        <w:rPr>
          <w:rFonts w:ascii="Times New Roman" w:hAnsi="Times New Roman" w:cs="Times New Roman"/>
          <w:sz w:val="28"/>
          <w:szCs w:val="28"/>
        </w:rPr>
        <w:t xml:space="preserve"> рублей;</w:t>
      </w:r>
    </w:p>
    <w:p w:rsidR="00DB6271" w:rsidRPr="00643F58" w:rsidRDefault="00DB6271" w:rsidP="00DB6271">
      <w:pPr>
        <w:pStyle w:val="ConsNonformat"/>
        <w:widowControl/>
        <w:ind w:right="0"/>
        <w:jc w:val="both"/>
        <w:rPr>
          <w:rFonts w:ascii="Times New Roman" w:hAnsi="Times New Roman" w:cs="Times New Roman"/>
          <w:sz w:val="28"/>
          <w:szCs w:val="28"/>
        </w:rPr>
      </w:pPr>
      <w:r w:rsidRPr="00643F58">
        <w:rPr>
          <w:rFonts w:ascii="Times New Roman" w:hAnsi="Times New Roman" w:cs="Times New Roman"/>
          <w:sz w:val="28"/>
          <w:szCs w:val="28"/>
        </w:rPr>
        <w:t xml:space="preserve">по (КФО 4) инвентарь производственный и хозяйственный – </w:t>
      </w:r>
      <w:r>
        <w:rPr>
          <w:rFonts w:ascii="Times New Roman" w:hAnsi="Times New Roman" w:cs="Times New Roman"/>
          <w:sz w:val="28"/>
          <w:szCs w:val="28"/>
        </w:rPr>
        <w:t>199 300,38</w:t>
      </w:r>
      <w:r w:rsidRPr="00643F58">
        <w:rPr>
          <w:rFonts w:ascii="Times New Roman" w:hAnsi="Times New Roman" w:cs="Times New Roman"/>
          <w:sz w:val="28"/>
          <w:szCs w:val="28"/>
        </w:rPr>
        <w:t xml:space="preserve"> рублей;</w:t>
      </w:r>
    </w:p>
    <w:p w:rsidR="00DB6271" w:rsidRPr="00643F58" w:rsidRDefault="00DB6271" w:rsidP="00DB6271">
      <w:pPr>
        <w:pStyle w:val="ConsNonformat"/>
        <w:widowControl/>
        <w:ind w:right="0"/>
        <w:jc w:val="both"/>
        <w:rPr>
          <w:rFonts w:ascii="Times New Roman" w:hAnsi="Times New Roman" w:cs="Times New Roman"/>
          <w:sz w:val="28"/>
          <w:szCs w:val="28"/>
        </w:rPr>
      </w:pPr>
      <w:r w:rsidRPr="00643F58">
        <w:rPr>
          <w:rFonts w:ascii="Times New Roman" w:hAnsi="Times New Roman" w:cs="Times New Roman"/>
          <w:sz w:val="28"/>
          <w:szCs w:val="28"/>
        </w:rPr>
        <w:t xml:space="preserve">по (КФО 2) инвентарь производственный и хозяйственный – </w:t>
      </w:r>
      <w:r>
        <w:rPr>
          <w:rFonts w:ascii="Times New Roman" w:hAnsi="Times New Roman" w:cs="Times New Roman"/>
          <w:sz w:val="28"/>
          <w:szCs w:val="28"/>
        </w:rPr>
        <w:t>166 649,00</w:t>
      </w:r>
      <w:r w:rsidRPr="00643F58">
        <w:rPr>
          <w:rFonts w:ascii="Times New Roman" w:hAnsi="Times New Roman" w:cs="Times New Roman"/>
          <w:sz w:val="28"/>
          <w:szCs w:val="28"/>
        </w:rPr>
        <w:t xml:space="preserve"> рублей;</w:t>
      </w:r>
    </w:p>
    <w:p w:rsidR="00DB6271" w:rsidRPr="00213B99" w:rsidRDefault="00DB6271" w:rsidP="00DB6271">
      <w:pPr>
        <w:pStyle w:val="ConsNonformat"/>
        <w:widowControl/>
        <w:ind w:right="0"/>
        <w:jc w:val="both"/>
        <w:rPr>
          <w:rFonts w:ascii="Times New Roman" w:hAnsi="Times New Roman" w:cs="Times New Roman"/>
          <w:color w:val="FF0000"/>
          <w:sz w:val="28"/>
          <w:szCs w:val="28"/>
        </w:rPr>
      </w:pPr>
    </w:p>
    <w:p w:rsidR="00DB6271" w:rsidRPr="00CE7BA0" w:rsidRDefault="00DB6271" w:rsidP="00C36EBF">
      <w:pPr>
        <w:pStyle w:val="ConsNonformat"/>
        <w:widowControl/>
        <w:ind w:right="0"/>
        <w:jc w:val="both"/>
        <w:rPr>
          <w:rFonts w:ascii="Times New Roman" w:hAnsi="Times New Roman" w:cs="Times New Roman"/>
          <w:color w:val="000000"/>
          <w:sz w:val="28"/>
          <w:szCs w:val="28"/>
        </w:rPr>
      </w:pPr>
      <w:r w:rsidRPr="00CE7BA0">
        <w:rPr>
          <w:rFonts w:ascii="Times New Roman" w:hAnsi="Times New Roman" w:cs="Times New Roman"/>
          <w:color w:val="000000"/>
          <w:sz w:val="28"/>
          <w:szCs w:val="28"/>
        </w:rPr>
        <w:t xml:space="preserve">Балансовая стоимость (ОЦДИ) особо ценное движимое имущество, на </w:t>
      </w:r>
      <w:r w:rsidRPr="00CE7BA0">
        <w:rPr>
          <w:rFonts w:ascii="Times New Roman" w:hAnsi="Times New Roman" w:cs="Times New Roman"/>
          <w:color w:val="000000"/>
          <w:sz w:val="28"/>
          <w:szCs w:val="28"/>
          <w:u w:val="single"/>
        </w:rPr>
        <w:t>01.01.202</w:t>
      </w:r>
      <w:r>
        <w:rPr>
          <w:rFonts w:ascii="Times New Roman" w:hAnsi="Times New Roman" w:cs="Times New Roman"/>
          <w:color w:val="000000"/>
          <w:sz w:val="28"/>
          <w:szCs w:val="28"/>
          <w:u w:val="single"/>
        </w:rPr>
        <w:t>1</w:t>
      </w:r>
      <w:r w:rsidRPr="00CE7BA0">
        <w:rPr>
          <w:rFonts w:ascii="Times New Roman" w:hAnsi="Times New Roman" w:cs="Times New Roman"/>
          <w:color w:val="000000"/>
          <w:sz w:val="28"/>
          <w:szCs w:val="28"/>
          <w:u w:val="single"/>
        </w:rPr>
        <w:t xml:space="preserve"> год составляет:</w:t>
      </w:r>
      <w:r w:rsidRPr="00CE7BA0">
        <w:rPr>
          <w:rFonts w:ascii="Times New Roman" w:hAnsi="Times New Roman" w:cs="Times New Roman"/>
          <w:color w:val="000000"/>
          <w:sz w:val="28"/>
          <w:szCs w:val="28"/>
        </w:rPr>
        <w:t xml:space="preserve"> </w:t>
      </w:r>
    </w:p>
    <w:p w:rsidR="00DB6271" w:rsidRPr="005E2C1D" w:rsidRDefault="00DB6271" w:rsidP="00DB6271">
      <w:pPr>
        <w:pStyle w:val="ConsNonformat"/>
        <w:widowControl/>
        <w:ind w:right="0" w:firstLine="709"/>
        <w:jc w:val="both"/>
        <w:rPr>
          <w:rFonts w:ascii="Times New Roman" w:hAnsi="Times New Roman" w:cs="Times New Roman"/>
          <w:b/>
          <w:color w:val="000000"/>
          <w:sz w:val="28"/>
          <w:szCs w:val="28"/>
        </w:rPr>
      </w:pPr>
      <w:r w:rsidRPr="005E2C1D">
        <w:rPr>
          <w:rFonts w:ascii="Times New Roman" w:hAnsi="Times New Roman" w:cs="Times New Roman"/>
          <w:b/>
          <w:color w:val="000000"/>
          <w:sz w:val="28"/>
          <w:szCs w:val="28"/>
        </w:rPr>
        <w:t xml:space="preserve">101 </w:t>
      </w:r>
      <w:proofErr w:type="gramStart"/>
      <w:r w:rsidRPr="005E2C1D">
        <w:rPr>
          <w:rFonts w:ascii="Times New Roman" w:hAnsi="Times New Roman" w:cs="Times New Roman"/>
          <w:b/>
          <w:color w:val="000000"/>
          <w:sz w:val="28"/>
          <w:szCs w:val="28"/>
        </w:rPr>
        <w:t>счет  –</w:t>
      </w:r>
      <w:proofErr w:type="gramEnd"/>
      <w:r w:rsidRPr="005E2C1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2441923,76</w:t>
      </w:r>
      <w:r w:rsidRPr="005E2C1D">
        <w:rPr>
          <w:rFonts w:ascii="Times New Roman" w:hAnsi="Times New Roman" w:cs="Times New Roman"/>
          <w:b/>
          <w:color w:val="000000"/>
          <w:sz w:val="28"/>
          <w:szCs w:val="28"/>
        </w:rPr>
        <w:t xml:space="preserve"> рублей;</w:t>
      </w:r>
    </w:p>
    <w:p w:rsidR="00DB6271" w:rsidRPr="005E2C1D" w:rsidRDefault="00DB6271" w:rsidP="00DB6271">
      <w:pPr>
        <w:pStyle w:val="ConsNonformat"/>
        <w:widowControl/>
        <w:ind w:right="0" w:firstLine="709"/>
        <w:jc w:val="both"/>
        <w:rPr>
          <w:rFonts w:ascii="Times New Roman" w:hAnsi="Times New Roman" w:cs="Times New Roman"/>
          <w:color w:val="000000"/>
          <w:sz w:val="28"/>
          <w:szCs w:val="28"/>
        </w:rPr>
      </w:pPr>
      <w:r w:rsidRPr="005E2C1D">
        <w:rPr>
          <w:rFonts w:ascii="Times New Roman" w:hAnsi="Times New Roman" w:cs="Times New Roman"/>
          <w:color w:val="000000"/>
          <w:sz w:val="28"/>
          <w:szCs w:val="28"/>
        </w:rPr>
        <w:lastRenderedPageBreak/>
        <w:t xml:space="preserve">- счет 101.24 «машины и оборудования особо ценное движимое имущества» – </w:t>
      </w:r>
      <w:r w:rsidRPr="003B439B">
        <w:rPr>
          <w:rFonts w:ascii="Times New Roman" w:hAnsi="Times New Roman" w:cs="Times New Roman"/>
          <w:color w:val="000000" w:themeColor="text1"/>
          <w:sz w:val="28"/>
          <w:szCs w:val="28"/>
        </w:rPr>
        <w:t>324901,00</w:t>
      </w:r>
      <w:r w:rsidRPr="005E2C1D">
        <w:rPr>
          <w:rFonts w:ascii="Times New Roman" w:hAnsi="Times New Roman" w:cs="Times New Roman"/>
          <w:color w:val="000000"/>
          <w:sz w:val="28"/>
          <w:szCs w:val="28"/>
        </w:rPr>
        <w:t xml:space="preserve"> рублей;</w:t>
      </w:r>
    </w:p>
    <w:p w:rsidR="00DB6271" w:rsidRPr="005E2C1D" w:rsidRDefault="00DB6271" w:rsidP="00DB6271">
      <w:pPr>
        <w:pStyle w:val="ConsNonformat"/>
        <w:widowControl/>
        <w:ind w:right="0" w:firstLine="709"/>
        <w:jc w:val="both"/>
        <w:rPr>
          <w:rFonts w:ascii="Times New Roman" w:hAnsi="Times New Roman" w:cs="Times New Roman"/>
          <w:color w:val="000000"/>
          <w:sz w:val="28"/>
          <w:szCs w:val="28"/>
        </w:rPr>
      </w:pPr>
      <w:r w:rsidRPr="005E2C1D">
        <w:rPr>
          <w:rFonts w:ascii="Times New Roman" w:hAnsi="Times New Roman" w:cs="Times New Roman"/>
          <w:color w:val="000000"/>
          <w:sz w:val="28"/>
          <w:szCs w:val="28"/>
        </w:rPr>
        <w:t xml:space="preserve">- счет 101.25 «транспортные средства особо ценное движимое имущества» – </w:t>
      </w:r>
      <w:r w:rsidRPr="003B439B">
        <w:rPr>
          <w:rFonts w:ascii="Times New Roman" w:hAnsi="Times New Roman" w:cs="Times New Roman"/>
          <w:color w:val="000000" w:themeColor="text1"/>
          <w:sz w:val="28"/>
          <w:szCs w:val="28"/>
        </w:rPr>
        <w:t>2000000,00</w:t>
      </w:r>
      <w:r w:rsidRPr="005E2C1D">
        <w:rPr>
          <w:rFonts w:ascii="Times New Roman" w:hAnsi="Times New Roman" w:cs="Times New Roman"/>
          <w:color w:val="000000"/>
          <w:sz w:val="28"/>
          <w:szCs w:val="28"/>
        </w:rPr>
        <w:t xml:space="preserve"> рублей;</w:t>
      </w:r>
    </w:p>
    <w:p w:rsidR="00DB6271" w:rsidRPr="005E2C1D" w:rsidRDefault="00DB6271" w:rsidP="00DB6271">
      <w:pPr>
        <w:pStyle w:val="ConsNonformat"/>
        <w:widowControl/>
        <w:ind w:right="0" w:firstLine="709"/>
        <w:jc w:val="both"/>
        <w:rPr>
          <w:rFonts w:ascii="Times New Roman" w:hAnsi="Times New Roman" w:cs="Times New Roman"/>
          <w:color w:val="000000"/>
          <w:sz w:val="28"/>
          <w:szCs w:val="28"/>
        </w:rPr>
      </w:pPr>
      <w:r w:rsidRPr="005E2C1D">
        <w:rPr>
          <w:rFonts w:ascii="Times New Roman" w:hAnsi="Times New Roman" w:cs="Times New Roman"/>
          <w:color w:val="000000"/>
          <w:sz w:val="28"/>
          <w:szCs w:val="28"/>
        </w:rPr>
        <w:t xml:space="preserve">- счет 101.26 «инвентарь производственный и хозяйственный особо ценное движимое имущества» – </w:t>
      </w:r>
      <w:r w:rsidRPr="003B439B">
        <w:rPr>
          <w:rFonts w:ascii="Times New Roman" w:hAnsi="Times New Roman" w:cs="Times New Roman"/>
          <w:color w:val="000000" w:themeColor="text1"/>
          <w:sz w:val="28"/>
          <w:szCs w:val="28"/>
        </w:rPr>
        <w:t>117022,76</w:t>
      </w:r>
      <w:r w:rsidRPr="005E2C1D">
        <w:rPr>
          <w:rFonts w:ascii="Times New Roman" w:hAnsi="Times New Roman" w:cs="Times New Roman"/>
          <w:color w:val="000000"/>
          <w:sz w:val="28"/>
          <w:szCs w:val="28"/>
        </w:rPr>
        <w:t xml:space="preserve"> рублей;</w:t>
      </w:r>
    </w:p>
    <w:p w:rsidR="00DB6271" w:rsidRPr="005E2C1D" w:rsidRDefault="00DB6271" w:rsidP="00DB6271">
      <w:pPr>
        <w:pStyle w:val="ConsNonformat"/>
        <w:widowControl/>
        <w:ind w:right="0" w:firstLine="709"/>
        <w:jc w:val="both"/>
        <w:rPr>
          <w:rFonts w:ascii="Times New Roman" w:hAnsi="Times New Roman" w:cs="Times New Roman"/>
          <w:color w:val="000000"/>
          <w:sz w:val="28"/>
          <w:szCs w:val="28"/>
        </w:rPr>
      </w:pPr>
    </w:p>
    <w:p w:rsidR="00DB6271" w:rsidRPr="005E2C1D" w:rsidRDefault="00DB6271" w:rsidP="00DB6271">
      <w:pPr>
        <w:pStyle w:val="ConsNonformat"/>
        <w:widowControl/>
        <w:ind w:right="0" w:firstLine="709"/>
        <w:jc w:val="both"/>
        <w:rPr>
          <w:rFonts w:ascii="Times New Roman" w:hAnsi="Times New Roman" w:cs="Times New Roman"/>
          <w:b/>
          <w:color w:val="000000"/>
          <w:sz w:val="28"/>
          <w:szCs w:val="28"/>
        </w:rPr>
      </w:pPr>
      <w:r w:rsidRPr="005E2C1D">
        <w:rPr>
          <w:rFonts w:ascii="Times New Roman" w:hAnsi="Times New Roman" w:cs="Times New Roman"/>
          <w:b/>
          <w:color w:val="000000"/>
          <w:sz w:val="28"/>
          <w:szCs w:val="28"/>
        </w:rPr>
        <w:t xml:space="preserve">21 </w:t>
      </w:r>
      <w:proofErr w:type="gramStart"/>
      <w:r w:rsidRPr="005E2C1D">
        <w:rPr>
          <w:rFonts w:ascii="Times New Roman" w:hAnsi="Times New Roman" w:cs="Times New Roman"/>
          <w:b/>
          <w:color w:val="000000"/>
          <w:sz w:val="28"/>
          <w:szCs w:val="28"/>
        </w:rPr>
        <w:t>счет  –</w:t>
      </w:r>
      <w:proofErr w:type="gramEnd"/>
      <w:r w:rsidRPr="005E2C1D">
        <w:rPr>
          <w:rFonts w:ascii="Times New Roman" w:hAnsi="Times New Roman" w:cs="Times New Roman"/>
          <w:b/>
          <w:color w:val="000000"/>
          <w:sz w:val="28"/>
          <w:szCs w:val="28"/>
        </w:rPr>
        <w:t xml:space="preserve"> </w:t>
      </w:r>
      <w:r>
        <w:rPr>
          <w:rFonts w:ascii="Times New Roman" w:hAnsi="Times New Roman" w:cs="Times New Roman"/>
          <w:b/>
          <w:color w:val="000000" w:themeColor="text1"/>
          <w:sz w:val="28"/>
          <w:szCs w:val="28"/>
        </w:rPr>
        <w:t>401074,48</w:t>
      </w:r>
      <w:r w:rsidRPr="005E2C1D">
        <w:rPr>
          <w:rFonts w:ascii="Times New Roman" w:hAnsi="Times New Roman" w:cs="Times New Roman"/>
          <w:b/>
          <w:color w:val="000000"/>
          <w:sz w:val="28"/>
          <w:szCs w:val="28"/>
        </w:rPr>
        <w:t xml:space="preserve"> рублей;</w:t>
      </w:r>
    </w:p>
    <w:p w:rsidR="00DB6271" w:rsidRPr="005E2C1D" w:rsidRDefault="00DB6271" w:rsidP="00DB6271">
      <w:pPr>
        <w:pStyle w:val="ConsNonformat"/>
        <w:widowControl/>
        <w:ind w:right="0" w:firstLine="709"/>
        <w:jc w:val="both"/>
        <w:rPr>
          <w:rFonts w:ascii="Times New Roman" w:hAnsi="Times New Roman" w:cs="Times New Roman"/>
          <w:color w:val="000000"/>
          <w:sz w:val="28"/>
          <w:szCs w:val="28"/>
        </w:rPr>
      </w:pPr>
      <w:r w:rsidRPr="005E2C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счет </w:t>
      </w:r>
      <w:r w:rsidRPr="005E2C1D">
        <w:rPr>
          <w:rFonts w:ascii="Times New Roman" w:hAnsi="Times New Roman" w:cs="Times New Roman"/>
          <w:color w:val="000000"/>
          <w:sz w:val="28"/>
          <w:szCs w:val="28"/>
        </w:rPr>
        <w:t xml:space="preserve">21.26 «инвентарь производственный и хозяйственный особо ценное движимое имущества» – </w:t>
      </w:r>
      <w:r>
        <w:rPr>
          <w:rFonts w:ascii="Times New Roman" w:hAnsi="Times New Roman" w:cs="Times New Roman"/>
          <w:color w:val="000000" w:themeColor="text1"/>
          <w:sz w:val="28"/>
          <w:szCs w:val="28"/>
        </w:rPr>
        <w:t>401074,48</w:t>
      </w:r>
      <w:r w:rsidRPr="005E2C1D">
        <w:rPr>
          <w:rFonts w:ascii="Times New Roman" w:hAnsi="Times New Roman" w:cs="Times New Roman"/>
          <w:color w:val="000000"/>
          <w:sz w:val="28"/>
          <w:szCs w:val="28"/>
        </w:rPr>
        <w:t xml:space="preserve"> рублей;</w:t>
      </w:r>
    </w:p>
    <w:p w:rsidR="00DB6271" w:rsidRPr="005E2C1D" w:rsidRDefault="00DB6271" w:rsidP="00DB6271">
      <w:pPr>
        <w:pStyle w:val="ConsNonformat"/>
        <w:widowControl/>
        <w:ind w:right="0" w:firstLine="709"/>
        <w:jc w:val="both"/>
        <w:rPr>
          <w:rFonts w:ascii="Times New Roman" w:hAnsi="Times New Roman" w:cs="Times New Roman"/>
          <w:color w:val="000000"/>
          <w:sz w:val="28"/>
          <w:szCs w:val="28"/>
        </w:rPr>
      </w:pPr>
    </w:p>
    <w:p w:rsidR="00DB6271" w:rsidRDefault="00DB6271" w:rsidP="00DB6271">
      <w:pPr>
        <w:pStyle w:val="ConsNonformat"/>
        <w:widowControl/>
        <w:ind w:right="0" w:firstLine="709"/>
        <w:jc w:val="both"/>
        <w:rPr>
          <w:rFonts w:ascii="Times New Roman" w:hAnsi="Times New Roman" w:cs="Times New Roman"/>
          <w:b/>
          <w:color w:val="000000"/>
          <w:sz w:val="28"/>
          <w:szCs w:val="28"/>
        </w:rPr>
      </w:pPr>
      <w:r w:rsidRPr="005E2C1D">
        <w:rPr>
          <w:rFonts w:ascii="Times New Roman" w:hAnsi="Times New Roman" w:cs="Times New Roman"/>
          <w:b/>
          <w:color w:val="000000"/>
          <w:sz w:val="28"/>
          <w:szCs w:val="28"/>
        </w:rPr>
        <w:t xml:space="preserve">ИТОГО: </w:t>
      </w:r>
      <w:r>
        <w:rPr>
          <w:rFonts w:ascii="Times New Roman" w:hAnsi="Times New Roman" w:cs="Times New Roman"/>
          <w:b/>
          <w:color w:val="000000"/>
          <w:sz w:val="28"/>
          <w:szCs w:val="28"/>
        </w:rPr>
        <w:t>2 842 998,24</w:t>
      </w:r>
      <w:r w:rsidRPr="005E2C1D">
        <w:rPr>
          <w:rFonts w:ascii="Times New Roman" w:hAnsi="Times New Roman" w:cs="Times New Roman"/>
          <w:b/>
          <w:color w:val="000000"/>
          <w:sz w:val="28"/>
          <w:szCs w:val="28"/>
        </w:rPr>
        <w:t xml:space="preserve"> рублей</w:t>
      </w:r>
    </w:p>
    <w:p w:rsidR="00DB6271" w:rsidRDefault="00DB6271" w:rsidP="00DB6271">
      <w:pPr>
        <w:pStyle w:val="ConsNonformat"/>
        <w:widowControl/>
        <w:ind w:right="0" w:firstLine="709"/>
        <w:jc w:val="both"/>
        <w:rPr>
          <w:rFonts w:ascii="Times New Roman" w:hAnsi="Times New Roman" w:cs="Times New Roman"/>
          <w:b/>
          <w:color w:val="000000"/>
          <w:sz w:val="28"/>
          <w:szCs w:val="28"/>
        </w:rPr>
      </w:pPr>
    </w:p>
    <w:p w:rsidR="00DB6271" w:rsidRPr="00643F58" w:rsidRDefault="00DB6271" w:rsidP="00DB6271">
      <w:pPr>
        <w:pStyle w:val="ConsNonformat"/>
        <w:widowControl/>
        <w:ind w:right="0" w:firstLine="709"/>
        <w:jc w:val="both"/>
        <w:rPr>
          <w:rFonts w:ascii="Times New Roman" w:hAnsi="Times New Roman" w:cs="Times New Roman"/>
          <w:sz w:val="28"/>
          <w:szCs w:val="28"/>
        </w:rPr>
      </w:pPr>
      <w:r w:rsidRPr="00643F58">
        <w:rPr>
          <w:rFonts w:ascii="Times New Roman" w:hAnsi="Times New Roman" w:cs="Times New Roman"/>
          <w:sz w:val="28"/>
          <w:szCs w:val="28"/>
        </w:rPr>
        <w:t xml:space="preserve">Балансовая стоимость (ОЦДИ) особо ценное движимое имущество, на </w:t>
      </w:r>
      <w:r w:rsidRPr="00643F58">
        <w:rPr>
          <w:rFonts w:ascii="Times New Roman" w:hAnsi="Times New Roman" w:cs="Times New Roman"/>
          <w:sz w:val="28"/>
          <w:szCs w:val="28"/>
          <w:u w:val="single"/>
        </w:rPr>
        <w:t>01.01.202</w:t>
      </w:r>
      <w:r>
        <w:rPr>
          <w:rFonts w:ascii="Times New Roman" w:hAnsi="Times New Roman" w:cs="Times New Roman"/>
          <w:sz w:val="28"/>
          <w:szCs w:val="28"/>
          <w:u w:val="single"/>
        </w:rPr>
        <w:t>2</w:t>
      </w:r>
      <w:r w:rsidRPr="00643F58">
        <w:rPr>
          <w:rFonts w:ascii="Times New Roman" w:hAnsi="Times New Roman" w:cs="Times New Roman"/>
          <w:sz w:val="28"/>
          <w:szCs w:val="28"/>
          <w:u w:val="single"/>
        </w:rPr>
        <w:t xml:space="preserve"> год составляет:</w:t>
      </w:r>
      <w:r w:rsidRPr="00643F58">
        <w:rPr>
          <w:rFonts w:ascii="Times New Roman" w:hAnsi="Times New Roman" w:cs="Times New Roman"/>
          <w:sz w:val="28"/>
          <w:szCs w:val="28"/>
        </w:rPr>
        <w:t xml:space="preserve"> </w:t>
      </w:r>
    </w:p>
    <w:p w:rsidR="00DB6271" w:rsidRDefault="00DB6271" w:rsidP="00DB6271">
      <w:pPr>
        <w:pStyle w:val="ConsNonformat"/>
        <w:widowControl/>
        <w:ind w:right="0" w:firstLine="709"/>
        <w:jc w:val="both"/>
        <w:rPr>
          <w:rFonts w:ascii="Times New Roman" w:hAnsi="Times New Roman" w:cs="Times New Roman"/>
          <w:b/>
          <w:color w:val="FF0000"/>
          <w:sz w:val="28"/>
          <w:szCs w:val="28"/>
        </w:rPr>
      </w:pPr>
    </w:p>
    <w:p w:rsidR="00DB6271" w:rsidRPr="005E2C1D" w:rsidRDefault="00DB6271" w:rsidP="00DB6271">
      <w:pPr>
        <w:pStyle w:val="ConsNonformat"/>
        <w:widowControl/>
        <w:ind w:right="0" w:firstLine="709"/>
        <w:jc w:val="both"/>
        <w:rPr>
          <w:rFonts w:ascii="Times New Roman" w:hAnsi="Times New Roman" w:cs="Times New Roman"/>
          <w:b/>
          <w:color w:val="000000"/>
          <w:sz w:val="28"/>
          <w:szCs w:val="28"/>
        </w:rPr>
      </w:pPr>
      <w:r w:rsidRPr="005E2C1D">
        <w:rPr>
          <w:rFonts w:ascii="Times New Roman" w:hAnsi="Times New Roman" w:cs="Times New Roman"/>
          <w:b/>
          <w:color w:val="000000"/>
          <w:sz w:val="28"/>
          <w:szCs w:val="28"/>
        </w:rPr>
        <w:t xml:space="preserve">101 </w:t>
      </w:r>
      <w:proofErr w:type="gramStart"/>
      <w:r w:rsidRPr="005E2C1D">
        <w:rPr>
          <w:rFonts w:ascii="Times New Roman" w:hAnsi="Times New Roman" w:cs="Times New Roman"/>
          <w:b/>
          <w:color w:val="000000"/>
          <w:sz w:val="28"/>
          <w:szCs w:val="28"/>
        </w:rPr>
        <w:t>счет  –</w:t>
      </w:r>
      <w:proofErr w:type="gramEnd"/>
      <w:r w:rsidRPr="005E2C1D">
        <w:rPr>
          <w:rFonts w:ascii="Times New Roman" w:hAnsi="Times New Roman" w:cs="Times New Roman"/>
          <w:b/>
          <w:color w:val="000000"/>
          <w:sz w:val="28"/>
          <w:szCs w:val="28"/>
        </w:rPr>
        <w:t xml:space="preserve"> </w:t>
      </w:r>
      <w:r>
        <w:rPr>
          <w:rFonts w:ascii="Times New Roman" w:hAnsi="Times New Roman" w:cs="Times New Roman"/>
          <w:b/>
          <w:sz w:val="28"/>
          <w:szCs w:val="28"/>
        </w:rPr>
        <w:t>2743132,62</w:t>
      </w:r>
      <w:r w:rsidRPr="005E2C1D">
        <w:rPr>
          <w:rFonts w:ascii="Times New Roman" w:hAnsi="Times New Roman" w:cs="Times New Roman"/>
          <w:b/>
          <w:color w:val="000000"/>
          <w:sz w:val="28"/>
          <w:szCs w:val="28"/>
        </w:rPr>
        <w:t xml:space="preserve"> рублей;</w:t>
      </w:r>
    </w:p>
    <w:p w:rsidR="00DB6271" w:rsidRPr="005E2C1D" w:rsidRDefault="00DB6271" w:rsidP="00DB6271">
      <w:pPr>
        <w:pStyle w:val="ConsNonformat"/>
        <w:widowControl/>
        <w:ind w:right="0" w:firstLine="709"/>
        <w:jc w:val="both"/>
        <w:rPr>
          <w:rFonts w:ascii="Times New Roman" w:hAnsi="Times New Roman" w:cs="Times New Roman"/>
          <w:color w:val="000000"/>
          <w:sz w:val="28"/>
          <w:szCs w:val="28"/>
        </w:rPr>
      </w:pPr>
      <w:r w:rsidRPr="005E2C1D">
        <w:rPr>
          <w:rFonts w:ascii="Times New Roman" w:hAnsi="Times New Roman" w:cs="Times New Roman"/>
          <w:color w:val="000000"/>
          <w:sz w:val="28"/>
          <w:szCs w:val="28"/>
        </w:rPr>
        <w:t xml:space="preserve">- счет 101.24 «машины и оборудования особо ценное движимое имущества» – </w:t>
      </w:r>
      <w:r>
        <w:rPr>
          <w:rFonts w:ascii="Times New Roman" w:hAnsi="Times New Roman" w:cs="Times New Roman"/>
          <w:color w:val="000000"/>
          <w:sz w:val="28"/>
          <w:szCs w:val="28"/>
        </w:rPr>
        <w:t>555843,00</w:t>
      </w:r>
      <w:r w:rsidRPr="005E2C1D">
        <w:rPr>
          <w:rFonts w:ascii="Times New Roman" w:hAnsi="Times New Roman" w:cs="Times New Roman"/>
          <w:color w:val="000000"/>
          <w:sz w:val="28"/>
          <w:szCs w:val="28"/>
        </w:rPr>
        <w:t xml:space="preserve"> рублей;</w:t>
      </w:r>
    </w:p>
    <w:p w:rsidR="00DB6271" w:rsidRPr="005E2C1D" w:rsidRDefault="00DB6271" w:rsidP="00DB6271">
      <w:pPr>
        <w:pStyle w:val="ConsNonformat"/>
        <w:widowControl/>
        <w:ind w:right="0" w:firstLine="709"/>
        <w:jc w:val="both"/>
        <w:rPr>
          <w:rFonts w:ascii="Times New Roman" w:hAnsi="Times New Roman" w:cs="Times New Roman"/>
          <w:color w:val="000000"/>
          <w:sz w:val="28"/>
          <w:szCs w:val="28"/>
        </w:rPr>
      </w:pPr>
      <w:r w:rsidRPr="005E2C1D">
        <w:rPr>
          <w:rFonts w:ascii="Times New Roman" w:hAnsi="Times New Roman" w:cs="Times New Roman"/>
          <w:color w:val="000000"/>
          <w:sz w:val="28"/>
          <w:szCs w:val="28"/>
        </w:rPr>
        <w:t xml:space="preserve">- счет 101.25 «транспортные средства особо ценное движимое имущества» – </w:t>
      </w:r>
      <w:r>
        <w:rPr>
          <w:rFonts w:ascii="Times New Roman" w:hAnsi="Times New Roman" w:cs="Times New Roman"/>
          <w:color w:val="000000"/>
          <w:sz w:val="28"/>
          <w:szCs w:val="28"/>
        </w:rPr>
        <w:t>2000000,00</w:t>
      </w:r>
      <w:r w:rsidRPr="005E2C1D">
        <w:rPr>
          <w:rFonts w:ascii="Times New Roman" w:hAnsi="Times New Roman" w:cs="Times New Roman"/>
          <w:color w:val="000000"/>
          <w:sz w:val="28"/>
          <w:szCs w:val="28"/>
        </w:rPr>
        <w:t xml:space="preserve"> рублей;</w:t>
      </w:r>
    </w:p>
    <w:p w:rsidR="00DB6271" w:rsidRDefault="00DB6271" w:rsidP="00DB6271">
      <w:pPr>
        <w:pStyle w:val="ConsNonformat"/>
        <w:widowControl/>
        <w:ind w:right="0" w:firstLine="709"/>
        <w:jc w:val="both"/>
        <w:rPr>
          <w:rFonts w:ascii="Times New Roman" w:hAnsi="Times New Roman" w:cs="Times New Roman"/>
          <w:b/>
          <w:color w:val="FF0000"/>
          <w:sz w:val="28"/>
          <w:szCs w:val="28"/>
        </w:rPr>
      </w:pPr>
      <w:r w:rsidRPr="005E2C1D">
        <w:rPr>
          <w:rFonts w:ascii="Times New Roman" w:hAnsi="Times New Roman" w:cs="Times New Roman"/>
          <w:color w:val="000000"/>
          <w:sz w:val="28"/>
          <w:szCs w:val="28"/>
        </w:rPr>
        <w:t xml:space="preserve">- счет 101.26 «инвентарь производственный и хозяйственный особо ценное движимое имущества» – </w:t>
      </w:r>
      <w:r>
        <w:rPr>
          <w:rFonts w:ascii="Times New Roman" w:hAnsi="Times New Roman" w:cs="Times New Roman"/>
          <w:color w:val="000000"/>
          <w:sz w:val="28"/>
          <w:szCs w:val="28"/>
        </w:rPr>
        <w:t>187289,62</w:t>
      </w:r>
      <w:r w:rsidRPr="005E2C1D">
        <w:rPr>
          <w:rFonts w:ascii="Times New Roman" w:hAnsi="Times New Roman" w:cs="Times New Roman"/>
          <w:color w:val="000000"/>
          <w:sz w:val="28"/>
          <w:szCs w:val="28"/>
        </w:rPr>
        <w:t xml:space="preserve"> рублей;</w:t>
      </w:r>
    </w:p>
    <w:p w:rsidR="00DB6271" w:rsidRDefault="00DB6271" w:rsidP="00DB6271">
      <w:pPr>
        <w:tabs>
          <w:tab w:val="left" w:pos="709"/>
          <w:tab w:val="left" w:pos="4940"/>
        </w:tabs>
        <w:jc w:val="both"/>
        <w:rPr>
          <w:b/>
          <w:sz w:val="28"/>
          <w:szCs w:val="28"/>
        </w:rPr>
      </w:pPr>
      <w:r>
        <w:rPr>
          <w:b/>
          <w:sz w:val="28"/>
          <w:szCs w:val="28"/>
        </w:rPr>
        <w:tab/>
      </w:r>
    </w:p>
    <w:p w:rsidR="00FA5FB5" w:rsidRDefault="00DB6271" w:rsidP="00DB6271">
      <w:pPr>
        <w:tabs>
          <w:tab w:val="left" w:pos="709"/>
          <w:tab w:val="left" w:pos="4940"/>
        </w:tabs>
        <w:jc w:val="both"/>
        <w:rPr>
          <w:b/>
          <w:sz w:val="28"/>
          <w:szCs w:val="28"/>
        </w:rPr>
      </w:pPr>
      <w:r>
        <w:rPr>
          <w:b/>
          <w:sz w:val="28"/>
          <w:szCs w:val="28"/>
        </w:rPr>
        <w:tab/>
      </w:r>
      <w:r w:rsidR="00FA5FB5" w:rsidRPr="00897078">
        <w:rPr>
          <w:b/>
          <w:sz w:val="28"/>
          <w:szCs w:val="28"/>
        </w:rPr>
        <w:t>Иная информация о результатах деятельности учреждения.</w:t>
      </w:r>
    </w:p>
    <w:p w:rsidR="00E14027" w:rsidRDefault="00E14027" w:rsidP="00736270">
      <w:pPr>
        <w:ind w:firstLine="567"/>
        <w:jc w:val="center"/>
        <w:rPr>
          <w:rFonts w:ascii="Times New Roman CYR" w:hAnsi="Times New Roman CYR" w:cs="Times New Roman CYR"/>
          <w:sz w:val="28"/>
          <w:szCs w:val="28"/>
        </w:rPr>
      </w:pPr>
    </w:p>
    <w:p w:rsidR="00FA5FB5" w:rsidRPr="00DA7F8E" w:rsidRDefault="000B56AB" w:rsidP="00E1402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период с 12 февраля 2021</w:t>
      </w:r>
      <w:r w:rsidR="00FA5FB5" w:rsidRPr="00DA7F8E">
        <w:rPr>
          <w:rFonts w:ascii="Times New Roman CYR" w:hAnsi="Times New Roman CYR" w:cs="Times New Roman CYR"/>
          <w:sz w:val="28"/>
          <w:szCs w:val="28"/>
        </w:rPr>
        <w:t xml:space="preserve"> года по</w:t>
      </w:r>
      <w:r w:rsidR="001E60F3" w:rsidRPr="00DA7F8E">
        <w:rPr>
          <w:rFonts w:ascii="Times New Roman CYR" w:hAnsi="Times New Roman CYR" w:cs="Times New Roman CYR"/>
          <w:sz w:val="28"/>
          <w:szCs w:val="28"/>
        </w:rPr>
        <w:t xml:space="preserve"> 12 февраля 2021</w:t>
      </w:r>
      <w:r w:rsidR="00FA5FB5" w:rsidRPr="00DA7F8E">
        <w:rPr>
          <w:rFonts w:ascii="Times New Roman CYR" w:hAnsi="Times New Roman CYR" w:cs="Times New Roman CYR"/>
          <w:sz w:val="28"/>
          <w:szCs w:val="28"/>
        </w:rPr>
        <w:t xml:space="preserve"> года в учреждении была проведена проверка</w:t>
      </w:r>
      <w:r w:rsidR="00D31762">
        <w:rPr>
          <w:rFonts w:ascii="Times New Roman CYR" w:hAnsi="Times New Roman CYR" w:cs="Times New Roman CYR"/>
          <w:sz w:val="28"/>
          <w:szCs w:val="28"/>
        </w:rPr>
        <w:t xml:space="preserve"> </w:t>
      </w:r>
      <w:r w:rsidR="001E60F3" w:rsidRPr="00DA7F8E">
        <w:rPr>
          <w:rFonts w:ascii="Times New Roman CYR" w:hAnsi="Times New Roman CYR" w:cs="Times New Roman CYR"/>
          <w:sz w:val="28"/>
          <w:szCs w:val="28"/>
        </w:rPr>
        <w:t xml:space="preserve">ТО по </w:t>
      </w:r>
      <w:proofErr w:type="spellStart"/>
      <w:r w:rsidR="001E60F3" w:rsidRPr="00DA7F8E">
        <w:rPr>
          <w:rFonts w:ascii="Times New Roman CYR" w:hAnsi="Times New Roman CYR" w:cs="Times New Roman CYR"/>
          <w:sz w:val="28"/>
          <w:szCs w:val="28"/>
        </w:rPr>
        <w:t>Балахтинскому</w:t>
      </w:r>
      <w:proofErr w:type="spellEnd"/>
      <w:r w:rsidR="001E60F3" w:rsidRPr="00DA7F8E">
        <w:rPr>
          <w:rFonts w:ascii="Times New Roman CYR" w:hAnsi="Times New Roman CYR" w:cs="Times New Roman CYR"/>
          <w:sz w:val="28"/>
          <w:szCs w:val="28"/>
        </w:rPr>
        <w:t xml:space="preserve"> району </w:t>
      </w:r>
      <w:r w:rsidR="00CA4336" w:rsidRPr="00DA7F8E">
        <w:rPr>
          <w:rFonts w:ascii="Times New Roman CYR" w:hAnsi="Times New Roman CYR" w:cs="Times New Roman CYR"/>
          <w:sz w:val="28"/>
          <w:szCs w:val="28"/>
        </w:rPr>
        <w:t>Федеральной службой по надзору в сфере защиты прав потре</w:t>
      </w:r>
      <w:r w:rsidR="00E14027">
        <w:rPr>
          <w:rFonts w:ascii="Times New Roman CYR" w:hAnsi="Times New Roman CYR" w:cs="Times New Roman CYR"/>
          <w:sz w:val="28"/>
          <w:szCs w:val="28"/>
        </w:rPr>
        <w:t>бителей и благополучия человека</w:t>
      </w:r>
      <w:r w:rsidR="00CA4336" w:rsidRPr="00DA7F8E">
        <w:rPr>
          <w:rFonts w:ascii="Times New Roman CYR" w:hAnsi="Times New Roman CYR" w:cs="Times New Roman CYR"/>
          <w:sz w:val="28"/>
          <w:szCs w:val="28"/>
        </w:rPr>
        <w:t>.</w:t>
      </w:r>
      <w:r w:rsidR="001E60F3" w:rsidRPr="00DA7F8E">
        <w:rPr>
          <w:rFonts w:ascii="Times New Roman CYR" w:hAnsi="Times New Roman CYR" w:cs="Times New Roman CYR"/>
          <w:sz w:val="28"/>
          <w:szCs w:val="28"/>
        </w:rPr>
        <w:t xml:space="preserve">  АКТ проверки № 1</w:t>
      </w:r>
      <w:r w:rsidR="00AF5EF2" w:rsidRPr="00DA7F8E">
        <w:rPr>
          <w:rFonts w:ascii="Times New Roman CYR" w:hAnsi="Times New Roman CYR" w:cs="Times New Roman CYR"/>
          <w:sz w:val="28"/>
          <w:szCs w:val="28"/>
        </w:rPr>
        <w:t>071</w:t>
      </w:r>
      <w:r w:rsidR="001E60F3" w:rsidRPr="00DA7F8E">
        <w:rPr>
          <w:rFonts w:ascii="Times New Roman CYR" w:hAnsi="Times New Roman CYR" w:cs="Times New Roman CYR"/>
          <w:sz w:val="28"/>
          <w:szCs w:val="28"/>
        </w:rPr>
        <w:t xml:space="preserve">от  </w:t>
      </w:r>
      <w:r w:rsidR="00AF5EF2" w:rsidRPr="00DA7F8E">
        <w:rPr>
          <w:rFonts w:ascii="Times New Roman CYR" w:hAnsi="Times New Roman CYR" w:cs="Times New Roman CYR"/>
          <w:sz w:val="28"/>
          <w:szCs w:val="28"/>
        </w:rPr>
        <w:t>03.03</w:t>
      </w:r>
      <w:r w:rsidR="00FB1A77">
        <w:rPr>
          <w:rFonts w:ascii="Times New Roman CYR" w:hAnsi="Times New Roman CYR" w:cs="Times New Roman CYR"/>
          <w:sz w:val="28"/>
          <w:szCs w:val="28"/>
        </w:rPr>
        <w:t>.</w:t>
      </w:r>
      <w:r w:rsidR="001E60F3" w:rsidRPr="00DA7F8E">
        <w:rPr>
          <w:rFonts w:ascii="Times New Roman CYR" w:hAnsi="Times New Roman CYR" w:cs="Times New Roman CYR"/>
          <w:sz w:val="28"/>
          <w:szCs w:val="28"/>
        </w:rPr>
        <w:t>2021</w:t>
      </w:r>
      <w:r w:rsidR="00FA5FB5" w:rsidRPr="00DA7F8E">
        <w:rPr>
          <w:rFonts w:ascii="Times New Roman CYR" w:hAnsi="Times New Roman CYR" w:cs="Times New Roman CYR"/>
          <w:sz w:val="28"/>
          <w:szCs w:val="28"/>
        </w:rPr>
        <w:t xml:space="preserve"> года в ходе проверки  нарушений</w:t>
      </w:r>
      <w:r w:rsidR="00965855">
        <w:rPr>
          <w:rFonts w:ascii="Times New Roman CYR" w:hAnsi="Times New Roman CYR" w:cs="Times New Roman CYR"/>
          <w:sz w:val="28"/>
          <w:szCs w:val="28"/>
        </w:rPr>
        <w:t xml:space="preserve">  не выявлено</w:t>
      </w:r>
      <w:r w:rsidR="00FA5FB5" w:rsidRPr="00DA7F8E">
        <w:rPr>
          <w:rFonts w:ascii="Times New Roman CYR" w:hAnsi="Times New Roman CYR" w:cs="Times New Roman CYR"/>
          <w:sz w:val="28"/>
          <w:szCs w:val="28"/>
        </w:rPr>
        <w:t>.</w:t>
      </w:r>
    </w:p>
    <w:p w:rsidR="001E60F3" w:rsidRPr="00DA7F8E" w:rsidRDefault="001E60F3" w:rsidP="00E14027">
      <w:pPr>
        <w:ind w:firstLine="709"/>
        <w:jc w:val="both"/>
        <w:rPr>
          <w:rFonts w:ascii="Times New Roman CYR" w:hAnsi="Times New Roman CYR" w:cs="Times New Roman CYR"/>
          <w:sz w:val="28"/>
          <w:szCs w:val="28"/>
        </w:rPr>
      </w:pPr>
      <w:r w:rsidRPr="00DA7F8E">
        <w:rPr>
          <w:rFonts w:ascii="Times New Roman CYR" w:hAnsi="Times New Roman CYR" w:cs="Times New Roman CYR"/>
          <w:sz w:val="28"/>
          <w:szCs w:val="28"/>
        </w:rPr>
        <w:t>25.02.2021  О</w:t>
      </w:r>
      <w:r w:rsidR="000B56AB">
        <w:rPr>
          <w:rFonts w:ascii="Times New Roman CYR" w:hAnsi="Times New Roman CYR" w:cs="Times New Roman CYR"/>
          <w:sz w:val="28"/>
          <w:szCs w:val="28"/>
        </w:rPr>
        <w:t>тделение надзорной деятельности и профилактической работы</w:t>
      </w:r>
      <w:r w:rsidRPr="00DA7F8E">
        <w:rPr>
          <w:rFonts w:ascii="Times New Roman CYR" w:hAnsi="Times New Roman CYR" w:cs="Times New Roman CYR"/>
          <w:sz w:val="28"/>
          <w:szCs w:val="28"/>
        </w:rPr>
        <w:t xml:space="preserve"> по </w:t>
      </w:r>
      <w:proofErr w:type="spellStart"/>
      <w:r w:rsidRPr="00DA7F8E">
        <w:rPr>
          <w:rFonts w:ascii="Times New Roman CYR" w:hAnsi="Times New Roman CYR" w:cs="Times New Roman CYR"/>
          <w:sz w:val="28"/>
          <w:szCs w:val="28"/>
        </w:rPr>
        <w:t>Балахтинскому</w:t>
      </w:r>
      <w:proofErr w:type="spellEnd"/>
      <w:r w:rsidRPr="00DA7F8E">
        <w:rPr>
          <w:rFonts w:ascii="Times New Roman CYR" w:hAnsi="Times New Roman CYR" w:cs="Times New Roman CYR"/>
          <w:sz w:val="28"/>
          <w:szCs w:val="28"/>
        </w:rPr>
        <w:t xml:space="preserve"> </w:t>
      </w:r>
      <w:r w:rsidR="000B56AB">
        <w:rPr>
          <w:rFonts w:ascii="Times New Roman CYR" w:hAnsi="Times New Roman CYR" w:cs="Times New Roman CYR"/>
          <w:sz w:val="28"/>
          <w:szCs w:val="28"/>
        </w:rPr>
        <w:t xml:space="preserve"> и Новоселовскому районам</w:t>
      </w:r>
      <w:r w:rsidR="00AF5EF2" w:rsidRPr="00DA7F8E">
        <w:rPr>
          <w:rFonts w:ascii="Times New Roman CYR" w:hAnsi="Times New Roman CYR" w:cs="Times New Roman CYR"/>
          <w:sz w:val="28"/>
          <w:szCs w:val="28"/>
        </w:rPr>
        <w:t xml:space="preserve"> акт №5 от 01.02.2021. Соблюдение правил П.Б. </w:t>
      </w:r>
      <w:r w:rsidR="00965855">
        <w:rPr>
          <w:rFonts w:ascii="Times New Roman CYR" w:hAnsi="Times New Roman CYR" w:cs="Times New Roman CYR"/>
          <w:sz w:val="28"/>
          <w:szCs w:val="28"/>
        </w:rPr>
        <w:t>, нарушений не выявлено</w:t>
      </w:r>
      <w:r w:rsidR="00AF5EF2" w:rsidRPr="00DA7F8E">
        <w:rPr>
          <w:rFonts w:ascii="Times New Roman CYR" w:hAnsi="Times New Roman CYR" w:cs="Times New Roman CYR"/>
          <w:sz w:val="28"/>
          <w:szCs w:val="28"/>
        </w:rPr>
        <w:t>.</w:t>
      </w:r>
    </w:p>
    <w:p w:rsidR="00E14027" w:rsidRDefault="00AF5EF2" w:rsidP="00E14027">
      <w:pPr>
        <w:ind w:firstLine="709"/>
        <w:jc w:val="both"/>
        <w:rPr>
          <w:rFonts w:ascii="Times New Roman CYR" w:hAnsi="Times New Roman CYR" w:cs="Times New Roman CYR"/>
          <w:sz w:val="28"/>
          <w:szCs w:val="28"/>
        </w:rPr>
      </w:pPr>
      <w:r w:rsidRPr="00DA7F8E">
        <w:rPr>
          <w:rFonts w:ascii="Times New Roman CYR" w:hAnsi="Times New Roman CYR" w:cs="Times New Roman CYR"/>
          <w:sz w:val="28"/>
          <w:szCs w:val="28"/>
        </w:rPr>
        <w:t>23.03.2021  проверка приборов учета электроэнергии. Нарушени</w:t>
      </w:r>
      <w:r w:rsidR="00965855">
        <w:rPr>
          <w:rFonts w:ascii="Times New Roman CYR" w:hAnsi="Times New Roman CYR" w:cs="Times New Roman CYR"/>
          <w:sz w:val="28"/>
          <w:szCs w:val="28"/>
        </w:rPr>
        <w:t>й не выявлено</w:t>
      </w:r>
      <w:r w:rsidRPr="00DA7F8E">
        <w:rPr>
          <w:rFonts w:ascii="Times New Roman CYR" w:hAnsi="Times New Roman CYR" w:cs="Times New Roman CYR"/>
          <w:sz w:val="28"/>
          <w:szCs w:val="28"/>
        </w:rPr>
        <w:t>.</w:t>
      </w:r>
    </w:p>
    <w:p w:rsidR="00C360F6" w:rsidRDefault="00C360F6" w:rsidP="00E14027">
      <w:pPr>
        <w:ind w:firstLine="709"/>
        <w:jc w:val="both"/>
        <w:rPr>
          <w:rFonts w:ascii="Times New Roman CYR" w:hAnsi="Times New Roman CYR" w:cs="Times New Roman CYR"/>
          <w:sz w:val="28"/>
          <w:szCs w:val="28"/>
        </w:rPr>
      </w:pPr>
      <w:r w:rsidRPr="008979D2">
        <w:rPr>
          <w:rFonts w:ascii="Times New Roman CYR" w:hAnsi="Times New Roman CYR" w:cs="Times New Roman CYR"/>
          <w:sz w:val="28"/>
          <w:szCs w:val="28"/>
        </w:rPr>
        <w:t>23.08.2021</w:t>
      </w:r>
      <w:r w:rsidRPr="00D36B99">
        <w:rPr>
          <w:rFonts w:ascii="Times New Roman CYR" w:hAnsi="Times New Roman CYR" w:cs="Times New Roman CYR"/>
          <w:sz w:val="28"/>
          <w:szCs w:val="28"/>
        </w:rPr>
        <w:t xml:space="preserve"> проверка Министерством социальной политики Красноярского края соблюдения требований законодательства о закупках товаров, работ, услуг в рамках действия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571D7" w:rsidRPr="00D36B99">
        <w:rPr>
          <w:rFonts w:ascii="Times New Roman CYR" w:hAnsi="Times New Roman CYR" w:cs="Times New Roman CYR"/>
          <w:sz w:val="28"/>
          <w:szCs w:val="28"/>
        </w:rPr>
        <w:t>. Н</w:t>
      </w:r>
      <w:r w:rsidR="00731AEA" w:rsidRPr="00D36B99">
        <w:rPr>
          <w:rFonts w:ascii="Times New Roman CYR" w:hAnsi="Times New Roman CYR" w:cs="Times New Roman CYR"/>
          <w:sz w:val="28"/>
          <w:szCs w:val="28"/>
        </w:rPr>
        <w:t>арушение в части Непредставление, несвоевременное представление в федеральный орган исполнительной власти,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w:t>
      </w:r>
    </w:p>
    <w:p w:rsidR="006B0301" w:rsidRPr="00DA7F8E" w:rsidRDefault="000765E5" w:rsidP="006B0301">
      <w:pPr>
        <w:ind w:firstLine="709"/>
        <w:jc w:val="both"/>
        <w:rPr>
          <w:rFonts w:ascii="Times New Roman CYR" w:hAnsi="Times New Roman CYR" w:cs="Times New Roman CYR"/>
          <w:sz w:val="28"/>
          <w:szCs w:val="28"/>
        </w:rPr>
      </w:pPr>
      <w:r w:rsidRPr="000765E5">
        <w:rPr>
          <w:rFonts w:ascii="Times New Roman CYR" w:hAnsi="Times New Roman CYR" w:cs="Times New Roman CYR"/>
          <w:sz w:val="28"/>
          <w:szCs w:val="28"/>
        </w:rPr>
        <w:t xml:space="preserve"> С</w:t>
      </w:r>
      <w:r w:rsidR="00B25304">
        <w:rPr>
          <w:rFonts w:ascii="Times New Roman CYR" w:hAnsi="Times New Roman CYR" w:cs="Times New Roman CYR"/>
          <w:sz w:val="28"/>
          <w:szCs w:val="28"/>
        </w:rPr>
        <w:t xml:space="preserve"> </w:t>
      </w:r>
      <w:r w:rsidR="006B0301" w:rsidRPr="000765E5">
        <w:rPr>
          <w:rFonts w:ascii="Times New Roman CYR" w:hAnsi="Times New Roman CYR" w:cs="Times New Roman CYR"/>
          <w:sz w:val="28"/>
          <w:szCs w:val="28"/>
        </w:rPr>
        <w:t>09.11.2021</w:t>
      </w:r>
      <w:r w:rsidRPr="000765E5">
        <w:rPr>
          <w:rFonts w:ascii="Times New Roman CYR" w:hAnsi="Times New Roman CYR" w:cs="Times New Roman CYR"/>
          <w:sz w:val="28"/>
          <w:szCs w:val="28"/>
        </w:rPr>
        <w:t xml:space="preserve"> по 02.12.2021</w:t>
      </w:r>
      <w:r w:rsidR="006B0301" w:rsidRPr="000765E5">
        <w:rPr>
          <w:rFonts w:ascii="Times New Roman CYR" w:hAnsi="Times New Roman CYR" w:cs="Times New Roman CYR"/>
          <w:sz w:val="28"/>
          <w:szCs w:val="28"/>
        </w:rPr>
        <w:t xml:space="preserve"> года в учреждении была проведена проверка ТО по </w:t>
      </w:r>
      <w:proofErr w:type="spellStart"/>
      <w:r w:rsidR="006B0301" w:rsidRPr="000765E5">
        <w:rPr>
          <w:rFonts w:ascii="Times New Roman CYR" w:hAnsi="Times New Roman CYR" w:cs="Times New Roman CYR"/>
          <w:sz w:val="28"/>
          <w:szCs w:val="28"/>
        </w:rPr>
        <w:t>Балахтинскому</w:t>
      </w:r>
      <w:proofErr w:type="spellEnd"/>
      <w:r w:rsidR="006B0301" w:rsidRPr="000765E5">
        <w:rPr>
          <w:rFonts w:ascii="Times New Roman CYR" w:hAnsi="Times New Roman CYR" w:cs="Times New Roman CYR"/>
          <w:sz w:val="28"/>
          <w:szCs w:val="28"/>
        </w:rPr>
        <w:t xml:space="preserve"> району Федеральной службой по надзору в сфере защиты прав потребителей и благополучия человека.</w:t>
      </w:r>
      <w:r w:rsidRPr="000765E5">
        <w:rPr>
          <w:rFonts w:ascii="Times New Roman CYR" w:hAnsi="Times New Roman CYR" w:cs="Times New Roman CYR"/>
          <w:sz w:val="28"/>
          <w:szCs w:val="28"/>
        </w:rPr>
        <w:t xml:space="preserve">  Предписание </w:t>
      </w:r>
      <w:r w:rsidR="006B0301" w:rsidRPr="000765E5">
        <w:rPr>
          <w:rFonts w:ascii="Times New Roman CYR" w:hAnsi="Times New Roman CYR" w:cs="Times New Roman CYR"/>
          <w:sz w:val="28"/>
          <w:szCs w:val="28"/>
        </w:rPr>
        <w:t xml:space="preserve"> проверки № </w:t>
      </w:r>
      <w:r w:rsidRPr="000765E5">
        <w:rPr>
          <w:rFonts w:ascii="Times New Roman CYR" w:hAnsi="Times New Roman CYR" w:cs="Times New Roman CYR"/>
          <w:sz w:val="28"/>
          <w:szCs w:val="28"/>
        </w:rPr>
        <w:t>37266</w:t>
      </w:r>
      <w:r>
        <w:rPr>
          <w:rFonts w:ascii="Times New Roman CYR" w:hAnsi="Times New Roman CYR" w:cs="Times New Roman CYR"/>
          <w:sz w:val="28"/>
          <w:szCs w:val="28"/>
        </w:rPr>
        <w:t xml:space="preserve"> </w:t>
      </w:r>
      <w:r w:rsidR="006B0301" w:rsidRPr="000765E5">
        <w:rPr>
          <w:rFonts w:ascii="Times New Roman CYR" w:hAnsi="Times New Roman CYR" w:cs="Times New Roman CYR"/>
          <w:sz w:val="28"/>
          <w:szCs w:val="28"/>
        </w:rPr>
        <w:t xml:space="preserve">от  </w:t>
      </w:r>
      <w:r w:rsidRPr="000765E5">
        <w:rPr>
          <w:rFonts w:ascii="Times New Roman CYR" w:hAnsi="Times New Roman CYR" w:cs="Times New Roman CYR"/>
          <w:sz w:val="28"/>
          <w:szCs w:val="28"/>
        </w:rPr>
        <w:t>02.12</w:t>
      </w:r>
      <w:r w:rsidR="006B0301" w:rsidRPr="000765E5">
        <w:rPr>
          <w:rFonts w:ascii="Times New Roman CYR" w:hAnsi="Times New Roman CYR" w:cs="Times New Roman CYR"/>
          <w:sz w:val="28"/>
          <w:szCs w:val="28"/>
        </w:rPr>
        <w:t>.2021</w:t>
      </w:r>
      <w:r w:rsidRPr="000765E5">
        <w:rPr>
          <w:rFonts w:ascii="Times New Roman CYR" w:hAnsi="Times New Roman CYR" w:cs="Times New Roman CYR"/>
          <w:sz w:val="28"/>
          <w:szCs w:val="28"/>
        </w:rPr>
        <w:t xml:space="preserve"> года в ходе проверки  нарушения</w:t>
      </w:r>
      <w:r>
        <w:rPr>
          <w:rFonts w:ascii="Times New Roman CYR" w:hAnsi="Times New Roman CYR" w:cs="Times New Roman CYR"/>
          <w:sz w:val="28"/>
          <w:szCs w:val="28"/>
        </w:rPr>
        <w:t>:</w:t>
      </w:r>
      <w:r w:rsidR="006B0301" w:rsidRPr="000765E5">
        <w:rPr>
          <w:rFonts w:ascii="Times New Roman CYR" w:hAnsi="Times New Roman CYR" w:cs="Times New Roman CYR"/>
          <w:sz w:val="28"/>
          <w:szCs w:val="28"/>
        </w:rPr>
        <w:t xml:space="preserve"> </w:t>
      </w:r>
      <w:r w:rsidRPr="000765E5">
        <w:rPr>
          <w:rFonts w:ascii="Times New Roman CYR" w:hAnsi="Times New Roman CYR" w:cs="Times New Roman CYR"/>
          <w:sz w:val="28"/>
          <w:szCs w:val="28"/>
        </w:rPr>
        <w:t xml:space="preserve">несоответствие уровня </w:t>
      </w:r>
      <w:proofErr w:type="spellStart"/>
      <w:r w:rsidRPr="000765E5">
        <w:rPr>
          <w:rFonts w:ascii="Times New Roman CYR" w:hAnsi="Times New Roman CYR" w:cs="Times New Roman CYR"/>
          <w:sz w:val="28"/>
          <w:szCs w:val="28"/>
        </w:rPr>
        <w:t>искуственного</w:t>
      </w:r>
      <w:proofErr w:type="spellEnd"/>
      <w:r w:rsidRPr="000765E5">
        <w:rPr>
          <w:rFonts w:ascii="Times New Roman CYR" w:hAnsi="Times New Roman CYR" w:cs="Times New Roman CYR"/>
          <w:sz w:val="28"/>
          <w:szCs w:val="28"/>
        </w:rPr>
        <w:t xml:space="preserve"> освещения в комнате №5</w:t>
      </w:r>
      <w:r w:rsidR="006B0301" w:rsidRPr="000765E5">
        <w:rPr>
          <w:rFonts w:ascii="Times New Roman CYR" w:hAnsi="Times New Roman CYR" w:cs="Times New Roman CYR"/>
          <w:sz w:val="28"/>
          <w:szCs w:val="28"/>
        </w:rPr>
        <w:t xml:space="preserve"> </w:t>
      </w:r>
      <w:r w:rsidR="006B0301" w:rsidRPr="00DA7F8E">
        <w:rPr>
          <w:rFonts w:ascii="Times New Roman CYR" w:hAnsi="Times New Roman CYR" w:cs="Times New Roman CYR"/>
          <w:sz w:val="28"/>
          <w:szCs w:val="28"/>
        </w:rPr>
        <w:t>.</w:t>
      </w:r>
    </w:p>
    <w:p w:rsidR="00FA5FB5" w:rsidRPr="00E14027" w:rsidRDefault="00FA5FB5" w:rsidP="00E14027">
      <w:pPr>
        <w:ind w:firstLine="709"/>
        <w:jc w:val="both"/>
        <w:rPr>
          <w:rFonts w:ascii="Times New Roman CYR" w:hAnsi="Times New Roman CYR" w:cs="Times New Roman CYR"/>
          <w:sz w:val="28"/>
          <w:szCs w:val="28"/>
        </w:rPr>
      </w:pPr>
      <w:r w:rsidRPr="00D36B99">
        <w:rPr>
          <w:rFonts w:ascii="Times New Roman CYR" w:hAnsi="Times New Roman CYR" w:cs="Times New Roman CYR"/>
          <w:sz w:val="28"/>
          <w:szCs w:val="28"/>
        </w:rPr>
        <w:t>В Учреждении осуществляется внутренний финансовый контроль. Создана</w:t>
      </w:r>
      <w:r w:rsidRPr="00175843">
        <w:rPr>
          <w:sz w:val="28"/>
          <w:szCs w:val="28"/>
        </w:rPr>
        <w:t xml:space="preserve"> комиссия по внутреннему финансовому контролю. График мероприятий </w:t>
      </w:r>
      <w:proofErr w:type="spellStart"/>
      <w:r w:rsidRPr="00175843">
        <w:rPr>
          <w:sz w:val="28"/>
          <w:szCs w:val="28"/>
        </w:rPr>
        <w:t>иПоложение</w:t>
      </w:r>
      <w:proofErr w:type="spellEnd"/>
      <w:r w:rsidRPr="00175843">
        <w:rPr>
          <w:sz w:val="28"/>
          <w:szCs w:val="28"/>
        </w:rPr>
        <w:t xml:space="preserve"> </w:t>
      </w:r>
      <w:r w:rsidRPr="00175843">
        <w:rPr>
          <w:sz w:val="28"/>
          <w:szCs w:val="28"/>
        </w:rPr>
        <w:lastRenderedPageBreak/>
        <w:t>о внутреннем финансовом контроле утверждены учетной политикой учр</w:t>
      </w:r>
      <w:r w:rsidR="00E66F90">
        <w:rPr>
          <w:sz w:val="28"/>
          <w:szCs w:val="28"/>
        </w:rPr>
        <w:t>еждения Приказ 31-П от 09.01.2020</w:t>
      </w:r>
      <w:r w:rsidR="009B664B">
        <w:rPr>
          <w:sz w:val="28"/>
          <w:szCs w:val="28"/>
        </w:rPr>
        <w:t>.</w:t>
      </w:r>
    </w:p>
    <w:p w:rsidR="00E14027" w:rsidRDefault="00FA5FB5" w:rsidP="00E14027">
      <w:pPr>
        <w:adjustRightInd w:val="0"/>
        <w:ind w:firstLine="709"/>
        <w:jc w:val="both"/>
        <w:rPr>
          <w:sz w:val="28"/>
          <w:szCs w:val="28"/>
        </w:rPr>
      </w:pPr>
      <w:r w:rsidRPr="000562C4">
        <w:rPr>
          <w:sz w:val="28"/>
          <w:szCs w:val="28"/>
        </w:rPr>
        <w:t>Проверка оказания социальных услуг, санитарное состояние кухни, склада, сохранн</w:t>
      </w:r>
      <w:r w:rsidR="00D36B99">
        <w:rPr>
          <w:sz w:val="28"/>
          <w:szCs w:val="28"/>
        </w:rPr>
        <w:t>ость мягкого инвентаря.</w:t>
      </w:r>
    </w:p>
    <w:p w:rsidR="00FA5FB5" w:rsidRPr="008434D1" w:rsidRDefault="00FA5FB5" w:rsidP="00E14027">
      <w:pPr>
        <w:adjustRightInd w:val="0"/>
        <w:ind w:firstLine="709"/>
        <w:jc w:val="both"/>
        <w:rPr>
          <w:sz w:val="28"/>
          <w:szCs w:val="28"/>
        </w:rPr>
      </w:pPr>
      <w:r w:rsidRPr="008434D1">
        <w:rPr>
          <w:sz w:val="28"/>
          <w:szCs w:val="28"/>
        </w:rPr>
        <w:t>За</w:t>
      </w:r>
      <w:r w:rsidR="004E36BC">
        <w:rPr>
          <w:sz w:val="28"/>
          <w:szCs w:val="28"/>
        </w:rPr>
        <w:t xml:space="preserve"> </w:t>
      </w:r>
      <w:r w:rsidRPr="008434D1">
        <w:rPr>
          <w:sz w:val="28"/>
          <w:szCs w:val="28"/>
        </w:rPr>
        <w:t>20</w:t>
      </w:r>
      <w:r w:rsidR="00694F96">
        <w:rPr>
          <w:sz w:val="28"/>
          <w:szCs w:val="28"/>
        </w:rPr>
        <w:t xml:space="preserve">21 </w:t>
      </w:r>
      <w:r w:rsidRPr="008434D1">
        <w:rPr>
          <w:sz w:val="28"/>
          <w:szCs w:val="28"/>
        </w:rPr>
        <w:t>год были проведены следующие мероприятия:</w:t>
      </w:r>
    </w:p>
    <w:p w:rsidR="00FA5FB5" w:rsidRPr="008434D1" w:rsidRDefault="00694F96" w:rsidP="00E14027">
      <w:pPr>
        <w:ind w:firstLine="709"/>
        <w:jc w:val="both"/>
        <w:rPr>
          <w:sz w:val="28"/>
          <w:szCs w:val="28"/>
        </w:rPr>
      </w:pPr>
      <w:r>
        <w:rPr>
          <w:sz w:val="28"/>
          <w:szCs w:val="28"/>
        </w:rPr>
        <w:t>27</w:t>
      </w:r>
      <w:r w:rsidR="00FA5FB5">
        <w:rPr>
          <w:sz w:val="28"/>
          <w:szCs w:val="28"/>
        </w:rPr>
        <w:t>.01</w:t>
      </w:r>
      <w:r w:rsidR="00FA5FB5" w:rsidRPr="008434D1">
        <w:rPr>
          <w:sz w:val="28"/>
          <w:szCs w:val="28"/>
        </w:rPr>
        <w:t>.</w:t>
      </w:r>
      <w:r>
        <w:rPr>
          <w:sz w:val="28"/>
          <w:szCs w:val="28"/>
        </w:rPr>
        <w:t>2021Сотрудники СДК провели акцию «Хлеб блокадного Ленинграда»</w:t>
      </w:r>
      <w:r w:rsidR="00FA5FB5">
        <w:rPr>
          <w:sz w:val="28"/>
          <w:szCs w:val="28"/>
        </w:rPr>
        <w:t>.</w:t>
      </w:r>
    </w:p>
    <w:p w:rsidR="00FA5FB5" w:rsidRDefault="00A105BE" w:rsidP="00E14027">
      <w:pPr>
        <w:ind w:firstLine="709"/>
        <w:jc w:val="both"/>
        <w:rPr>
          <w:sz w:val="28"/>
          <w:szCs w:val="28"/>
        </w:rPr>
      </w:pPr>
      <w:r>
        <w:rPr>
          <w:sz w:val="28"/>
          <w:szCs w:val="28"/>
        </w:rPr>
        <w:t>0</w:t>
      </w:r>
      <w:r w:rsidR="00694F96">
        <w:rPr>
          <w:sz w:val="28"/>
          <w:szCs w:val="28"/>
        </w:rPr>
        <w:t>8.03.2021 Добровольцы РДШ поздравление с 8 марта.</w:t>
      </w:r>
      <w:r w:rsidR="00C47F2E">
        <w:rPr>
          <w:sz w:val="28"/>
          <w:szCs w:val="28"/>
        </w:rPr>
        <w:t xml:space="preserve"> </w:t>
      </w:r>
      <w:proofErr w:type="spellStart"/>
      <w:r w:rsidR="00694F96">
        <w:rPr>
          <w:sz w:val="28"/>
          <w:szCs w:val="28"/>
        </w:rPr>
        <w:t>Юнармия</w:t>
      </w:r>
      <w:proofErr w:type="spellEnd"/>
      <w:r w:rsidR="00C47F2E">
        <w:rPr>
          <w:sz w:val="28"/>
          <w:szCs w:val="28"/>
        </w:rPr>
        <w:t xml:space="preserve"> </w:t>
      </w:r>
      <w:proofErr w:type="spellStart"/>
      <w:r w:rsidR="00694F96">
        <w:rPr>
          <w:sz w:val="28"/>
          <w:szCs w:val="28"/>
        </w:rPr>
        <w:t>Новоселовский</w:t>
      </w:r>
      <w:proofErr w:type="spellEnd"/>
      <w:r w:rsidR="00694F96">
        <w:rPr>
          <w:sz w:val="28"/>
          <w:szCs w:val="28"/>
        </w:rPr>
        <w:t xml:space="preserve"> район. </w:t>
      </w:r>
    </w:p>
    <w:p w:rsidR="00A04A09" w:rsidRDefault="00A04A09" w:rsidP="00E14027">
      <w:pPr>
        <w:ind w:firstLine="709"/>
        <w:jc w:val="both"/>
        <w:rPr>
          <w:sz w:val="28"/>
          <w:szCs w:val="28"/>
        </w:rPr>
      </w:pPr>
      <w:r>
        <w:rPr>
          <w:sz w:val="28"/>
          <w:szCs w:val="28"/>
        </w:rPr>
        <w:t xml:space="preserve">14.03.2021 «Масленица», спорт-организатор и работники </w:t>
      </w:r>
      <w:proofErr w:type="spellStart"/>
      <w:r>
        <w:rPr>
          <w:sz w:val="28"/>
          <w:szCs w:val="28"/>
        </w:rPr>
        <w:t>Чулымского</w:t>
      </w:r>
      <w:proofErr w:type="spellEnd"/>
      <w:r>
        <w:rPr>
          <w:sz w:val="28"/>
          <w:szCs w:val="28"/>
        </w:rPr>
        <w:t xml:space="preserve"> СДК.</w:t>
      </w:r>
    </w:p>
    <w:p w:rsidR="00E14027" w:rsidRDefault="00203ADB" w:rsidP="00E14027">
      <w:pPr>
        <w:pStyle w:val="a4"/>
        <w:ind w:firstLine="709"/>
        <w:jc w:val="both"/>
        <w:rPr>
          <w:rFonts w:ascii="Times New Roman" w:hAnsi="Times New Roman" w:cs="Times New Roman"/>
          <w:color w:val="000000" w:themeColor="text1"/>
          <w:sz w:val="28"/>
          <w:szCs w:val="28"/>
        </w:rPr>
      </w:pPr>
      <w:r w:rsidRPr="00203ADB">
        <w:rPr>
          <w:rFonts w:ascii="Times New Roman" w:hAnsi="Times New Roman" w:cs="Times New Roman"/>
          <w:color w:val="000000" w:themeColor="text1"/>
          <w:sz w:val="28"/>
          <w:szCs w:val="28"/>
        </w:rPr>
        <w:t>07.04.2021</w:t>
      </w:r>
      <w:r w:rsidR="00E27345">
        <w:rPr>
          <w:rFonts w:ascii="Times New Roman" w:hAnsi="Times New Roman" w:cs="Times New Roman"/>
          <w:color w:val="000000" w:themeColor="text1"/>
          <w:sz w:val="28"/>
          <w:szCs w:val="28"/>
        </w:rPr>
        <w:t>Всемирный день здоровья, организатор КГБУ СО «</w:t>
      </w:r>
      <w:proofErr w:type="spellStart"/>
      <w:r w:rsidR="00E27345">
        <w:rPr>
          <w:rFonts w:ascii="Times New Roman" w:hAnsi="Times New Roman" w:cs="Times New Roman"/>
          <w:color w:val="000000" w:themeColor="text1"/>
          <w:sz w:val="28"/>
          <w:szCs w:val="28"/>
        </w:rPr>
        <w:t>Новоселовский</w:t>
      </w:r>
      <w:proofErr w:type="spellEnd"/>
      <w:r w:rsidR="00E27345">
        <w:rPr>
          <w:rFonts w:ascii="Times New Roman" w:hAnsi="Times New Roman" w:cs="Times New Roman"/>
          <w:color w:val="000000" w:themeColor="text1"/>
          <w:sz w:val="28"/>
          <w:szCs w:val="28"/>
        </w:rPr>
        <w:t xml:space="preserve"> дом-интернат».</w:t>
      </w:r>
    </w:p>
    <w:p w:rsidR="00203ADB" w:rsidRPr="00203ADB" w:rsidRDefault="00E27345" w:rsidP="00E14027">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w:t>
      </w:r>
      <w:r w:rsidRPr="00203ADB">
        <w:rPr>
          <w:rFonts w:ascii="Times New Roman" w:hAnsi="Times New Roman" w:cs="Times New Roman"/>
          <w:color w:val="000000" w:themeColor="text1"/>
          <w:sz w:val="28"/>
          <w:szCs w:val="28"/>
        </w:rPr>
        <w:t xml:space="preserve">5 по 16 апреля 2021 г. </w:t>
      </w:r>
      <w:r w:rsidR="00203ADB" w:rsidRPr="00203ADB">
        <w:rPr>
          <w:rFonts w:ascii="Times New Roman" w:hAnsi="Times New Roman" w:cs="Times New Roman"/>
          <w:color w:val="000000" w:themeColor="text1"/>
          <w:sz w:val="28"/>
          <w:szCs w:val="28"/>
        </w:rPr>
        <w:t>«Декада качества 2021»</w:t>
      </w:r>
      <w:r>
        <w:rPr>
          <w:rFonts w:ascii="Times New Roman" w:hAnsi="Times New Roman" w:cs="Times New Roman"/>
          <w:color w:val="000000" w:themeColor="text1"/>
          <w:sz w:val="28"/>
          <w:szCs w:val="28"/>
        </w:rPr>
        <w:t>, организатор КГБУ СО «</w:t>
      </w:r>
      <w:proofErr w:type="spellStart"/>
      <w:r>
        <w:rPr>
          <w:rFonts w:ascii="Times New Roman" w:hAnsi="Times New Roman" w:cs="Times New Roman"/>
          <w:color w:val="000000" w:themeColor="text1"/>
          <w:sz w:val="28"/>
          <w:szCs w:val="28"/>
        </w:rPr>
        <w:t>Новоселовский</w:t>
      </w:r>
      <w:proofErr w:type="spellEnd"/>
      <w:r>
        <w:rPr>
          <w:rFonts w:ascii="Times New Roman" w:hAnsi="Times New Roman" w:cs="Times New Roman"/>
          <w:color w:val="000000" w:themeColor="text1"/>
          <w:sz w:val="28"/>
          <w:szCs w:val="28"/>
        </w:rPr>
        <w:t xml:space="preserve"> дом-интернат».</w:t>
      </w:r>
    </w:p>
    <w:p w:rsidR="00203ADB" w:rsidRPr="00203ADB" w:rsidRDefault="00E27345" w:rsidP="00E14027">
      <w:pPr>
        <w:pStyle w:val="a4"/>
        <w:ind w:firstLine="709"/>
        <w:jc w:val="both"/>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color w:val="000000" w:themeColor="text1"/>
          <w:kern w:val="36"/>
          <w:sz w:val="28"/>
          <w:szCs w:val="28"/>
        </w:rPr>
        <w:t xml:space="preserve">12.04.2021 День космонавтики, </w:t>
      </w:r>
      <w:r>
        <w:rPr>
          <w:rFonts w:ascii="Times New Roman" w:hAnsi="Times New Roman" w:cs="Times New Roman"/>
          <w:color w:val="000000" w:themeColor="text1"/>
          <w:sz w:val="28"/>
          <w:szCs w:val="28"/>
        </w:rPr>
        <w:t>организатор КГБУ СО «</w:t>
      </w:r>
      <w:proofErr w:type="spellStart"/>
      <w:r>
        <w:rPr>
          <w:rFonts w:ascii="Times New Roman" w:hAnsi="Times New Roman" w:cs="Times New Roman"/>
          <w:color w:val="000000" w:themeColor="text1"/>
          <w:sz w:val="28"/>
          <w:szCs w:val="28"/>
        </w:rPr>
        <w:t>Новоселовский</w:t>
      </w:r>
      <w:proofErr w:type="spellEnd"/>
      <w:r>
        <w:rPr>
          <w:rFonts w:ascii="Times New Roman" w:hAnsi="Times New Roman" w:cs="Times New Roman"/>
          <w:color w:val="000000" w:themeColor="text1"/>
          <w:sz w:val="28"/>
          <w:szCs w:val="28"/>
        </w:rPr>
        <w:t xml:space="preserve"> дом-интернат».</w:t>
      </w:r>
    </w:p>
    <w:p w:rsidR="00203ADB" w:rsidRPr="00203ADB" w:rsidRDefault="00A04A09" w:rsidP="00E14027">
      <w:pPr>
        <w:pStyle w:val="a4"/>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22.04.</w:t>
      </w:r>
      <w:r w:rsidR="00E27345">
        <w:rPr>
          <w:rFonts w:ascii="Times New Roman" w:eastAsia="Times New Roman" w:hAnsi="Times New Roman" w:cs="Times New Roman"/>
          <w:color w:val="000000" w:themeColor="text1"/>
          <w:sz w:val="28"/>
          <w:szCs w:val="28"/>
        </w:rPr>
        <w:t>2021 День Земли,</w:t>
      </w:r>
      <w:r w:rsidR="00E27345">
        <w:rPr>
          <w:rFonts w:ascii="Times New Roman" w:hAnsi="Times New Roman" w:cs="Times New Roman"/>
          <w:color w:val="000000" w:themeColor="text1"/>
          <w:sz w:val="28"/>
          <w:szCs w:val="28"/>
        </w:rPr>
        <w:t xml:space="preserve"> организатор КГБУ СО «</w:t>
      </w:r>
      <w:proofErr w:type="spellStart"/>
      <w:r w:rsidR="00E27345">
        <w:rPr>
          <w:rFonts w:ascii="Times New Roman" w:hAnsi="Times New Roman" w:cs="Times New Roman"/>
          <w:color w:val="000000" w:themeColor="text1"/>
          <w:sz w:val="28"/>
          <w:szCs w:val="28"/>
        </w:rPr>
        <w:t>Новоселовский</w:t>
      </w:r>
      <w:proofErr w:type="spellEnd"/>
      <w:r w:rsidR="00E27345">
        <w:rPr>
          <w:rFonts w:ascii="Times New Roman" w:hAnsi="Times New Roman" w:cs="Times New Roman"/>
          <w:color w:val="000000" w:themeColor="text1"/>
          <w:sz w:val="28"/>
          <w:szCs w:val="28"/>
        </w:rPr>
        <w:t xml:space="preserve"> дом-интернат».</w:t>
      </w:r>
    </w:p>
    <w:p w:rsidR="00203ADB" w:rsidRPr="00A8585D" w:rsidRDefault="009F21A3" w:rsidP="00E14027">
      <w:pPr>
        <w:pStyle w:val="a4"/>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22.04.</w:t>
      </w:r>
      <w:r>
        <w:rPr>
          <w:rFonts w:ascii="Times New Roman" w:eastAsia="Times New Roman" w:hAnsi="Times New Roman" w:cs="Times New Roman"/>
          <w:color w:val="000000" w:themeColor="text1"/>
          <w:sz w:val="28"/>
          <w:szCs w:val="28"/>
        </w:rPr>
        <w:t xml:space="preserve">2021 </w:t>
      </w:r>
      <w:r w:rsidR="00203ADB" w:rsidRPr="00203ADB">
        <w:rPr>
          <w:rFonts w:ascii="Times New Roman" w:hAnsi="Times New Roman" w:cs="Times New Roman"/>
          <w:color w:val="000000" w:themeColor="text1"/>
          <w:sz w:val="28"/>
          <w:szCs w:val="28"/>
          <w:shd w:val="clear" w:color="auto" w:fill="FFFFFF"/>
        </w:rPr>
        <w:t>Синдром Деменции</w:t>
      </w:r>
      <w:r w:rsidR="003E1262">
        <w:rPr>
          <w:rFonts w:ascii="Times New Roman" w:eastAsia="Times New Roman" w:hAnsi="Times New Roman" w:cs="Times New Roman"/>
          <w:color w:val="000000" w:themeColor="text1"/>
          <w:sz w:val="28"/>
          <w:szCs w:val="28"/>
        </w:rPr>
        <w:t>,</w:t>
      </w:r>
      <w:r w:rsidR="003E1262">
        <w:rPr>
          <w:rFonts w:ascii="Times New Roman" w:hAnsi="Times New Roman" w:cs="Times New Roman"/>
          <w:color w:val="000000" w:themeColor="text1"/>
          <w:sz w:val="28"/>
          <w:szCs w:val="28"/>
        </w:rPr>
        <w:t xml:space="preserve"> организатор КГБУ СО «</w:t>
      </w:r>
      <w:proofErr w:type="spellStart"/>
      <w:r w:rsidR="003E1262">
        <w:rPr>
          <w:rFonts w:ascii="Times New Roman" w:hAnsi="Times New Roman" w:cs="Times New Roman"/>
          <w:color w:val="000000" w:themeColor="text1"/>
          <w:sz w:val="28"/>
          <w:szCs w:val="28"/>
        </w:rPr>
        <w:t>Новоселовский</w:t>
      </w:r>
      <w:proofErr w:type="spellEnd"/>
      <w:r w:rsidR="003E1262">
        <w:rPr>
          <w:rFonts w:ascii="Times New Roman" w:hAnsi="Times New Roman" w:cs="Times New Roman"/>
          <w:color w:val="000000" w:themeColor="text1"/>
          <w:sz w:val="28"/>
          <w:szCs w:val="28"/>
        </w:rPr>
        <w:t xml:space="preserve"> дом-</w:t>
      </w:r>
      <w:r w:rsidR="003E1262" w:rsidRPr="00A8585D">
        <w:rPr>
          <w:rFonts w:ascii="Times New Roman" w:hAnsi="Times New Roman" w:cs="Times New Roman"/>
          <w:color w:val="000000" w:themeColor="text1"/>
          <w:sz w:val="28"/>
          <w:szCs w:val="28"/>
        </w:rPr>
        <w:t>интернат».</w:t>
      </w:r>
    </w:p>
    <w:p w:rsidR="00203ADB" w:rsidRPr="00A8585D" w:rsidRDefault="003E1262" w:rsidP="00E14027">
      <w:pPr>
        <w:pStyle w:val="a4"/>
        <w:ind w:firstLine="709"/>
        <w:jc w:val="both"/>
        <w:rPr>
          <w:rFonts w:ascii="Times New Roman" w:hAnsi="Times New Roman" w:cs="Times New Roman"/>
          <w:color w:val="000000" w:themeColor="text1"/>
          <w:sz w:val="28"/>
          <w:szCs w:val="28"/>
          <w:shd w:val="clear" w:color="auto" w:fill="FFFFFF"/>
        </w:rPr>
      </w:pPr>
      <w:r w:rsidRPr="00A8585D">
        <w:rPr>
          <w:rFonts w:ascii="Times New Roman" w:hAnsi="Times New Roman" w:cs="Times New Roman"/>
          <w:color w:val="000000" w:themeColor="text1"/>
          <w:sz w:val="28"/>
          <w:szCs w:val="28"/>
          <w:shd w:val="clear" w:color="auto" w:fill="FFFFFF"/>
        </w:rPr>
        <w:t xml:space="preserve">23.04.2021 </w:t>
      </w:r>
      <w:r w:rsidR="00203ADB" w:rsidRPr="00A8585D">
        <w:rPr>
          <w:rFonts w:ascii="Times New Roman" w:hAnsi="Times New Roman" w:cs="Times New Roman"/>
          <w:color w:val="000000" w:themeColor="text1"/>
          <w:sz w:val="28"/>
          <w:szCs w:val="28"/>
          <w:shd w:val="clear" w:color="auto" w:fill="FFFFFF"/>
        </w:rPr>
        <w:t>Всероссийская неделя добрых дел «ВНД»</w:t>
      </w:r>
      <w:r w:rsidRPr="00A8585D">
        <w:rPr>
          <w:rFonts w:ascii="Times New Roman" w:hAnsi="Times New Roman" w:cs="Times New Roman"/>
          <w:color w:val="000000" w:themeColor="text1"/>
          <w:sz w:val="28"/>
          <w:szCs w:val="28"/>
          <w:shd w:val="clear" w:color="auto" w:fill="FFFFFF"/>
        </w:rPr>
        <w:t xml:space="preserve">, </w:t>
      </w:r>
      <w:r w:rsidR="009F21A3" w:rsidRPr="00A8585D">
        <w:rPr>
          <w:rFonts w:ascii="Times New Roman" w:hAnsi="Times New Roman" w:cs="Times New Roman"/>
          <w:color w:val="000000" w:themeColor="text1"/>
          <w:sz w:val="28"/>
          <w:szCs w:val="28"/>
          <w:shd w:val="clear" w:color="auto" w:fill="FFFFFF"/>
        </w:rPr>
        <w:t>активисты.</w:t>
      </w:r>
    </w:p>
    <w:p w:rsidR="00203ADB" w:rsidRPr="00A8585D" w:rsidRDefault="003E1262" w:rsidP="00E14027">
      <w:pPr>
        <w:pStyle w:val="a4"/>
        <w:ind w:firstLine="709"/>
        <w:jc w:val="both"/>
        <w:rPr>
          <w:rFonts w:ascii="Times New Roman" w:hAnsi="Times New Roman" w:cs="Times New Roman"/>
          <w:color w:val="000000" w:themeColor="text1"/>
          <w:sz w:val="28"/>
          <w:szCs w:val="28"/>
        </w:rPr>
      </w:pPr>
      <w:r w:rsidRPr="00A8585D">
        <w:rPr>
          <w:rFonts w:ascii="Times New Roman" w:hAnsi="Times New Roman" w:cs="Times New Roman"/>
          <w:color w:val="000000" w:themeColor="text1"/>
          <w:sz w:val="28"/>
          <w:szCs w:val="28"/>
        </w:rPr>
        <w:t>28</w:t>
      </w:r>
      <w:r w:rsidR="003B31E4" w:rsidRPr="00A8585D">
        <w:rPr>
          <w:rFonts w:ascii="Times New Roman" w:hAnsi="Times New Roman" w:cs="Times New Roman"/>
          <w:color w:val="000000" w:themeColor="text1"/>
          <w:sz w:val="28"/>
          <w:szCs w:val="28"/>
        </w:rPr>
        <w:t>.04.</w:t>
      </w:r>
      <w:r w:rsidRPr="00A8585D">
        <w:rPr>
          <w:rFonts w:ascii="Times New Roman" w:hAnsi="Times New Roman" w:cs="Times New Roman"/>
          <w:color w:val="000000" w:themeColor="text1"/>
          <w:sz w:val="28"/>
          <w:szCs w:val="28"/>
        </w:rPr>
        <w:t xml:space="preserve">2021 </w:t>
      </w:r>
      <w:r w:rsidR="00203ADB" w:rsidRPr="00A8585D">
        <w:rPr>
          <w:rFonts w:ascii="Times New Roman" w:hAnsi="Times New Roman" w:cs="Times New Roman"/>
          <w:color w:val="000000" w:themeColor="text1"/>
          <w:sz w:val="28"/>
          <w:szCs w:val="28"/>
          <w:shd w:val="clear" w:color="auto" w:fill="FFFFFF"/>
        </w:rPr>
        <w:t>Международный день охраны труда</w:t>
      </w:r>
      <w:r w:rsidRPr="00A8585D">
        <w:rPr>
          <w:rFonts w:ascii="Times New Roman" w:eastAsia="Times New Roman" w:hAnsi="Times New Roman" w:cs="Times New Roman"/>
          <w:color w:val="000000" w:themeColor="text1"/>
          <w:sz w:val="28"/>
          <w:szCs w:val="28"/>
        </w:rPr>
        <w:t>,</w:t>
      </w:r>
      <w:r w:rsidRPr="00A8585D">
        <w:rPr>
          <w:rFonts w:ascii="Times New Roman" w:hAnsi="Times New Roman" w:cs="Times New Roman"/>
          <w:color w:val="000000" w:themeColor="text1"/>
          <w:sz w:val="28"/>
          <w:szCs w:val="28"/>
        </w:rPr>
        <w:t xml:space="preserve"> организатор КГБУ СО «</w:t>
      </w:r>
      <w:proofErr w:type="spellStart"/>
      <w:r w:rsidRPr="00A8585D">
        <w:rPr>
          <w:rFonts w:ascii="Times New Roman" w:hAnsi="Times New Roman" w:cs="Times New Roman"/>
          <w:color w:val="000000" w:themeColor="text1"/>
          <w:sz w:val="28"/>
          <w:szCs w:val="28"/>
        </w:rPr>
        <w:t>Новоселовский</w:t>
      </w:r>
      <w:proofErr w:type="spellEnd"/>
      <w:r w:rsidRPr="00A8585D">
        <w:rPr>
          <w:rFonts w:ascii="Times New Roman" w:hAnsi="Times New Roman" w:cs="Times New Roman"/>
          <w:color w:val="000000" w:themeColor="text1"/>
          <w:sz w:val="28"/>
          <w:szCs w:val="28"/>
        </w:rPr>
        <w:t xml:space="preserve"> дом-интернат».</w:t>
      </w:r>
    </w:p>
    <w:p w:rsidR="00203ADB" w:rsidRPr="00A8585D" w:rsidRDefault="003E1262" w:rsidP="00E14027">
      <w:pPr>
        <w:pStyle w:val="a4"/>
        <w:ind w:firstLine="709"/>
        <w:jc w:val="both"/>
        <w:rPr>
          <w:rFonts w:ascii="Times New Roman" w:hAnsi="Times New Roman" w:cs="Times New Roman"/>
          <w:color w:val="000000" w:themeColor="text1"/>
          <w:sz w:val="28"/>
          <w:szCs w:val="28"/>
          <w:shd w:val="clear" w:color="auto" w:fill="FFFFFF"/>
        </w:rPr>
      </w:pPr>
      <w:r w:rsidRPr="00A8585D">
        <w:rPr>
          <w:rFonts w:ascii="Times New Roman" w:hAnsi="Times New Roman" w:cs="Times New Roman"/>
          <w:color w:val="000000" w:themeColor="text1"/>
          <w:sz w:val="28"/>
          <w:szCs w:val="28"/>
          <w:shd w:val="clear" w:color="auto" w:fill="FFFFFF"/>
        </w:rPr>
        <w:t xml:space="preserve">02.05.2021 </w:t>
      </w:r>
      <w:r w:rsidR="00203ADB" w:rsidRPr="00A8585D">
        <w:rPr>
          <w:rFonts w:ascii="Times New Roman" w:hAnsi="Times New Roman" w:cs="Times New Roman"/>
          <w:color w:val="000000" w:themeColor="text1"/>
          <w:sz w:val="28"/>
          <w:szCs w:val="28"/>
        </w:rPr>
        <w:t>Светлое Христово Воскресение</w:t>
      </w:r>
      <w:r w:rsidRPr="00A8585D">
        <w:rPr>
          <w:rFonts w:ascii="Times New Roman" w:hAnsi="Times New Roman" w:cs="Times New Roman"/>
          <w:color w:val="000000" w:themeColor="text1"/>
          <w:sz w:val="28"/>
          <w:szCs w:val="28"/>
        </w:rPr>
        <w:t>,</w:t>
      </w:r>
      <w:r w:rsidR="00203ADB" w:rsidRPr="00A8585D">
        <w:rPr>
          <w:rFonts w:ascii="Times New Roman" w:hAnsi="Times New Roman" w:cs="Times New Roman"/>
          <w:color w:val="000000" w:themeColor="text1"/>
          <w:sz w:val="28"/>
          <w:szCs w:val="28"/>
          <w:shd w:val="clear" w:color="auto" w:fill="FFFFFF"/>
        </w:rPr>
        <w:t xml:space="preserve"> Местная религиозная Церковь христиан веры евангельской</w:t>
      </w:r>
      <w:r w:rsidRPr="00A8585D">
        <w:rPr>
          <w:rFonts w:ascii="Times New Roman" w:hAnsi="Times New Roman" w:cs="Times New Roman"/>
          <w:color w:val="000000" w:themeColor="text1"/>
          <w:sz w:val="28"/>
          <w:szCs w:val="28"/>
          <w:shd w:val="clear" w:color="auto" w:fill="FFFFFF"/>
        </w:rPr>
        <w:t>.</w:t>
      </w:r>
    </w:p>
    <w:p w:rsidR="00203ADB" w:rsidRPr="00A8585D" w:rsidRDefault="003E1262" w:rsidP="00E14027">
      <w:pPr>
        <w:pStyle w:val="a4"/>
        <w:ind w:firstLine="709"/>
        <w:jc w:val="both"/>
        <w:rPr>
          <w:rFonts w:ascii="Times New Roman" w:hAnsi="Times New Roman" w:cs="Times New Roman"/>
          <w:color w:val="000000" w:themeColor="text1"/>
          <w:sz w:val="28"/>
          <w:szCs w:val="28"/>
          <w:shd w:val="clear" w:color="auto" w:fill="FFFFFF"/>
        </w:rPr>
      </w:pPr>
      <w:r w:rsidRPr="00A8585D">
        <w:rPr>
          <w:rFonts w:ascii="Times New Roman" w:hAnsi="Times New Roman" w:cs="Times New Roman"/>
          <w:color w:val="000000" w:themeColor="text1"/>
          <w:sz w:val="28"/>
          <w:szCs w:val="28"/>
          <w:shd w:val="clear" w:color="auto" w:fill="FFFFFF"/>
        </w:rPr>
        <w:t xml:space="preserve">06.05.2021 </w:t>
      </w:r>
      <w:r w:rsidR="00203ADB" w:rsidRPr="00A8585D">
        <w:rPr>
          <w:rFonts w:ascii="Times New Roman" w:hAnsi="Times New Roman" w:cs="Times New Roman"/>
          <w:color w:val="000000" w:themeColor="text1"/>
          <w:sz w:val="28"/>
          <w:szCs w:val="28"/>
          <w:shd w:val="clear" w:color="auto" w:fill="FFFFFF"/>
        </w:rPr>
        <w:t>Акция «Чистый парк»</w:t>
      </w:r>
      <w:r w:rsidRPr="00A8585D">
        <w:rPr>
          <w:rFonts w:ascii="Times New Roman" w:hAnsi="Times New Roman" w:cs="Times New Roman"/>
          <w:color w:val="000000" w:themeColor="text1"/>
          <w:sz w:val="28"/>
          <w:szCs w:val="28"/>
          <w:shd w:val="clear" w:color="auto" w:fill="FFFFFF"/>
        </w:rPr>
        <w:t>,</w:t>
      </w:r>
      <w:r w:rsidRPr="00A8585D">
        <w:rPr>
          <w:rFonts w:ascii="Times New Roman" w:eastAsia="Times New Roman" w:hAnsi="Times New Roman" w:cs="Times New Roman"/>
          <w:color w:val="000000" w:themeColor="text1"/>
          <w:sz w:val="28"/>
          <w:szCs w:val="28"/>
        </w:rPr>
        <w:t xml:space="preserve"> участник</w:t>
      </w:r>
      <w:r w:rsidRPr="00A8585D">
        <w:rPr>
          <w:rFonts w:ascii="Times New Roman" w:hAnsi="Times New Roman" w:cs="Times New Roman"/>
          <w:color w:val="000000" w:themeColor="text1"/>
          <w:sz w:val="28"/>
          <w:szCs w:val="28"/>
        </w:rPr>
        <w:t xml:space="preserve"> КГБУ СО «</w:t>
      </w:r>
      <w:proofErr w:type="spellStart"/>
      <w:r w:rsidRPr="00A8585D">
        <w:rPr>
          <w:rFonts w:ascii="Times New Roman" w:hAnsi="Times New Roman" w:cs="Times New Roman"/>
          <w:color w:val="000000" w:themeColor="text1"/>
          <w:sz w:val="28"/>
          <w:szCs w:val="28"/>
        </w:rPr>
        <w:t>Новоселовский</w:t>
      </w:r>
      <w:proofErr w:type="spellEnd"/>
      <w:r w:rsidRPr="00A8585D">
        <w:rPr>
          <w:rFonts w:ascii="Times New Roman" w:hAnsi="Times New Roman" w:cs="Times New Roman"/>
          <w:color w:val="000000" w:themeColor="text1"/>
          <w:sz w:val="28"/>
          <w:szCs w:val="28"/>
        </w:rPr>
        <w:t xml:space="preserve"> дом-интернат».</w:t>
      </w:r>
    </w:p>
    <w:p w:rsidR="00203ADB" w:rsidRPr="00A8585D" w:rsidRDefault="003B31E4" w:rsidP="00E14027">
      <w:pPr>
        <w:pStyle w:val="a4"/>
        <w:ind w:firstLine="709"/>
        <w:jc w:val="both"/>
        <w:rPr>
          <w:rFonts w:ascii="Times New Roman" w:hAnsi="Times New Roman" w:cs="Times New Roman"/>
          <w:color w:val="000000" w:themeColor="text1"/>
          <w:sz w:val="28"/>
          <w:szCs w:val="28"/>
          <w:shd w:val="clear" w:color="auto" w:fill="FFFFFF"/>
        </w:rPr>
      </w:pPr>
      <w:r w:rsidRPr="00A8585D">
        <w:rPr>
          <w:rFonts w:ascii="Times New Roman" w:hAnsi="Times New Roman" w:cs="Times New Roman"/>
          <w:color w:val="000000" w:themeColor="text1"/>
          <w:sz w:val="28"/>
          <w:szCs w:val="28"/>
          <w:shd w:val="clear" w:color="auto" w:fill="FFFFFF"/>
        </w:rPr>
        <w:t xml:space="preserve">06.05.2021 </w:t>
      </w:r>
      <w:r w:rsidR="00203ADB" w:rsidRPr="00A8585D">
        <w:rPr>
          <w:rFonts w:ascii="Times New Roman" w:hAnsi="Times New Roman" w:cs="Times New Roman"/>
          <w:color w:val="000000" w:themeColor="text1"/>
          <w:sz w:val="28"/>
          <w:szCs w:val="28"/>
          <w:shd w:val="clear" w:color="auto" w:fill="FFFFFF"/>
        </w:rPr>
        <w:t xml:space="preserve">Акция </w:t>
      </w:r>
      <w:r w:rsidR="003E1262" w:rsidRPr="00A8585D">
        <w:rPr>
          <w:rFonts w:ascii="Times New Roman" w:hAnsi="Times New Roman" w:cs="Times New Roman"/>
          <w:color w:val="000000" w:themeColor="text1"/>
          <w:sz w:val="28"/>
          <w:szCs w:val="28"/>
          <w:shd w:val="clear" w:color="auto" w:fill="FFFFFF"/>
        </w:rPr>
        <w:t xml:space="preserve">«Поклон вам, честь и </w:t>
      </w:r>
      <w:proofErr w:type="spellStart"/>
      <w:r w:rsidR="003E1262" w:rsidRPr="00A8585D">
        <w:rPr>
          <w:rFonts w:ascii="Times New Roman" w:hAnsi="Times New Roman" w:cs="Times New Roman"/>
          <w:color w:val="000000" w:themeColor="text1"/>
          <w:sz w:val="28"/>
          <w:szCs w:val="28"/>
          <w:shd w:val="clear" w:color="auto" w:fill="FFFFFF"/>
        </w:rPr>
        <w:t>уважения!»</w:t>
      </w:r>
      <w:r w:rsidR="003E1262" w:rsidRPr="00A8585D">
        <w:rPr>
          <w:rFonts w:ascii="Times New Roman" w:eastAsia="Times New Roman" w:hAnsi="Times New Roman" w:cs="Times New Roman"/>
          <w:color w:val="000000" w:themeColor="text1"/>
          <w:sz w:val="28"/>
          <w:szCs w:val="28"/>
        </w:rPr>
        <w:t>,</w:t>
      </w:r>
      <w:r w:rsidR="00977EBA" w:rsidRPr="00A8585D">
        <w:rPr>
          <w:rFonts w:ascii="Times New Roman" w:hAnsi="Times New Roman" w:cs="Times New Roman"/>
          <w:color w:val="000000" w:themeColor="text1"/>
          <w:sz w:val="28"/>
          <w:szCs w:val="28"/>
        </w:rPr>
        <w:t>специалист</w:t>
      </w:r>
      <w:proofErr w:type="spellEnd"/>
      <w:r w:rsidR="00977EBA" w:rsidRPr="00A8585D">
        <w:rPr>
          <w:rFonts w:ascii="Times New Roman" w:hAnsi="Times New Roman" w:cs="Times New Roman"/>
          <w:color w:val="000000" w:themeColor="text1"/>
          <w:sz w:val="28"/>
          <w:szCs w:val="28"/>
        </w:rPr>
        <w:t xml:space="preserve"> по работе с молодежью и школьники.</w:t>
      </w:r>
    </w:p>
    <w:p w:rsidR="004278B7" w:rsidRPr="00A8585D" w:rsidRDefault="003E1262" w:rsidP="004278B7">
      <w:pPr>
        <w:pStyle w:val="a4"/>
        <w:ind w:firstLine="709"/>
        <w:jc w:val="both"/>
        <w:rPr>
          <w:rFonts w:ascii="Times New Roman" w:hAnsi="Times New Roman" w:cs="Times New Roman"/>
          <w:color w:val="000000" w:themeColor="text1"/>
          <w:sz w:val="28"/>
          <w:szCs w:val="28"/>
        </w:rPr>
      </w:pPr>
      <w:r w:rsidRPr="00A8585D">
        <w:rPr>
          <w:rFonts w:ascii="Times New Roman" w:eastAsia="Times New Roman" w:hAnsi="Times New Roman" w:cs="Times New Roman"/>
          <w:color w:val="000000" w:themeColor="text1"/>
          <w:sz w:val="28"/>
          <w:szCs w:val="28"/>
        </w:rPr>
        <w:t xml:space="preserve">07.05.2021 </w:t>
      </w:r>
      <w:r w:rsidR="00203ADB" w:rsidRPr="00A8585D">
        <w:rPr>
          <w:rFonts w:ascii="Times New Roman" w:eastAsia="Times New Roman" w:hAnsi="Times New Roman" w:cs="Times New Roman"/>
          <w:color w:val="000000" w:themeColor="text1"/>
          <w:sz w:val="28"/>
          <w:szCs w:val="28"/>
        </w:rPr>
        <w:t>«День Великой Победы!»</w:t>
      </w:r>
      <w:r w:rsidRPr="00A8585D">
        <w:rPr>
          <w:rFonts w:ascii="Times New Roman" w:eastAsia="Times New Roman" w:hAnsi="Times New Roman" w:cs="Times New Roman"/>
          <w:color w:val="000000" w:themeColor="text1"/>
          <w:sz w:val="28"/>
          <w:szCs w:val="28"/>
        </w:rPr>
        <w:t>,</w:t>
      </w:r>
      <w:r w:rsidRPr="00A8585D">
        <w:rPr>
          <w:rFonts w:ascii="Times New Roman" w:hAnsi="Times New Roman" w:cs="Times New Roman"/>
          <w:color w:val="000000" w:themeColor="text1"/>
          <w:sz w:val="28"/>
          <w:szCs w:val="28"/>
        </w:rPr>
        <w:t xml:space="preserve"> организатор </w:t>
      </w:r>
      <w:proofErr w:type="spellStart"/>
      <w:r w:rsidR="004278B7" w:rsidRPr="00DE7C73">
        <w:rPr>
          <w:rFonts w:ascii="Times New Roman" w:hAnsi="Times New Roman" w:cs="Times New Roman"/>
          <w:color w:val="000000" w:themeColor="text1"/>
          <w:sz w:val="28"/>
          <w:szCs w:val="28"/>
        </w:rPr>
        <w:t>организатор</w:t>
      </w:r>
      <w:proofErr w:type="spellEnd"/>
      <w:r w:rsidR="004278B7" w:rsidRPr="00DE7C73">
        <w:rPr>
          <w:rFonts w:ascii="Times New Roman" w:hAnsi="Times New Roman" w:cs="Times New Roman"/>
          <w:color w:val="000000" w:themeColor="text1"/>
          <w:sz w:val="28"/>
          <w:szCs w:val="28"/>
        </w:rPr>
        <w:t xml:space="preserve"> КГБУ СО «</w:t>
      </w:r>
      <w:proofErr w:type="spellStart"/>
      <w:r w:rsidR="004278B7" w:rsidRPr="00DE7C73">
        <w:rPr>
          <w:rFonts w:ascii="Times New Roman" w:hAnsi="Times New Roman" w:cs="Times New Roman"/>
          <w:color w:val="000000" w:themeColor="text1"/>
          <w:sz w:val="28"/>
          <w:szCs w:val="28"/>
        </w:rPr>
        <w:t>Новоселовский</w:t>
      </w:r>
      <w:proofErr w:type="spellEnd"/>
      <w:r w:rsidR="004278B7" w:rsidRPr="00DE7C73">
        <w:rPr>
          <w:rFonts w:ascii="Times New Roman" w:hAnsi="Times New Roman" w:cs="Times New Roman"/>
          <w:color w:val="000000" w:themeColor="text1"/>
          <w:sz w:val="28"/>
          <w:szCs w:val="28"/>
        </w:rPr>
        <w:t xml:space="preserve"> дом-интернат».</w:t>
      </w:r>
    </w:p>
    <w:p w:rsidR="00977EBA" w:rsidRPr="00A8585D" w:rsidRDefault="00977EBA" w:rsidP="00E14027">
      <w:pPr>
        <w:pStyle w:val="a4"/>
        <w:ind w:firstLine="709"/>
        <w:jc w:val="both"/>
        <w:rPr>
          <w:rFonts w:ascii="Times New Roman" w:eastAsia="Times New Roman" w:hAnsi="Times New Roman" w:cs="Times New Roman"/>
          <w:color w:val="000000" w:themeColor="text1"/>
          <w:sz w:val="28"/>
          <w:szCs w:val="28"/>
        </w:rPr>
      </w:pPr>
      <w:r w:rsidRPr="00A8585D">
        <w:rPr>
          <w:rFonts w:ascii="Times New Roman" w:eastAsia="Times New Roman" w:hAnsi="Times New Roman" w:cs="Times New Roman"/>
          <w:color w:val="000000" w:themeColor="text1"/>
          <w:sz w:val="28"/>
          <w:szCs w:val="28"/>
        </w:rPr>
        <w:t>09.05.2021 Митинг «День Победы!»,</w:t>
      </w:r>
      <w:r w:rsidRPr="00A8585D">
        <w:rPr>
          <w:rFonts w:ascii="Times New Roman" w:hAnsi="Times New Roman" w:cs="Times New Roman"/>
          <w:color w:val="000000" w:themeColor="text1"/>
          <w:sz w:val="28"/>
          <w:szCs w:val="28"/>
        </w:rPr>
        <w:t xml:space="preserve"> участник КГБУ СО «</w:t>
      </w:r>
      <w:proofErr w:type="spellStart"/>
      <w:r w:rsidRPr="00A8585D">
        <w:rPr>
          <w:rFonts w:ascii="Times New Roman" w:hAnsi="Times New Roman" w:cs="Times New Roman"/>
          <w:color w:val="000000" w:themeColor="text1"/>
          <w:sz w:val="28"/>
          <w:szCs w:val="28"/>
        </w:rPr>
        <w:t>Новоселовский</w:t>
      </w:r>
      <w:proofErr w:type="spellEnd"/>
      <w:r w:rsidRPr="00A8585D">
        <w:rPr>
          <w:rFonts w:ascii="Times New Roman" w:hAnsi="Times New Roman" w:cs="Times New Roman"/>
          <w:color w:val="000000" w:themeColor="text1"/>
          <w:sz w:val="28"/>
          <w:szCs w:val="28"/>
        </w:rPr>
        <w:t xml:space="preserve"> дом-интернат».</w:t>
      </w:r>
    </w:p>
    <w:p w:rsidR="00203ADB" w:rsidRPr="00A8585D" w:rsidRDefault="003E1262" w:rsidP="00E14027">
      <w:pPr>
        <w:pStyle w:val="a4"/>
        <w:ind w:firstLine="709"/>
        <w:jc w:val="both"/>
        <w:rPr>
          <w:rFonts w:ascii="Times New Roman" w:hAnsi="Times New Roman" w:cs="Times New Roman"/>
          <w:color w:val="000000" w:themeColor="text1"/>
          <w:sz w:val="28"/>
          <w:szCs w:val="28"/>
          <w:shd w:val="clear" w:color="auto" w:fill="FFFFFF"/>
        </w:rPr>
      </w:pPr>
      <w:r w:rsidRPr="00A8585D">
        <w:rPr>
          <w:rFonts w:ascii="Times New Roman" w:hAnsi="Times New Roman" w:cs="Times New Roman"/>
          <w:color w:val="000000" w:themeColor="text1"/>
          <w:sz w:val="28"/>
          <w:szCs w:val="28"/>
          <w:shd w:val="clear" w:color="auto" w:fill="FFFFFF"/>
        </w:rPr>
        <w:t xml:space="preserve">30.05.2021 </w:t>
      </w:r>
      <w:r w:rsidR="00203ADB" w:rsidRPr="00A8585D">
        <w:rPr>
          <w:rFonts w:ascii="Times New Roman" w:hAnsi="Times New Roman" w:cs="Times New Roman"/>
          <w:color w:val="000000" w:themeColor="text1"/>
          <w:sz w:val="28"/>
          <w:szCs w:val="28"/>
        </w:rPr>
        <w:t>Религиозная программа</w:t>
      </w:r>
      <w:r w:rsidRPr="00A8585D">
        <w:rPr>
          <w:rFonts w:ascii="Times New Roman" w:hAnsi="Times New Roman" w:cs="Times New Roman"/>
          <w:color w:val="000000" w:themeColor="text1"/>
          <w:sz w:val="28"/>
          <w:szCs w:val="28"/>
        </w:rPr>
        <w:t>,</w:t>
      </w:r>
      <w:r w:rsidR="00CF6920">
        <w:rPr>
          <w:rFonts w:ascii="Times New Roman" w:hAnsi="Times New Roman" w:cs="Times New Roman"/>
          <w:color w:val="000000" w:themeColor="text1"/>
          <w:sz w:val="28"/>
          <w:szCs w:val="28"/>
        </w:rPr>
        <w:t xml:space="preserve"> </w:t>
      </w:r>
      <w:r w:rsidR="00203ADB" w:rsidRPr="00A8585D">
        <w:rPr>
          <w:rFonts w:ascii="Times New Roman" w:hAnsi="Times New Roman" w:cs="Times New Roman"/>
          <w:color w:val="000000" w:themeColor="text1"/>
          <w:sz w:val="28"/>
          <w:szCs w:val="28"/>
          <w:shd w:val="clear" w:color="auto" w:fill="FFFFFF"/>
        </w:rPr>
        <w:t>Местная религиозная Цер</w:t>
      </w:r>
      <w:r w:rsidRPr="00A8585D">
        <w:rPr>
          <w:rFonts w:ascii="Times New Roman" w:hAnsi="Times New Roman" w:cs="Times New Roman"/>
          <w:color w:val="000000" w:themeColor="text1"/>
          <w:sz w:val="28"/>
          <w:szCs w:val="28"/>
          <w:shd w:val="clear" w:color="auto" w:fill="FFFFFF"/>
        </w:rPr>
        <w:t>ковь христиан веры евангельской.</w:t>
      </w:r>
    </w:p>
    <w:p w:rsidR="00203ADB" w:rsidRPr="00A8585D" w:rsidRDefault="009C70B2" w:rsidP="00E14027">
      <w:pPr>
        <w:pStyle w:val="a4"/>
        <w:ind w:firstLine="709"/>
        <w:jc w:val="both"/>
        <w:rPr>
          <w:rFonts w:ascii="Times New Roman" w:eastAsia="Times New Roman" w:hAnsi="Times New Roman" w:cs="Times New Roman"/>
          <w:color w:val="000000" w:themeColor="text1"/>
          <w:sz w:val="28"/>
          <w:szCs w:val="28"/>
        </w:rPr>
      </w:pPr>
      <w:r w:rsidRPr="00A8585D">
        <w:rPr>
          <w:rFonts w:ascii="Times New Roman" w:eastAsia="Times New Roman" w:hAnsi="Times New Roman" w:cs="Times New Roman"/>
          <w:color w:val="000000" w:themeColor="text1"/>
          <w:sz w:val="28"/>
          <w:szCs w:val="28"/>
        </w:rPr>
        <w:t>0</w:t>
      </w:r>
      <w:r w:rsidR="003E1262" w:rsidRPr="00A8585D">
        <w:rPr>
          <w:rFonts w:ascii="Times New Roman" w:eastAsia="Times New Roman" w:hAnsi="Times New Roman" w:cs="Times New Roman"/>
          <w:color w:val="000000" w:themeColor="text1"/>
          <w:sz w:val="28"/>
          <w:szCs w:val="28"/>
        </w:rPr>
        <w:t>5</w:t>
      </w:r>
      <w:r w:rsidRPr="00A8585D">
        <w:rPr>
          <w:rFonts w:ascii="Times New Roman" w:eastAsia="Times New Roman" w:hAnsi="Times New Roman" w:cs="Times New Roman"/>
          <w:color w:val="000000" w:themeColor="text1"/>
          <w:sz w:val="28"/>
          <w:szCs w:val="28"/>
        </w:rPr>
        <w:t xml:space="preserve">.06.2021 </w:t>
      </w:r>
      <w:r w:rsidR="00203ADB" w:rsidRPr="00A8585D">
        <w:rPr>
          <w:rFonts w:ascii="Times New Roman" w:eastAsia="Times New Roman" w:hAnsi="Times New Roman" w:cs="Times New Roman"/>
          <w:color w:val="000000" w:themeColor="text1"/>
          <w:sz w:val="28"/>
          <w:szCs w:val="28"/>
        </w:rPr>
        <w:t>Всемирный день окружающей среды</w:t>
      </w:r>
      <w:r w:rsidR="003E1262" w:rsidRPr="00A8585D">
        <w:rPr>
          <w:rFonts w:ascii="Times New Roman" w:eastAsia="Times New Roman" w:hAnsi="Times New Roman" w:cs="Times New Roman"/>
          <w:color w:val="000000" w:themeColor="text1"/>
          <w:sz w:val="28"/>
          <w:szCs w:val="28"/>
        </w:rPr>
        <w:t>,</w:t>
      </w:r>
      <w:r w:rsidR="003E1262" w:rsidRPr="00A8585D">
        <w:rPr>
          <w:rFonts w:ascii="Times New Roman" w:hAnsi="Times New Roman" w:cs="Times New Roman"/>
          <w:color w:val="000000" w:themeColor="text1"/>
          <w:sz w:val="28"/>
          <w:szCs w:val="28"/>
        </w:rPr>
        <w:t xml:space="preserve"> организатор КГБУ СО «</w:t>
      </w:r>
      <w:proofErr w:type="spellStart"/>
      <w:r w:rsidR="003E1262" w:rsidRPr="00A8585D">
        <w:rPr>
          <w:rFonts w:ascii="Times New Roman" w:hAnsi="Times New Roman" w:cs="Times New Roman"/>
          <w:color w:val="000000" w:themeColor="text1"/>
          <w:sz w:val="28"/>
          <w:szCs w:val="28"/>
        </w:rPr>
        <w:t>Новоселовский</w:t>
      </w:r>
      <w:proofErr w:type="spellEnd"/>
      <w:r w:rsidR="003E1262" w:rsidRPr="00A8585D">
        <w:rPr>
          <w:rFonts w:ascii="Times New Roman" w:hAnsi="Times New Roman" w:cs="Times New Roman"/>
          <w:color w:val="000000" w:themeColor="text1"/>
          <w:sz w:val="28"/>
          <w:szCs w:val="28"/>
        </w:rPr>
        <w:t xml:space="preserve"> дом-интернат».</w:t>
      </w:r>
    </w:p>
    <w:p w:rsidR="00FB5EC1" w:rsidRPr="00A8585D" w:rsidRDefault="00FB5EC1" w:rsidP="00E14027">
      <w:pPr>
        <w:pStyle w:val="a4"/>
        <w:ind w:firstLine="709"/>
        <w:jc w:val="both"/>
        <w:rPr>
          <w:rFonts w:ascii="Times New Roman" w:eastAsia="Times New Roman" w:hAnsi="Times New Roman" w:cs="Times New Roman"/>
          <w:color w:val="000000" w:themeColor="text1"/>
          <w:sz w:val="28"/>
          <w:szCs w:val="28"/>
        </w:rPr>
      </w:pPr>
      <w:r w:rsidRPr="00A8585D">
        <w:rPr>
          <w:rFonts w:ascii="Times New Roman" w:eastAsia="Times New Roman" w:hAnsi="Times New Roman" w:cs="Times New Roman"/>
          <w:color w:val="000000" w:themeColor="text1"/>
          <w:sz w:val="28"/>
          <w:szCs w:val="28"/>
        </w:rPr>
        <w:t>08.06.2021 День социального работника,</w:t>
      </w:r>
      <w:r w:rsidRPr="00A8585D">
        <w:rPr>
          <w:rFonts w:ascii="Times New Roman" w:hAnsi="Times New Roman" w:cs="Times New Roman"/>
          <w:color w:val="000000" w:themeColor="text1"/>
          <w:sz w:val="28"/>
          <w:szCs w:val="28"/>
        </w:rPr>
        <w:t xml:space="preserve"> организатор КГБУ СО «</w:t>
      </w:r>
      <w:proofErr w:type="spellStart"/>
      <w:r w:rsidRPr="00A8585D">
        <w:rPr>
          <w:rFonts w:ascii="Times New Roman" w:hAnsi="Times New Roman" w:cs="Times New Roman"/>
          <w:color w:val="000000" w:themeColor="text1"/>
          <w:sz w:val="28"/>
          <w:szCs w:val="28"/>
        </w:rPr>
        <w:t>Новоселовский</w:t>
      </w:r>
      <w:proofErr w:type="spellEnd"/>
      <w:r w:rsidRPr="00A8585D">
        <w:rPr>
          <w:rFonts w:ascii="Times New Roman" w:hAnsi="Times New Roman" w:cs="Times New Roman"/>
          <w:color w:val="000000" w:themeColor="text1"/>
          <w:sz w:val="28"/>
          <w:szCs w:val="28"/>
        </w:rPr>
        <w:t xml:space="preserve"> дом-интернат».</w:t>
      </w:r>
    </w:p>
    <w:p w:rsidR="00203ADB" w:rsidRPr="00A8585D" w:rsidRDefault="003E1262" w:rsidP="00E14027">
      <w:pPr>
        <w:pStyle w:val="a4"/>
        <w:ind w:firstLine="709"/>
        <w:jc w:val="both"/>
        <w:rPr>
          <w:rFonts w:ascii="Times New Roman" w:hAnsi="Times New Roman" w:cs="Times New Roman"/>
          <w:color w:val="000000" w:themeColor="text1"/>
          <w:sz w:val="28"/>
          <w:szCs w:val="28"/>
        </w:rPr>
      </w:pPr>
      <w:r w:rsidRPr="00DE7C73">
        <w:rPr>
          <w:rFonts w:ascii="Times New Roman" w:hAnsi="Times New Roman" w:cs="Times New Roman"/>
          <w:color w:val="000000" w:themeColor="text1"/>
          <w:sz w:val="28"/>
          <w:szCs w:val="28"/>
        </w:rPr>
        <w:t>15</w:t>
      </w:r>
      <w:r w:rsidR="00A262E9" w:rsidRPr="00DE7C73">
        <w:rPr>
          <w:rFonts w:ascii="Times New Roman" w:hAnsi="Times New Roman" w:cs="Times New Roman"/>
          <w:color w:val="000000" w:themeColor="text1"/>
          <w:sz w:val="28"/>
          <w:szCs w:val="28"/>
        </w:rPr>
        <w:t>.06.</w:t>
      </w:r>
      <w:r w:rsidRPr="00DE7C73">
        <w:rPr>
          <w:rFonts w:ascii="Times New Roman" w:hAnsi="Times New Roman" w:cs="Times New Roman"/>
          <w:color w:val="000000" w:themeColor="text1"/>
          <w:sz w:val="28"/>
          <w:szCs w:val="28"/>
        </w:rPr>
        <w:t>2021</w:t>
      </w:r>
      <w:r w:rsidR="00203ADB" w:rsidRPr="00DE7C73">
        <w:rPr>
          <w:rFonts w:ascii="Times New Roman" w:hAnsi="Times New Roman" w:cs="Times New Roman"/>
          <w:color w:val="000000" w:themeColor="text1"/>
          <w:sz w:val="28"/>
          <w:szCs w:val="28"/>
        </w:rPr>
        <w:t>День России</w:t>
      </w:r>
      <w:r w:rsidRPr="00DE7C73">
        <w:rPr>
          <w:rFonts w:ascii="Times New Roman" w:eastAsia="Times New Roman" w:hAnsi="Times New Roman" w:cs="Times New Roman"/>
          <w:color w:val="000000" w:themeColor="text1"/>
          <w:sz w:val="28"/>
          <w:szCs w:val="28"/>
        </w:rPr>
        <w:t>,</w:t>
      </w:r>
      <w:r w:rsidRPr="00DE7C73">
        <w:rPr>
          <w:rFonts w:ascii="Times New Roman" w:hAnsi="Times New Roman" w:cs="Times New Roman"/>
          <w:color w:val="000000" w:themeColor="text1"/>
          <w:sz w:val="28"/>
          <w:szCs w:val="28"/>
        </w:rPr>
        <w:t xml:space="preserve"> </w:t>
      </w:r>
      <w:r w:rsidR="004278B7">
        <w:rPr>
          <w:rFonts w:ascii="Times New Roman" w:hAnsi="Times New Roman" w:cs="Times New Roman"/>
          <w:color w:val="000000" w:themeColor="text1"/>
          <w:sz w:val="28"/>
          <w:szCs w:val="28"/>
        </w:rPr>
        <w:t xml:space="preserve"> </w:t>
      </w:r>
    </w:p>
    <w:p w:rsidR="00203ADB" w:rsidRPr="00A8585D" w:rsidRDefault="003E1262" w:rsidP="00E14027">
      <w:pPr>
        <w:pStyle w:val="a4"/>
        <w:ind w:firstLine="709"/>
        <w:jc w:val="both"/>
        <w:rPr>
          <w:rFonts w:ascii="Times New Roman" w:hAnsi="Times New Roman" w:cs="Times New Roman"/>
          <w:color w:val="000000" w:themeColor="text1"/>
          <w:sz w:val="28"/>
          <w:szCs w:val="28"/>
        </w:rPr>
      </w:pPr>
      <w:r w:rsidRPr="00A8585D">
        <w:rPr>
          <w:rFonts w:ascii="Times New Roman" w:hAnsi="Times New Roman" w:cs="Times New Roman"/>
          <w:color w:val="000000" w:themeColor="text1"/>
          <w:sz w:val="28"/>
          <w:szCs w:val="28"/>
        </w:rPr>
        <w:t>22.06.2021 Общероссийская минута молчания</w:t>
      </w:r>
      <w:r w:rsidRPr="00A8585D">
        <w:rPr>
          <w:rFonts w:ascii="Times New Roman" w:eastAsia="Times New Roman" w:hAnsi="Times New Roman" w:cs="Times New Roman"/>
          <w:color w:val="000000" w:themeColor="text1"/>
          <w:sz w:val="28"/>
          <w:szCs w:val="28"/>
        </w:rPr>
        <w:t>,</w:t>
      </w:r>
      <w:r w:rsidRPr="00A8585D">
        <w:rPr>
          <w:rFonts w:ascii="Times New Roman" w:hAnsi="Times New Roman" w:cs="Times New Roman"/>
          <w:color w:val="000000" w:themeColor="text1"/>
          <w:sz w:val="28"/>
          <w:szCs w:val="28"/>
        </w:rPr>
        <w:t xml:space="preserve"> участник КГБУ СО «</w:t>
      </w:r>
      <w:proofErr w:type="spellStart"/>
      <w:r w:rsidRPr="00A8585D">
        <w:rPr>
          <w:rFonts w:ascii="Times New Roman" w:hAnsi="Times New Roman" w:cs="Times New Roman"/>
          <w:color w:val="000000" w:themeColor="text1"/>
          <w:sz w:val="28"/>
          <w:szCs w:val="28"/>
        </w:rPr>
        <w:t>Новоселовский</w:t>
      </w:r>
      <w:proofErr w:type="spellEnd"/>
      <w:r w:rsidRPr="00A8585D">
        <w:rPr>
          <w:rFonts w:ascii="Times New Roman" w:hAnsi="Times New Roman" w:cs="Times New Roman"/>
          <w:color w:val="000000" w:themeColor="text1"/>
          <w:sz w:val="28"/>
          <w:szCs w:val="28"/>
        </w:rPr>
        <w:t xml:space="preserve"> дом-интернат».</w:t>
      </w:r>
    </w:p>
    <w:p w:rsidR="00C67FCB" w:rsidRDefault="003E1262" w:rsidP="00C67FCB">
      <w:pPr>
        <w:pStyle w:val="a4"/>
        <w:ind w:firstLine="709"/>
        <w:jc w:val="both"/>
        <w:rPr>
          <w:rFonts w:ascii="Times New Roman" w:hAnsi="Times New Roman" w:cs="Times New Roman"/>
          <w:color w:val="000000" w:themeColor="text1"/>
          <w:sz w:val="28"/>
          <w:szCs w:val="28"/>
        </w:rPr>
      </w:pPr>
      <w:r w:rsidRPr="00A8585D">
        <w:rPr>
          <w:rFonts w:ascii="Times New Roman" w:hAnsi="Times New Roman" w:cs="Times New Roman"/>
          <w:color w:val="000000" w:themeColor="text1"/>
          <w:sz w:val="28"/>
          <w:szCs w:val="28"/>
        </w:rPr>
        <w:t xml:space="preserve">22.06.2021 </w:t>
      </w:r>
      <w:r w:rsidR="00203ADB" w:rsidRPr="00A8585D">
        <w:rPr>
          <w:rFonts w:ascii="Times New Roman" w:hAnsi="Times New Roman" w:cs="Times New Roman"/>
          <w:bCs/>
          <w:color w:val="000000" w:themeColor="text1"/>
          <w:sz w:val="28"/>
          <w:szCs w:val="28"/>
        </w:rPr>
        <w:t>Месячник антинаркотической направленности и попул</w:t>
      </w:r>
      <w:r w:rsidRPr="00A8585D">
        <w:rPr>
          <w:rFonts w:ascii="Times New Roman" w:hAnsi="Times New Roman" w:cs="Times New Roman"/>
          <w:bCs/>
          <w:color w:val="000000" w:themeColor="text1"/>
          <w:sz w:val="28"/>
          <w:szCs w:val="28"/>
        </w:rPr>
        <w:t>яризации здорового образа жизни</w:t>
      </w:r>
      <w:r w:rsidRPr="00A8585D">
        <w:rPr>
          <w:rFonts w:ascii="Times New Roman" w:eastAsia="Times New Roman" w:hAnsi="Times New Roman" w:cs="Times New Roman"/>
          <w:color w:val="000000" w:themeColor="text1"/>
          <w:sz w:val="28"/>
          <w:szCs w:val="28"/>
        </w:rPr>
        <w:t>,</w:t>
      </w:r>
      <w:r w:rsidRPr="00A8585D">
        <w:rPr>
          <w:rFonts w:ascii="Times New Roman" w:hAnsi="Times New Roman" w:cs="Times New Roman"/>
          <w:color w:val="000000" w:themeColor="text1"/>
          <w:sz w:val="28"/>
          <w:szCs w:val="28"/>
        </w:rPr>
        <w:t xml:space="preserve"> участник КГБУ СО «</w:t>
      </w:r>
      <w:proofErr w:type="spellStart"/>
      <w:r w:rsidRPr="00A8585D">
        <w:rPr>
          <w:rFonts w:ascii="Times New Roman" w:hAnsi="Times New Roman" w:cs="Times New Roman"/>
          <w:color w:val="000000" w:themeColor="text1"/>
          <w:sz w:val="28"/>
          <w:szCs w:val="28"/>
        </w:rPr>
        <w:t>Новоселовский</w:t>
      </w:r>
      <w:proofErr w:type="spellEnd"/>
      <w:r w:rsidRPr="00A8585D">
        <w:rPr>
          <w:rFonts w:ascii="Times New Roman" w:hAnsi="Times New Roman" w:cs="Times New Roman"/>
          <w:color w:val="000000" w:themeColor="text1"/>
          <w:sz w:val="28"/>
          <w:szCs w:val="28"/>
        </w:rPr>
        <w:t xml:space="preserve"> дом-интернат».</w:t>
      </w:r>
    </w:p>
    <w:p w:rsidR="008979D2" w:rsidRDefault="008979D2" w:rsidP="00C67FCB">
      <w:pPr>
        <w:pStyle w:val="a4"/>
        <w:ind w:firstLine="709"/>
        <w:jc w:val="both"/>
        <w:rPr>
          <w:rFonts w:ascii="Times New Roman" w:hAnsi="Times New Roman" w:cs="Times New Roman"/>
          <w:color w:val="000000" w:themeColor="text1"/>
          <w:sz w:val="28"/>
          <w:szCs w:val="28"/>
        </w:rPr>
      </w:pPr>
      <w:r w:rsidRPr="002F2EC2">
        <w:rPr>
          <w:rFonts w:ascii="Times New Roman" w:hAnsi="Times New Roman" w:cs="Times New Roman"/>
          <w:color w:val="000000" w:themeColor="text1"/>
          <w:sz w:val="28"/>
          <w:szCs w:val="28"/>
        </w:rPr>
        <w:t>23.08.2021</w:t>
      </w:r>
      <w:r w:rsidR="00DE7C73" w:rsidRPr="002F2EC2">
        <w:rPr>
          <w:rFonts w:ascii="Times New Roman" w:hAnsi="Times New Roman" w:cs="Times New Roman"/>
          <w:color w:val="000000" w:themeColor="text1"/>
          <w:sz w:val="28"/>
          <w:szCs w:val="28"/>
        </w:rPr>
        <w:t xml:space="preserve"> День государственного флага Викторина</w:t>
      </w:r>
      <w:r w:rsidR="00DE7C73">
        <w:rPr>
          <w:rFonts w:ascii="Times New Roman" w:hAnsi="Times New Roman" w:cs="Times New Roman"/>
          <w:color w:val="000000" w:themeColor="text1"/>
          <w:sz w:val="28"/>
          <w:szCs w:val="28"/>
        </w:rPr>
        <w:t xml:space="preserve"> </w:t>
      </w:r>
    </w:p>
    <w:p w:rsidR="00EF34A5" w:rsidRDefault="00EF34A5" w:rsidP="00C67FCB">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01.10.2021 Международный день пожилых людей организатор </w:t>
      </w:r>
      <w:proofErr w:type="spellStart"/>
      <w:r>
        <w:rPr>
          <w:rFonts w:ascii="Times New Roman" w:hAnsi="Times New Roman" w:cs="Times New Roman"/>
          <w:color w:val="000000" w:themeColor="text1"/>
          <w:sz w:val="28"/>
          <w:szCs w:val="28"/>
        </w:rPr>
        <w:t>Чулымский</w:t>
      </w:r>
      <w:proofErr w:type="spellEnd"/>
      <w:r>
        <w:rPr>
          <w:rFonts w:ascii="Times New Roman" w:hAnsi="Times New Roman" w:cs="Times New Roman"/>
          <w:color w:val="000000" w:themeColor="text1"/>
          <w:sz w:val="28"/>
          <w:szCs w:val="28"/>
        </w:rPr>
        <w:t xml:space="preserve"> СДК</w:t>
      </w:r>
    </w:p>
    <w:p w:rsidR="00EF34A5" w:rsidRDefault="000F2074" w:rsidP="00C67FCB">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01.10.2021 Просмотр трансляции праздничного концерта  к Международному дню пожилых людей.</w:t>
      </w:r>
    </w:p>
    <w:p w:rsidR="000F2074" w:rsidRDefault="000F2074" w:rsidP="000F2074">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13.10.2021Празднование Юбилея Коваленко  И.Ф. 90 лет  организатор </w:t>
      </w:r>
      <w:r w:rsidRPr="00A8585D">
        <w:rPr>
          <w:rFonts w:ascii="Times New Roman" w:hAnsi="Times New Roman" w:cs="Times New Roman"/>
          <w:color w:val="000000" w:themeColor="text1"/>
          <w:sz w:val="28"/>
          <w:szCs w:val="28"/>
        </w:rPr>
        <w:t>КГБУ СО «</w:t>
      </w:r>
      <w:proofErr w:type="spellStart"/>
      <w:r w:rsidRPr="00A8585D">
        <w:rPr>
          <w:rFonts w:ascii="Times New Roman" w:hAnsi="Times New Roman" w:cs="Times New Roman"/>
          <w:color w:val="000000" w:themeColor="text1"/>
          <w:sz w:val="28"/>
          <w:szCs w:val="28"/>
        </w:rPr>
        <w:t>Новоселовский</w:t>
      </w:r>
      <w:proofErr w:type="spellEnd"/>
      <w:r w:rsidRPr="00A8585D">
        <w:rPr>
          <w:rFonts w:ascii="Times New Roman" w:hAnsi="Times New Roman" w:cs="Times New Roman"/>
          <w:color w:val="000000" w:themeColor="text1"/>
          <w:sz w:val="28"/>
          <w:szCs w:val="28"/>
        </w:rPr>
        <w:t xml:space="preserve"> дом-интернат».</w:t>
      </w:r>
    </w:p>
    <w:p w:rsidR="000F2074" w:rsidRPr="00A8585D" w:rsidRDefault="000F2074" w:rsidP="000F2074">
      <w:pPr>
        <w:pStyle w:val="a4"/>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01.11.2021 Социальные ролики о «серебряном» </w:t>
      </w:r>
      <w:proofErr w:type="spellStart"/>
      <w:r w:rsidR="004278B7">
        <w:rPr>
          <w:rFonts w:ascii="Times New Roman" w:hAnsi="Times New Roman" w:cs="Times New Roman"/>
          <w:color w:val="000000" w:themeColor="text1"/>
          <w:sz w:val="28"/>
          <w:szCs w:val="28"/>
        </w:rPr>
        <w:t>воло</w:t>
      </w:r>
      <w:r>
        <w:rPr>
          <w:rFonts w:ascii="Times New Roman" w:hAnsi="Times New Roman" w:cs="Times New Roman"/>
          <w:color w:val="000000" w:themeColor="text1"/>
          <w:sz w:val="28"/>
          <w:szCs w:val="28"/>
        </w:rPr>
        <w:t>нтерстве</w:t>
      </w:r>
      <w:proofErr w:type="spellEnd"/>
      <w:r w:rsidR="004278B7">
        <w:rPr>
          <w:rFonts w:ascii="Times New Roman" w:hAnsi="Times New Roman" w:cs="Times New Roman"/>
          <w:color w:val="000000" w:themeColor="text1"/>
          <w:sz w:val="28"/>
          <w:szCs w:val="28"/>
        </w:rPr>
        <w:t>.</w:t>
      </w:r>
    </w:p>
    <w:p w:rsidR="004278B7" w:rsidRDefault="004278B7" w:rsidP="004278B7">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30.11.2021 -22.12.221 </w:t>
      </w:r>
      <w:proofErr w:type="spellStart"/>
      <w:r>
        <w:rPr>
          <w:rFonts w:ascii="Times New Roman" w:hAnsi="Times New Roman" w:cs="Times New Roman"/>
          <w:color w:val="000000" w:themeColor="text1"/>
          <w:sz w:val="28"/>
          <w:szCs w:val="28"/>
        </w:rPr>
        <w:t>Физкультурно</w:t>
      </w:r>
      <w:proofErr w:type="spellEnd"/>
      <w:r>
        <w:rPr>
          <w:rFonts w:ascii="Times New Roman" w:hAnsi="Times New Roman" w:cs="Times New Roman"/>
          <w:color w:val="000000" w:themeColor="text1"/>
          <w:sz w:val="28"/>
          <w:szCs w:val="28"/>
        </w:rPr>
        <w:t xml:space="preserve"> спортивный клуб </w:t>
      </w:r>
      <w:r w:rsidRPr="00DE7C73">
        <w:rPr>
          <w:rFonts w:ascii="Times New Roman" w:hAnsi="Times New Roman" w:cs="Times New Roman"/>
          <w:color w:val="000000" w:themeColor="text1"/>
          <w:sz w:val="28"/>
          <w:szCs w:val="28"/>
        </w:rPr>
        <w:t>организатор КГБУ СО «</w:t>
      </w:r>
      <w:proofErr w:type="spellStart"/>
      <w:r w:rsidRPr="00DE7C73">
        <w:rPr>
          <w:rFonts w:ascii="Times New Roman" w:hAnsi="Times New Roman" w:cs="Times New Roman"/>
          <w:color w:val="000000" w:themeColor="text1"/>
          <w:sz w:val="28"/>
          <w:szCs w:val="28"/>
        </w:rPr>
        <w:t>Новоселовский</w:t>
      </w:r>
      <w:proofErr w:type="spellEnd"/>
      <w:r w:rsidRPr="00DE7C73">
        <w:rPr>
          <w:rFonts w:ascii="Times New Roman" w:hAnsi="Times New Roman" w:cs="Times New Roman"/>
          <w:color w:val="000000" w:themeColor="text1"/>
          <w:sz w:val="28"/>
          <w:szCs w:val="28"/>
        </w:rPr>
        <w:t xml:space="preserve"> дом-интернат».</w:t>
      </w:r>
    </w:p>
    <w:p w:rsidR="004278B7" w:rsidRPr="00A8585D" w:rsidRDefault="004278B7" w:rsidP="004278B7">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27.12.2021 Новый год приходит к нам организатор (</w:t>
      </w:r>
      <w:proofErr w:type="spellStart"/>
      <w:r>
        <w:rPr>
          <w:rFonts w:ascii="Times New Roman" w:hAnsi="Times New Roman" w:cs="Times New Roman"/>
          <w:color w:val="000000" w:themeColor="text1"/>
          <w:sz w:val="28"/>
          <w:szCs w:val="28"/>
        </w:rPr>
        <w:t>Чулымский</w:t>
      </w:r>
      <w:proofErr w:type="spellEnd"/>
      <w:r>
        <w:rPr>
          <w:rFonts w:ascii="Times New Roman" w:hAnsi="Times New Roman" w:cs="Times New Roman"/>
          <w:color w:val="000000" w:themeColor="text1"/>
          <w:sz w:val="28"/>
          <w:szCs w:val="28"/>
        </w:rPr>
        <w:t xml:space="preserve"> СДК, глава </w:t>
      </w:r>
      <w:proofErr w:type="spellStart"/>
      <w:r>
        <w:rPr>
          <w:rFonts w:ascii="Times New Roman" w:hAnsi="Times New Roman" w:cs="Times New Roman"/>
          <w:color w:val="000000" w:themeColor="text1"/>
          <w:sz w:val="28"/>
          <w:szCs w:val="28"/>
        </w:rPr>
        <w:t>Чулымского</w:t>
      </w:r>
      <w:proofErr w:type="spellEnd"/>
      <w:r>
        <w:rPr>
          <w:rFonts w:ascii="Times New Roman" w:hAnsi="Times New Roman" w:cs="Times New Roman"/>
          <w:color w:val="000000" w:themeColor="text1"/>
          <w:sz w:val="28"/>
          <w:szCs w:val="28"/>
        </w:rPr>
        <w:t xml:space="preserve"> с/совета ,председатель районного совета депутатов )</w:t>
      </w:r>
    </w:p>
    <w:p w:rsidR="004278B7" w:rsidRPr="00A8585D" w:rsidRDefault="004278B7" w:rsidP="004278B7">
      <w:pPr>
        <w:pStyle w:val="a4"/>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30.12.2021 Поздравление С новым годом организатор </w:t>
      </w:r>
      <w:proofErr w:type="spellStart"/>
      <w:r w:rsidRPr="00DE7C73">
        <w:rPr>
          <w:rFonts w:ascii="Times New Roman" w:hAnsi="Times New Roman" w:cs="Times New Roman"/>
          <w:color w:val="000000" w:themeColor="text1"/>
          <w:sz w:val="28"/>
          <w:szCs w:val="28"/>
        </w:rPr>
        <w:t>организатор</w:t>
      </w:r>
      <w:proofErr w:type="spellEnd"/>
      <w:r w:rsidRPr="00DE7C73">
        <w:rPr>
          <w:rFonts w:ascii="Times New Roman" w:hAnsi="Times New Roman" w:cs="Times New Roman"/>
          <w:color w:val="000000" w:themeColor="text1"/>
          <w:sz w:val="28"/>
          <w:szCs w:val="28"/>
        </w:rPr>
        <w:t xml:space="preserve"> КГБУ СО «</w:t>
      </w:r>
      <w:proofErr w:type="spellStart"/>
      <w:r w:rsidRPr="00DE7C73">
        <w:rPr>
          <w:rFonts w:ascii="Times New Roman" w:hAnsi="Times New Roman" w:cs="Times New Roman"/>
          <w:color w:val="000000" w:themeColor="text1"/>
          <w:sz w:val="28"/>
          <w:szCs w:val="28"/>
        </w:rPr>
        <w:t>Новоселовский</w:t>
      </w:r>
      <w:proofErr w:type="spellEnd"/>
      <w:r w:rsidRPr="00DE7C73">
        <w:rPr>
          <w:rFonts w:ascii="Times New Roman" w:hAnsi="Times New Roman" w:cs="Times New Roman"/>
          <w:color w:val="000000" w:themeColor="text1"/>
          <w:sz w:val="28"/>
          <w:szCs w:val="28"/>
        </w:rPr>
        <w:t xml:space="preserve"> дом-интернат».</w:t>
      </w:r>
    </w:p>
    <w:p w:rsidR="000F2074" w:rsidRPr="00A8585D" w:rsidRDefault="000F2074" w:rsidP="00C67FCB">
      <w:pPr>
        <w:pStyle w:val="a4"/>
        <w:ind w:firstLine="709"/>
        <w:jc w:val="both"/>
        <w:rPr>
          <w:rFonts w:ascii="Times New Roman" w:hAnsi="Times New Roman" w:cs="Times New Roman"/>
          <w:color w:val="000000" w:themeColor="text1"/>
          <w:sz w:val="28"/>
          <w:szCs w:val="28"/>
        </w:rPr>
      </w:pPr>
    </w:p>
    <w:p w:rsidR="00C67FCB" w:rsidRPr="00A8585D" w:rsidRDefault="00FA5FB5" w:rsidP="00C67FCB">
      <w:pPr>
        <w:pStyle w:val="a4"/>
        <w:ind w:firstLine="709"/>
        <w:jc w:val="both"/>
        <w:rPr>
          <w:rFonts w:ascii="Times New Roman" w:hAnsi="Times New Roman" w:cs="Times New Roman"/>
          <w:color w:val="000000" w:themeColor="text1"/>
          <w:sz w:val="28"/>
          <w:szCs w:val="28"/>
        </w:rPr>
      </w:pPr>
      <w:r w:rsidRPr="00A8585D">
        <w:rPr>
          <w:rFonts w:ascii="Times New Roman" w:hAnsi="Times New Roman" w:cs="Times New Roman"/>
          <w:color w:val="000000" w:themeColor="text1"/>
          <w:sz w:val="28"/>
          <w:szCs w:val="28"/>
        </w:rPr>
        <w:t>Учреждением создан и ведется официальный сайт, информация на котором регулярно актуализируется. Кроме того, информация о событиях в учреждении размещается на сайте министерства социальной политики.</w:t>
      </w:r>
    </w:p>
    <w:p w:rsidR="00FA5FB5" w:rsidRPr="00A8585D" w:rsidRDefault="00FA5FB5" w:rsidP="00C67FCB">
      <w:pPr>
        <w:pStyle w:val="a4"/>
        <w:ind w:firstLine="709"/>
        <w:jc w:val="both"/>
        <w:rPr>
          <w:rFonts w:ascii="Times New Roman" w:hAnsi="Times New Roman" w:cs="Times New Roman"/>
          <w:color w:val="000000" w:themeColor="text1"/>
          <w:sz w:val="28"/>
          <w:szCs w:val="28"/>
        </w:rPr>
      </w:pPr>
      <w:r w:rsidRPr="00A8585D">
        <w:rPr>
          <w:rFonts w:ascii="Times New Roman" w:hAnsi="Times New Roman" w:cs="Times New Roman"/>
          <w:color w:val="000000" w:themeColor="text1"/>
          <w:sz w:val="28"/>
          <w:szCs w:val="28"/>
        </w:rPr>
        <w:t xml:space="preserve">В Учреждении создан попечительский совет, члены которого принимают участие в деятельности учреждения. </w:t>
      </w:r>
    </w:p>
    <w:p w:rsidR="0018764B" w:rsidRPr="00A8585D" w:rsidRDefault="0018764B" w:rsidP="00C67FCB">
      <w:pPr>
        <w:pStyle w:val="a4"/>
        <w:ind w:firstLine="709"/>
        <w:jc w:val="both"/>
        <w:rPr>
          <w:rFonts w:ascii="Times New Roman" w:hAnsi="Times New Roman" w:cs="Times New Roman"/>
          <w:color w:val="000000" w:themeColor="text1"/>
          <w:sz w:val="28"/>
          <w:szCs w:val="28"/>
        </w:rPr>
      </w:pPr>
    </w:p>
    <w:p w:rsidR="0018764B" w:rsidRPr="00A8585D" w:rsidRDefault="0018764B" w:rsidP="0018764B">
      <w:pPr>
        <w:adjustRightInd w:val="0"/>
        <w:ind w:firstLine="709"/>
        <w:jc w:val="center"/>
        <w:rPr>
          <w:b/>
          <w:bCs/>
          <w:color w:val="000000" w:themeColor="text1"/>
          <w:sz w:val="32"/>
          <w:szCs w:val="32"/>
        </w:rPr>
      </w:pPr>
      <w:r w:rsidRPr="00A8585D">
        <w:rPr>
          <w:b/>
          <w:bCs/>
          <w:color w:val="000000" w:themeColor="text1"/>
          <w:sz w:val="32"/>
          <w:szCs w:val="32"/>
        </w:rPr>
        <w:t>Раздел 3 Анализ отчета об исполнении учреждением плана его деятельности</w:t>
      </w:r>
    </w:p>
    <w:p w:rsidR="0018764B" w:rsidRDefault="0018764B" w:rsidP="0018764B">
      <w:pPr>
        <w:adjustRightInd w:val="0"/>
        <w:ind w:firstLine="709"/>
        <w:jc w:val="center"/>
        <w:rPr>
          <w:b/>
          <w:bCs/>
          <w:color w:val="000000" w:themeColor="text1"/>
          <w:sz w:val="32"/>
          <w:szCs w:val="32"/>
        </w:rPr>
      </w:pPr>
    </w:p>
    <w:p w:rsidR="0004067A" w:rsidRPr="00A8585D" w:rsidRDefault="0004067A" w:rsidP="0004067A">
      <w:pPr>
        <w:ind w:firstLine="709"/>
        <w:jc w:val="both"/>
        <w:rPr>
          <w:b/>
          <w:bCs/>
          <w:color w:val="000000" w:themeColor="text1"/>
          <w:sz w:val="28"/>
          <w:szCs w:val="28"/>
        </w:rPr>
      </w:pPr>
      <w:r w:rsidRPr="00A8585D">
        <w:rPr>
          <w:b/>
          <w:bCs/>
          <w:color w:val="000000" w:themeColor="text1"/>
          <w:sz w:val="28"/>
          <w:szCs w:val="28"/>
        </w:rPr>
        <w:t>Форма 0503766 Сведения об исполнении плана финансово-хозяйственной деятельности</w:t>
      </w:r>
      <w:r w:rsidR="004068FE">
        <w:rPr>
          <w:b/>
          <w:bCs/>
          <w:color w:val="000000" w:themeColor="text1"/>
          <w:sz w:val="28"/>
          <w:szCs w:val="28"/>
        </w:rPr>
        <w:t xml:space="preserve"> </w:t>
      </w:r>
      <w:proofErr w:type="spellStart"/>
      <w:r w:rsidRPr="00A8585D">
        <w:rPr>
          <w:b/>
          <w:bCs/>
          <w:color w:val="000000" w:themeColor="text1"/>
          <w:sz w:val="28"/>
          <w:szCs w:val="28"/>
        </w:rPr>
        <w:t>см.стр</w:t>
      </w:r>
      <w:proofErr w:type="spellEnd"/>
      <w:r>
        <w:rPr>
          <w:b/>
          <w:bCs/>
          <w:color w:val="000000" w:themeColor="text1"/>
          <w:sz w:val="28"/>
          <w:szCs w:val="28"/>
        </w:rPr>
        <w:t>.</w:t>
      </w:r>
      <w:r w:rsidRPr="00A8585D">
        <w:rPr>
          <w:b/>
          <w:bCs/>
          <w:color w:val="000000" w:themeColor="text1"/>
          <w:sz w:val="28"/>
          <w:szCs w:val="28"/>
        </w:rPr>
        <w:t xml:space="preserve"> _______</w:t>
      </w:r>
    </w:p>
    <w:p w:rsidR="0004067A" w:rsidRPr="00A8585D" w:rsidRDefault="0004067A" w:rsidP="0004067A">
      <w:pPr>
        <w:adjustRightInd w:val="0"/>
        <w:ind w:firstLine="709"/>
        <w:jc w:val="both"/>
        <w:rPr>
          <w:bCs/>
          <w:color w:val="000000" w:themeColor="text1"/>
          <w:sz w:val="28"/>
          <w:szCs w:val="28"/>
        </w:rPr>
      </w:pPr>
    </w:p>
    <w:p w:rsidR="0004067A" w:rsidRPr="00B25304" w:rsidRDefault="0004067A" w:rsidP="0004067A">
      <w:pPr>
        <w:adjustRightInd w:val="0"/>
        <w:ind w:firstLine="709"/>
        <w:jc w:val="both"/>
        <w:rPr>
          <w:bCs/>
          <w:color w:val="000000" w:themeColor="text1"/>
          <w:sz w:val="28"/>
          <w:szCs w:val="28"/>
        </w:rPr>
      </w:pPr>
      <w:r w:rsidRPr="00B25304">
        <w:rPr>
          <w:bCs/>
          <w:color w:val="000000" w:themeColor="text1"/>
          <w:sz w:val="28"/>
          <w:szCs w:val="28"/>
        </w:rPr>
        <w:t>Учреждению на 2021 год выделены иные средства на осуществление иных расходов, не относящимся к расходам, осуществляемыми за счет средств субсидии на осуществление капитальных вложений в объекты капитального</w:t>
      </w:r>
      <w:r w:rsidR="0032272F" w:rsidRPr="00B25304">
        <w:rPr>
          <w:bCs/>
          <w:color w:val="000000" w:themeColor="text1"/>
          <w:sz w:val="28"/>
          <w:szCs w:val="28"/>
        </w:rPr>
        <w:t xml:space="preserve"> строительства</w:t>
      </w:r>
      <w:r w:rsidRPr="00B25304">
        <w:rPr>
          <w:bCs/>
          <w:color w:val="000000" w:themeColor="text1"/>
          <w:sz w:val="28"/>
          <w:szCs w:val="28"/>
        </w:rPr>
        <w:t xml:space="preserve">. </w:t>
      </w:r>
    </w:p>
    <w:p w:rsidR="0004067A" w:rsidRPr="00B25304" w:rsidRDefault="0004067A" w:rsidP="0004067A">
      <w:pPr>
        <w:adjustRightInd w:val="0"/>
        <w:ind w:firstLine="709"/>
        <w:jc w:val="both"/>
        <w:rPr>
          <w:bCs/>
          <w:color w:val="000000" w:themeColor="text1"/>
          <w:sz w:val="28"/>
          <w:szCs w:val="28"/>
        </w:rPr>
      </w:pPr>
      <w:r w:rsidRPr="00B25304">
        <w:rPr>
          <w:bCs/>
          <w:color w:val="000000" w:themeColor="text1"/>
          <w:sz w:val="28"/>
          <w:szCs w:val="28"/>
        </w:rPr>
        <w:t>Утверждено плановых назначений – 6</w:t>
      </w:r>
      <w:r w:rsidR="00AC1DC0" w:rsidRPr="00B25304">
        <w:rPr>
          <w:bCs/>
          <w:color w:val="000000" w:themeColor="text1"/>
          <w:sz w:val="28"/>
          <w:szCs w:val="28"/>
        </w:rPr>
        <w:t>277536</w:t>
      </w:r>
      <w:r w:rsidRPr="00B25304">
        <w:rPr>
          <w:bCs/>
          <w:color w:val="000000" w:themeColor="text1"/>
          <w:sz w:val="28"/>
          <w:szCs w:val="28"/>
        </w:rPr>
        <w:t>,00 рублей, в т. ч.:</w:t>
      </w:r>
    </w:p>
    <w:p w:rsidR="0004067A" w:rsidRPr="00B25304" w:rsidRDefault="0004067A" w:rsidP="0004067A">
      <w:pPr>
        <w:adjustRightInd w:val="0"/>
        <w:ind w:firstLine="709"/>
        <w:jc w:val="both"/>
        <w:rPr>
          <w:bCs/>
          <w:color w:val="000000" w:themeColor="text1"/>
          <w:sz w:val="28"/>
          <w:szCs w:val="28"/>
        </w:rPr>
      </w:pPr>
      <w:r w:rsidRPr="00B25304">
        <w:rPr>
          <w:bCs/>
          <w:color w:val="000000" w:themeColor="text1"/>
          <w:sz w:val="28"/>
          <w:szCs w:val="28"/>
        </w:rPr>
        <w:t>- на установку пожарной сигнализации - 81 700,00 рублей;</w:t>
      </w:r>
    </w:p>
    <w:p w:rsidR="0004067A" w:rsidRPr="00B25304" w:rsidRDefault="0004067A" w:rsidP="0004067A">
      <w:pPr>
        <w:adjustRightInd w:val="0"/>
        <w:ind w:firstLine="709"/>
        <w:jc w:val="both"/>
        <w:rPr>
          <w:bCs/>
          <w:color w:val="000000" w:themeColor="text1"/>
          <w:sz w:val="28"/>
          <w:szCs w:val="28"/>
        </w:rPr>
      </w:pPr>
      <w:r w:rsidRPr="00B25304">
        <w:rPr>
          <w:bCs/>
          <w:color w:val="000000" w:themeColor="text1"/>
          <w:sz w:val="28"/>
          <w:szCs w:val="28"/>
        </w:rPr>
        <w:t xml:space="preserve">- на поставку, монтаж и запуск автоматизированной </w:t>
      </w:r>
      <w:proofErr w:type="spellStart"/>
      <w:r w:rsidRPr="00B25304">
        <w:rPr>
          <w:bCs/>
          <w:color w:val="000000" w:themeColor="text1"/>
          <w:sz w:val="28"/>
          <w:szCs w:val="28"/>
        </w:rPr>
        <w:t>блочно</w:t>
      </w:r>
      <w:proofErr w:type="spellEnd"/>
      <w:r w:rsidRPr="00B25304">
        <w:rPr>
          <w:bCs/>
          <w:color w:val="000000" w:themeColor="text1"/>
          <w:sz w:val="28"/>
          <w:szCs w:val="28"/>
        </w:rPr>
        <w:t>-модульной котельной – 6</w:t>
      </w:r>
      <w:r w:rsidR="00AC1DC0" w:rsidRPr="00B25304">
        <w:rPr>
          <w:bCs/>
          <w:color w:val="000000" w:themeColor="text1"/>
          <w:sz w:val="28"/>
          <w:szCs w:val="28"/>
        </w:rPr>
        <w:t>195835,15</w:t>
      </w:r>
      <w:r w:rsidRPr="00B25304">
        <w:rPr>
          <w:bCs/>
          <w:color w:val="000000" w:themeColor="text1"/>
          <w:sz w:val="28"/>
          <w:szCs w:val="28"/>
        </w:rPr>
        <w:t xml:space="preserve"> рублей.</w:t>
      </w:r>
    </w:p>
    <w:p w:rsidR="0004067A" w:rsidRPr="00B25304" w:rsidRDefault="0004067A" w:rsidP="0004067A">
      <w:pPr>
        <w:adjustRightInd w:val="0"/>
        <w:ind w:firstLine="709"/>
        <w:jc w:val="both"/>
        <w:rPr>
          <w:bCs/>
          <w:color w:val="000000" w:themeColor="text1"/>
          <w:sz w:val="28"/>
          <w:szCs w:val="28"/>
        </w:rPr>
      </w:pPr>
      <w:r w:rsidRPr="00B25304">
        <w:rPr>
          <w:bCs/>
          <w:color w:val="000000" w:themeColor="text1"/>
          <w:sz w:val="28"/>
          <w:szCs w:val="28"/>
        </w:rPr>
        <w:t>Исполнено плановых назначений – 81 700,00 рублей;</w:t>
      </w:r>
    </w:p>
    <w:p w:rsidR="0004067A" w:rsidRPr="00B25304" w:rsidRDefault="0004067A" w:rsidP="0004067A">
      <w:pPr>
        <w:ind w:firstLine="708"/>
        <w:jc w:val="both"/>
        <w:rPr>
          <w:sz w:val="28"/>
          <w:szCs w:val="28"/>
        </w:rPr>
      </w:pPr>
      <w:r w:rsidRPr="00B25304">
        <w:rPr>
          <w:sz w:val="28"/>
          <w:szCs w:val="28"/>
        </w:rPr>
        <w:t xml:space="preserve">Реализация мероприятий по запуску модульной котельной предусмотрена на </w:t>
      </w:r>
      <w:r w:rsidR="00AC1DC0" w:rsidRPr="00B25304">
        <w:rPr>
          <w:sz w:val="28"/>
          <w:szCs w:val="28"/>
        </w:rPr>
        <w:t>1</w:t>
      </w:r>
      <w:r w:rsidRPr="00B25304">
        <w:rPr>
          <w:sz w:val="28"/>
          <w:szCs w:val="28"/>
        </w:rPr>
        <w:t xml:space="preserve"> квартал 202</w:t>
      </w:r>
      <w:r w:rsidR="00AC1DC0" w:rsidRPr="00B25304">
        <w:rPr>
          <w:sz w:val="28"/>
          <w:szCs w:val="28"/>
        </w:rPr>
        <w:t>2</w:t>
      </w:r>
      <w:r w:rsidRPr="00B25304">
        <w:rPr>
          <w:sz w:val="28"/>
          <w:szCs w:val="28"/>
        </w:rPr>
        <w:t xml:space="preserve"> года</w:t>
      </w:r>
      <w:r w:rsidR="00AC1DC0" w:rsidRPr="00B25304">
        <w:rPr>
          <w:sz w:val="28"/>
          <w:szCs w:val="28"/>
        </w:rPr>
        <w:t>, чт</w:t>
      </w:r>
      <w:r w:rsidRPr="00B25304">
        <w:rPr>
          <w:sz w:val="28"/>
          <w:szCs w:val="28"/>
        </w:rPr>
        <w:t>о в свою очередь повлекло не исполнение плановых назначений на 0</w:t>
      </w:r>
      <w:r w:rsidR="00AC1DC0" w:rsidRPr="00B25304">
        <w:rPr>
          <w:sz w:val="28"/>
          <w:szCs w:val="28"/>
        </w:rPr>
        <w:t>1.01</w:t>
      </w:r>
      <w:r w:rsidRPr="00B25304">
        <w:rPr>
          <w:sz w:val="28"/>
          <w:szCs w:val="28"/>
        </w:rPr>
        <w:t>.202</w:t>
      </w:r>
      <w:r w:rsidR="00AC1DC0" w:rsidRPr="00B25304">
        <w:rPr>
          <w:sz w:val="28"/>
          <w:szCs w:val="28"/>
        </w:rPr>
        <w:t>2</w:t>
      </w:r>
      <w:r w:rsidRPr="00B25304">
        <w:rPr>
          <w:sz w:val="28"/>
          <w:szCs w:val="28"/>
        </w:rPr>
        <w:t>.</w:t>
      </w:r>
    </w:p>
    <w:p w:rsidR="0004067A" w:rsidRPr="00B25304" w:rsidRDefault="0004067A" w:rsidP="0004067A">
      <w:pPr>
        <w:adjustRightInd w:val="0"/>
        <w:ind w:firstLine="709"/>
        <w:jc w:val="both"/>
        <w:rPr>
          <w:bCs/>
          <w:color w:val="000000" w:themeColor="text1"/>
          <w:sz w:val="28"/>
          <w:szCs w:val="28"/>
        </w:rPr>
      </w:pPr>
    </w:p>
    <w:p w:rsidR="0004067A" w:rsidRPr="00A8585D" w:rsidRDefault="0004067A" w:rsidP="0004067A">
      <w:pPr>
        <w:adjustRightInd w:val="0"/>
        <w:ind w:firstLine="709"/>
        <w:jc w:val="both"/>
        <w:rPr>
          <w:b/>
          <w:iCs/>
          <w:color w:val="000000" w:themeColor="text1"/>
          <w:sz w:val="28"/>
          <w:szCs w:val="28"/>
        </w:rPr>
      </w:pPr>
      <w:r w:rsidRPr="00B25304">
        <w:rPr>
          <w:bCs/>
          <w:color w:val="000000" w:themeColor="text1"/>
          <w:sz w:val="28"/>
          <w:szCs w:val="28"/>
        </w:rPr>
        <w:t xml:space="preserve">Структура поступления денежных средств учреждения за </w:t>
      </w:r>
      <w:r w:rsidR="004E36BC" w:rsidRPr="00B25304">
        <w:rPr>
          <w:bCs/>
          <w:color w:val="000000" w:themeColor="text1"/>
          <w:sz w:val="28"/>
          <w:szCs w:val="28"/>
        </w:rPr>
        <w:t xml:space="preserve"> 2021 год</w:t>
      </w:r>
      <w:r w:rsidRPr="00B25304">
        <w:rPr>
          <w:bCs/>
          <w:color w:val="000000" w:themeColor="text1"/>
          <w:sz w:val="28"/>
          <w:szCs w:val="28"/>
        </w:rPr>
        <w:t xml:space="preserve"> в соответствии с утвержденным планом финансово-хозяйственной деятельности, представлена в таблице.</w:t>
      </w:r>
    </w:p>
    <w:p w:rsidR="0004067A" w:rsidRPr="00A8585D" w:rsidRDefault="0004067A" w:rsidP="0004067A">
      <w:pPr>
        <w:ind w:firstLine="709"/>
        <w:jc w:val="center"/>
        <w:rPr>
          <w:b/>
          <w:iCs/>
          <w:color w:val="000000" w:themeColor="text1"/>
          <w:sz w:val="28"/>
          <w:szCs w:val="28"/>
        </w:rPr>
      </w:pPr>
    </w:p>
    <w:p w:rsidR="0004067A" w:rsidRPr="000F2298" w:rsidRDefault="0004067A" w:rsidP="0004067A">
      <w:pPr>
        <w:ind w:firstLine="709"/>
        <w:jc w:val="center"/>
        <w:rPr>
          <w:b/>
          <w:iCs/>
          <w:sz w:val="28"/>
          <w:szCs w:val="28"/>
        </w:rPr>
      </w:pPr>
      <w:r w:rsidRPr="000F2298">
        <w:rPr>
          <w:b/>
          <w:iCs/>
          <w:sz w:val="28"/>
          <w:szCs w:val="28"/>
        </w:rPr>
        <w:t xml:space="preserve">Состав и структура </w:t>
      </w:r>
      <w:r w:rsidRPr="000F2298">
        <w:rPr>
          <w:b/>
          <w:iCs/>
          <w:sz w:val="28"/>
          <w:szCs w:val="28"/>
          <w:u w:val="single"/>
        </w:rPr>
        <w:t>доходов</w:t>
      </w:r>
      <w:r w:rsidRPr="000F2298">
        <w:rPr>
          <w:b/>
          <w:iCs/>
          <w:sz w:val="28"/>
          <w:szCs w:val="28"/>
        </w:rPr>
        <w:t xml:space="preserve"> учреждения</w:t>
      </w:r>
    </w:p>
    <w:p w:rsidR="0004067A" w:rsidRPr="00BD6A49" w:rsidRDefault="0004067A" w:rsidP="0004067A">
      <w:pPr>
        <w:ind w:firstLine="709"/>
        <w:jc w:val="center"/>
        <w:rPr>
          <w:b/>
          <w:iCs/>
          <w:color w:val="FF0000"/>
          <w:sz w:val="28"/>
          <w:szCs w:val="28"/>
        </w:rPr>
      </w:pPr>
    </w:p>
    <w:tbl>
      <w:tblPr>
        <w:tblW w:w="9747" w:type="dxa"/>
        <w:tblLayout w:type="fixed"/>
        <w:tblLook w:val="00A0" w:firstRow="1" w:lastRow="0" w:firstColumn="1" w:lastColumn="0" w:noHBand="0" w:noVBand="0"/>
      </w:tblPr>
      <w:tblGrid>
        <w:gridCol w:w="3085"/>
        <w:gridCol w:w="850"/>
        <w:gridCol w:w="1843"/>
        <w:gridCol w:w="1701"/>
        <w:gridCol w:w="1134"/>
        <w:gridCol w:w="1134"/>
      </w:tblGrid>
      <w:tr w:rsidR="0004067A" w:rsidRPr="00CE46CB" w:rsidTr="0069452B">
        <w:trPr>
          <w:trHeight w:val="900"/>
        </w:trPr>
        <w:tc>
          <w:tcPr>
            <w:tcW w:w="3085"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jc w:val="center"/>
              <w:rPr>
                <w:bCs/>
                <w:color w:val="000000"/>
                <w:sz w:val="24"/>
                <w:szCs w:val="24"/>
              </w:rPr>
            </w:pPr>
            <w:r w:rsidRPr="00E468BE">
              <w:rPr>
                <w:bCs/>
                <w:color w:val="000000"/>
                <w:sz w:val="24"/>
                <w:szCs w:val="24"/>
              </w:rPr>
              <w:t>Наименование показателя</w:t>
            </w:r>
          </w:p>
        </w:tc>
        <w:tc>
          <w:tcPr>
            <w:tcW w:w="850"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bCs/>
                <w:color w:val="000000"/>
                <w:sz w:val="24"/>
                <w:szCs w:val="24"/>
              </w:rPr>
            </w:pPr>
            <w:r w:rsidRPr="00E468BE">
              <w:rPr>
                <w:bCs/>
                <w:color w:val="000000"/>
                <w:sz w:val="24"/>
                <w:szCs w:val="24"/>
              </w:rPr>
              <w:t>КБК/</w:t>
            </w:r>
          </w:p>
          <w:p w:rsidR="0004067A" w:rsidRPr="00E468BE" w:rsidRDefault="0004067A" w:rsidP="0069452B">
            <w:pPr>
              <w:jc w:val="center"/>
              <w:rPr>
                <w:bCs/>
                <w:color w:val="000000"/>
                <w:sz w:val="24"/>
                <w:szCs w:val="24"/>
              </w:rPr>
            </w:pPr>
            <w:r w:rsidRPr="00E468BE">
              <w:rPr>
                <w:bCs/>
                <w:color w:val="000000"/>
                <w:sz w:val="24"/>
                <w:szCs w:val="24"/>
              </w:rPr>
              <w:t>КОСГУ</w:t>
            </w:r>
          </w:p>
          <w:p w:rsidR="0004067A" w:rsidRPr="00E468BE" w:rsidRDefault="0004067A" w:rsidP="0069452B">
            <w:pPr>
              <w:jc w:val="center"/>
              <w:rPr>
                <w:bCs/>
                <w:color w:val="000000"/>
                <w:sz w:val="24"/>
                <w:szCs w:val="24"/>
              </w:rPr>
            </w:pPr>
          </w:p>
        </w:tc>
        <w:tc>
          <w:tcPr>
            <w:tcW w:w="1843"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bCs/>
                <w:color w:val="000000"/>
                <w:sz w:val="24"/>
                <w:szCs w:val="24"/>
              </w:rPr>
            </w:pPr>
            <w:r w:rsidRPr="00E468BE">
              <w:rPr>
                <w:bCs/>
                <w:color w:val="000000"/>
                <w:sz w:val="24"/>
                <w:szCs w:val="24"/>
              </w:rPr>
              <w:t>Утверждено плановых назначений на 2021г</w:t>
            </w:r>
          </w:p>
        </w:tc>
        <w:tc>
          <w:tcPr>
            <w:tcW w:w="1701" w:type="dxa"/>
            <w:tcBorders>
              <w:top w:val="single" w:sz="4" w:space="0" w:color="auto"/>
              <w:left w:val="nil"/>
              <w:bottom w:val="single" w:sz="4" w:space="0" w:color="auto"/>
              <w:right w:val="single" w:sz="4" w:space="0" w:color="auto"/>
            </w:tcBorders>
            <w:vAlign w:val="center"/>
          </w:tcPr>
          <w:p w:rsidR="0004067A" w:rsidRPr="00E468BE" w:rsidRDefault="0004067A" w:rsidP="00D833C7">
            <w:pPr>
              <w:jc w:val="center"/>
              <w:rPr>
                <w:bCs/>
                <w:color w:val="000000"/>
                <w:sz w:val="24"/>
                <w:szCs w:val="24"/>
              </w:rPr>
            </w:pPr>
            <w:r w:rsidRPr="00E468BE">
              <w:rPr>
                <w:bCs/>
                <w:color w:val="000000"/>
                <w:sz w:val="24"/>
                <w:szCs w:val="24"/>
              </w:rPr>
              <w:t xml:space="preserve">Исполнено плановых назначений на </w:t>
            </w:r>
            <w:r w:rsidR="00D833C7">
              <w:rPr>
                <w:bCs/>
                <w:color w:val="000000"/>
                <w:sz w:val="24"/>
                <w:szCs w:val="24"/>
              </w:rPr>
              <w:t>01.01</w:t>
            </w:r>
            <w:r w:rsidRPr="00E468BE">
              <w:rPr>
                <w:bCs/>
                <w:color w:val="000000"/>
                <w:sz w:val="24"/>
                <w:szCs w:val="24"/>
              </w:rPr>
              <w:t>.202</w:t>
            </w:r>
            <w:r w:rsidR="00D833C7">
              <w:rPr>
                <w:bCs/>
                <w:color w:val="000000"/>
                <w:sz w:val="24"/>
                <w:szCs w:val="24"/>
              </w:rPr>
              <w:t>2</w:t>
            </w:r>
            <w:r w:rsidRPr="00E468BE">
              <w:rPr>
                <w:bCs/>
                <w:color w:val="000000"/>
                <w:sz w:val="24"/>
                <w:szCs w:val="24"/>
              </w:rPr>
              <w:t>г</w:t>
            </w:r>
          </w:p>
        </w:tc>
        <w:tc>
          <w:tcPr>
            <w:tcW w:w="1134"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bCs/>
                <w:color w:val="000000"/>
                <w:sz w:val="24"/>
                <w:szCs w:val="24"/>
              </w:rPr>
            </w:pPr>
            <w:r w:rsidRPr="00E468BE">
              <w:rPr>
                <w:bCs/>
                <w:color w:val="000000"/>
                <w:sz w:val="24"/>
                <w:szCs w:val="24"/>
              </w:rPr>
              <w:t>% испо</w:t>
            </w:r>
            <w:r w:rsidR="008D0A6C" w:rsidRPr="00D833C7">
              <w:rPr>
                <w:bCs/>
                <w:color w:val="000000"/>
                <w:sz w:val="24"/>
                <w:szCs w:val="24"/>
              </w:rPr>
              <w:t>л</w:t>
            </w:r>
            <w:r w:rsidRPr="00E468BE">
              <w:rPr>
                <w:bCs/>
                <w:color w:val="000000"/>
                <w:sz w:val="24"/>
                <w:szCs w:val="24"/>
              </w:rPr>
              <w:t>нения</w:t>
            </w:r>
          </w:p>
        </w:tc>
        <w:tc>
          <w:tcPr>
            <w:tcW w:w="1134" w:type="dxa"/>
            <w:tcBorders>
              <w:top w:val="single" w:sz="4" w:space="0" w:color="auto"/>
              <w:bottom w:val="single" w:sz="4" w:space="0" w:color="auto"/>
              <w:right w:val="single" w:sz="4" w:space="0" w:color="auto"/>
            </w:tcBorders>
            <w:vAlign w:val="center"/>
          </w:tcPr>
          <w:p w:rsidR="0004067A" w:rsidRPr="00E468BE" w:rsidRDefault="0004067A" w:rsidP="0069452B">
            <w:pPr>
              <w:jc w:val="center"/>
              <w:rPr>
                <w:bCs/>
                <w:color w:val="000000"/>
                <w:sz w:val="24"/>
                <w:szCs w:val="24"/>
              </w:rPr>
            </w:pPr>
            <w:r w:rsidRPr="00E468BE">
              <w:rPr>
                <w:bCs/>
                <w:color w:val="000000"/>
                <w:sz w:val="24"/>
                <w:szCs w:val="24"/>
              </w:rPr>
              <w:t>Причина неисполнения</w:t>
            </w:r>
          </w:p>
        </w:tc>
      </w:tr>
      <w:tr w:rsidR="0004067A" w:rsidRPr="00CE46CB" w:rsidTr="0069452B">
        <w:trPr>
          <w:trHeight w:val="600"/>
        </w:trPr>
        <w:tc>
          <w:tcPr>
            <w:tcW w:w="3085"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rPr>
                <w:bCs/>
                <w:color w:val="000000"/>
                <w:sz w:val="24"/>
                <w:szCs w:val="24"/>
              </w:rPr>
            </w:pPr>
            <w:r w:rsidRPr="00E468BE">
              <w:rPr>
                <w:bCs/>
                <w:color w:val="000000"/>
                <w:sz w:val="24"/>
                <w:szCs w:val="24"/>
              </w:rPr>
              <w:t>Субсидия на выполнение государственного задания</w:t>
            </w:r>
          </w:p>
        </w:tc>
        <w:tc>
          <w:tcPr>
            <w:tcW w:w="850" w:type="dxa"/>
            <w:tcBorders>
              <w:top w:val="single" w:sz="4" w:space="0" w:color="auto"/>
              <w:left w:val="nil"/>
              <w:bottom w:val="single" w:sz="4" w:space="0" w:color="auto"/>
              <w:right w:val="single" w:sz="4" w:space="0" w:color="auto"/>
            </w:tcBorders>
            <w:noWrap/>
            <w:vAlign w:val="center"/>
          </w:tcPr>
          <w:p w:rsidR="0004067A" w:rsidRPr="00D833C7" w:rsidRDefault="0004067A" w:rsidP="0069452B">
            <w:pPr>
              <w:jc w:val="center"/>
              <w:rPr>
                <w:color w:val="000000"/>
                <w:sz w:val="24"/>
                <w:szCs w:val="24"/>
              </w:rPr>
            </w:pPr>
            <w:r w:rsidRPr="00E468BE">
              <w:rPr>
                <w:color w:val="000000"/>
                <w:sz w:val="24"/>
                <w:szCs w:val="24"/>
              </w:rPr>
              <w:t>131</w:t>
            </w:r>
          </w:p>
        </w:tc>
        <w:tc>
          <w:tcPr>
            <w:tcW w:w="1843"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color w:val="000000"/>
                <w:sz w:val="24"/>
                <w:szCs w:val="24"/>
              </w:rPr>
            </w:pPr>
            <w:r w:rsidRPr="00E468BE">
              <w:rPr>
                <w:color w:val="000000"/>
                <w:sz w:val="24"/>
                <w:szCs w:val="24"/>
              </w:rPr>
              <w:t>1</w:t>
            </w:r>
            <w:r w:rsidR="006B0301" w:rsidRPr="00E468BE">
              <w:rPr>
                <w:color w:val="000000"/>
                <w:sz w:val="24"/>
                <w:szCs w:val="24"/>
              </w:rPr>
              <w:t>4 057 066,58</w:t>
            </w:r>
          </w:p>
        </w:tc>
        <w:tc>
          <w:tcPr>
            <w:tcW w:w="1701" w:type="dxa"/>
            <w:tcBorders>
              <w:top w:val="single" w:sz="4" w:space="0" w:color="auto"/>
              <w:left w:val="nil"/>
              <w:bottom w:val="single" w:sz="4" w:space="0" w:color="auto"/>
              <w:right w:val="single" w:sz="4" w:space="0" w:color="auto"/>
            </w:tcBorders>
            <w:noWrap/>
            <w:vAlign w:val="center"/>
          </w:tcPr>
          <w:p w:rsidR="0004067A" w:rsidRPr="00E468BE" w:rsidRDefault="0004067A" w:rsidP="0069452B">
            <w:pPr>
              <w:jc w:val="center"/>
              <w:rPr>
                <w:color w:val="000000"/>
                <w:sz w:val="24"/>
                <w:szCs w:val="24"/>
              </w:rPr>
            </w:pPr>
            <w:r w:rsidRPr="00E468BE">
              <w:rPr>
                <w:color w:val="000000"/>
                <w:sz w:val="24"/>
                <w:szCs w:val="24"/>
              </w:rPr>
              <w:t>1</w:t>
            </w:r>
            <w:r w:rsidR="006B0301" w:rsidRPr="00E468BE">
              <w:rPr>
                <w:color w:val="000000"/>
                <w:sz w:val="24"/>
                <w:szCs w:val="24"/>
              </w:rPr>
              <w:t>4</w:t>
            </w:r>
            <w:r w:rsidR="00AB6C36" w:rsidRPr="00E468BE">
              <w:rPr>
                <w:color w:val="000000"/>
                <w:sz w:val="24"/>
                <w:szCs w:val="24"/>
              </w:rPr>
              <w:t> </w:t>
            </w:r>
            <w:r w:rsidR="006B0301" w:rsidRPr="00E468BE">
              <w:rPr>
                <w:color w:val="000000"/>
                <w:sz w:val="24"/>
                <w:szCs w:val="24"/>
              </w:rPr>
              <w:t>057</w:t>
            </w:r>
            <w:r w:rsidR="00AB6C36" w:rsidRPr="00E468BE">
              <w:rPr>
                <w:color w:val="000000"/>
                <w:sz w:val="24"/>
                <w:szCs w:val="24"/>
              </w:rPr>
              <w:t xml:space="preserve"> </w:t>
            </w:r>
            <w:r w:rsidR="006B0301" w:rsidRPr="00E468BE">
              <w:rPr>
                <w:color w:val="000000"/>
                <w:sz w:val="24"/>
                <w:szCs w:val="24"/>
              </w:rPr>
              <w:t>066,58</w:t>
            </w:r>
          </w:p>
        </w:tc>
        <w:tc>
          <w:tcPr>
            <w:tcW w:w="1134" w:type="dxa"/>
            <w:tcBorders>
              <w:top w:val="single" w:sz="4" w:space="0" w:color="auto"/>
              <w:left w:val="nil"/>
              <w:bottom w:val="single" w:sz="4" w:space="0" w:color="auto"/>
              <w:right w:val="single" w:sz="4" w:space="0" w:color="auto"/>
            </w:tcBorders>
            <w:noWrap/>
            <w:vAlign w:val="center"/>
          </w:tcPr>
          <w:p w:rsidR="0004067A" w:rsidRPr="00E468BE" w:rsidRDefault="006B0301" w:rsidP="0069452B">
            <w:pPr>
              <w:jc w:val="center"/>
              <w:rPr>
                <w:color w:val="000000"/>
                <w:sz w:val="24"/>
                <w:szCs w:val="24"/>
              </w:rPr>
            </w:pPr>
            <w:r w:rsidRPr="00E468BE">
              <w:rPr>
                <w:color w:val="000000"/>
                <w:sz w:val="24"/>
                <w:szCs w:val="24"/>
              </w:rPr>
              <w:t>100</w:t>
            </w:r>
          </w:p>
        </w:tc>
        <w:tc>
          <w:tcPr>
            <w:tcW w:w="1134" w:type="dxa"/>
            <w:tcBorders>
              <w:top w:val="single" w:sz="4" w:space="0" w:color="auto"/>
              <w:bottom w:val="single" w:sz="4" w:space="0" w:color="auto"/>
              <w:right w:val="single" w:sz="4" w:space="0" w:color="auto"/>
            </w:tcBorders>
            <w:vAlign w:val="center"/>
          </w:tcPr>
          <w:p w:rsidR="0004067A" w:rsidRPr="00E468BE" w:rsidRDefault="0004067A" w:rsidP="0069452B">
            <w:pPr>
              <w:jc w:val="center"/>
              <w:rPr>
                <w:color w:val="000000"/>
                <w:sz w:val="24"/>
                <w:szCs w:val="24"/>
              </w:rPr>
            </w:pPr>
            <w:r w:rsidRPr="00E468BE">
              <w:rPr>
                <w:color w:val="000000"/>
                <w:sz w:val="24"/>
                <w:szCs w:val="24"/>
              </w:rPr>
              <w:t>-</w:t>
            </w:r>
          </w:p>
        </w:tc>
      </w:tr>
      <w:tr w:rsidR="0004067A" w:rsidRPr="00CE46CB" w:rsidTr="0069452B">
        <w:trPr>
          <w:trHeight w:val="600"/>
        </w:trPr>
        <w:tc>
          <w:tcPr>
            <w:tcW w:w="3085"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rPr>
                <w:bCs/>
                <w:color w:val="000000"/>
                <w:sz w:val="24"/>
                <w:szCs w:val="24"/>
              </w:rPr>
            </w:pPr>
            <w:r w:rsidRPr="00E468BE">
              <w:rPr>
                <w:bCs/>
                <w:color w:val="000000"/>
                <w:sz w:val="24"/>
                <w:szCs w:val="24"/>
              </w:rPr>
              <w:t>Собственные доходы учреждения</w:t>
            </w:r>
          </w:p>
        </w:tc>
        <w:tc>
          <w:tcPr>
            <w:tcW w:w="850" w:type="dxa"/>
            <w:tcBorders>
              <w:top w:val="single" w:sz="4" w:space="0" w:color="auto"/>
              <w:left w:val="nil"/>
              <w:bottom w:val="single" w:sz="4" w:space="0" w:color="auto"/>
              <w:right w:val="single" w:sz="4" w:space="0" w:color="auto"/>
            </w:tcBorders>
            <w:noWrap/>
            <w:vAlign w:val="center"/>
          </w:tcPr>
          <w:p w:rsidR="0004067A" w:rsidRPr="00E468BE" w:rsidRDefault="0004067A" w:rsidP="0069452B">
            <w:pPr>
              <w:jc w:val="center"/>
              <w:rPr>
                <w:color w:val="000000"/>
                <w:sz w:val="24"/>
                <w:szCs w:val="24"/>
              </w:rPr>
            </w:pPr>
            <w:r w:rsidRPr="00E468BE">
              <w:rPr>
                <w:color w:val="000000"/>
                <w:sz w:val="24"/>
                <w:szCs w:val="24"/>
              </w:rPr>
              <w:t>130</w:t>
            </w:r>
          </w:p>
        </w:tc>
        <w:tc>
          <w:tcPr>
            <w:tcW w:w="1843"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color w:val="000000"/>
                <w:sz w:val="24"/>
                <w:szCs w:val="24"/>
              </w:rPr>
            </w:pPr>
            <w:r w:rsidRPr="00E468BE">
              <w:rPr>
                <w:color w:val="000000"/>
                <w:sz w:val="24"/>
                <w:szCs w:val="24"/>
              </w:rPr>
              <w:t>3 083 800,00</w:t>
            </w:r>
          </w:p>
        </w:tc>
        <w:tc>
          <w:tcPr>
            <w:tcW w:w="1701" w:type="dxa"/>
            <w:tcBorders>
              <w:top w:val="single" w:sz="4" w:space="0" w:color="auto"/>
              <w:left w:val="nil"/>
              <w:bottom w:val="single" w:sz="4" w:space="0" w:color="auto"/>
              <w:right w:val="single" w:sz="4" w:space="0" w:color="auto"/>
            </w:tcBorders>
            <w:noWrap/>
            <w:vAlign w:val="center"/>
          </w:tcPr>
          <w:p w:rsidR="0004067A" w:rsidRPr="00E468BE" w:rsidRDefault="003C6131" w:rsidP="00AC1DC0">
            <w:pPr>
              <w:jc w:val="center"/>
              <w:rPr>
                <w:color w:val="000000"/>
                <w:sz w:val="24"/>
                <w:szCs w:val="24"/>
              </w:rPr>
            </w:pPr>
            <w:r w:rsidRPr="00E468BE">
              <w:rPr>
                <w:color w:val="000000"/>
                <w:sz w:val="24"/>
                <w:szCs w:val="24"/>
              </w:rPr>
              <w:t>3</w:t>
            </w:r>
            <w:r w:rsidR="00AC1DC0" w:rsidRPr="00E468BE">
              <w:rPr>
                <w:color w:val="000000"/>
                <w:sz w:val="24"/>
                <w:szCs w:val="24"/>
              </w:rPr>
              <w:t> </w:t>
            </w:r>
            <w:r w:rsidRPr="00E468BE">
              <w:rPr>
                <w:color w:val="000000"/>
                <w:sz w:val="24"/>
                <w:szCs w:val="24"/>
              </w:rPr>
              <w:t>0</w:t>
            </w:r>
            <w:r w:rsidR="00AC1DC0" w:rsidRPr="00E468BE">
              <w:rPr>
                <w:color w:val="000000"/>
                <w:sz w:val="24"/>
                <w:szCs w:val="24"/>
              </w:rPr>
              <w:t>09 069,57</w:t>
            </w:r>
          </w:p>
        </w:tc>
        <w:tc>
          <w:tcPr>
            <w:tcW w:w="1134" w:type="dxa"/>
            <w:tcBorders>
              <w:top w:val="single" w:sz="4" w:space="0" w:color="auto"/>
              <w:left w:val="nil"/>
              <w:bottom w:val="single" w:sz="4" w:space="0" w:color="auto"/>
              <w:right w:val="single" w:sz="4" w:space="0" w:color="auto"/>
            </w:tcBorders>
            <w:noWrap/>
            <w:vAlign w:val="center"/>
          </w:tcPr>
          <w:p w:rsidR="0004067A" w:rsidRPr="00E468BE" w:rsidRDefault="00AC1DC0" w:rsidP="00AC1DC0">
            <w:pPr>
              <w:jc w:val="center"/>
              <w:rPr>
                <w:color w:val="000000"/>
                <w:sz w:val="24"/>
                <w:szCs w:val="24"/>
              </w:rPr>
            </w:pPr>
            <w:r w:rsidRPr="00E468BE">
              <w:rPr>
                <w:color w:val="000000"/>
                <w:sz w:val="24"/>
                <w:szCs w:val="24"/>
              </w:rPr>
              <w:t>97,6</w:t>
            </w:r>
          </w:p>
        </w:tc>
        <w:tc>
          <w:tcPr>
            <w:tcW w:w="1134" w:type="dxa"/>
            <w:tcBorders>
              <w:top w:val="single" w:sz="4" w:space="0" w:color="auto"/>
              <w:bottom w:val="single" w:sz="4" w:space="0" w:color="auto"/>
              <w:right w:val="single" w:sz="4" w:space="0" w:color="auto"/>
            </w:tcBorders>
            <w:vAlign w:val="center"/>
          </w:tcPr>
          <w:p w:rsidR="0004067A" w:rsidRPr="00E468BE" w:rsidRDefault="0004067A" w:rsidP="0069452B">
            <w:pPr>
              <w:jc w:val="center"/>
              <w:rPr>
                <w:color w:val="000000"/>
                <w:sz w:val="24"/>
                <w:szCs w:val="24"/>
              </w:rPr>
            </w:pPr>
            <w:r w:rsidRPr="00E468BE">
              <w:rPr>
                <w:color w:val="000000"/>
                <w:sz w:val="24"/>
                <w:szCs w:val="24"/>
              </w:rPr>
              <w:t>-</w:t>
            </w:r>
          </w:p>
        </w:tc>
      </w:tr>
      <w:tr w:rsidR="0004067A" w:rsidRPr="00CE46CB" w:rsidTr="0069452B">
        <w:trPr>
          <w:trHeight w:val="463"/>
        </w:trPr>
        <w:tc>
          <w:tcPr>
            <w:tcW w:w="3085"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rPr>
                <w:bCs/>
                <w:i/>
                <w:color w:val="000000"/>
                <w:sz w:val="24"/>
                <w:szCs w:val="24"/>
              </w:rPr>
            </w:pPr>
            <w:r w:rsidRPr="00E468BE">
              <w:rPr>
                <w:bCs/>
                <w:i/>
                <w:color w:val="000000"/>
                <w:sz w:val="24"/>
                <w:szCs w:val="24"/>
              </w:rPr>
              <w:t>в том числе:</w:t>
            </w:r>
          </w:p>
        </w:tc>
        <w:tc>
          <w:tcPr>
            <w:tcW w:w="850" w:type="dxa"/>
            <w:tcBorders>
              <w:top w:val="single" w:sz="4" w:space="0" w:color="auto"/>
              <w:left w:val="nil"/>
              <w:bottom w:val="single" w:sz="4" w:space="0" w:color="auto"/>
              <w:right w:val="single" w:sz="4" w:space="0" w:color="auto"/>
            </w:tcBorders>
            <w:noWrap/>
            <w:vAlign w:val="center"/>
          </w:tcPr>
          <w:p w:rsidR="0004067A" w:rsidRPr="00E468BE" w:rsidRDefault="0004067A" w:rsidP="0069452B">
            <w:pPr>
              <w:jc w:val="center"/>
              <w:rPr>
                <w:color w:val="000000"/>
                <w:sz w:val="24"/>
                <w:szCs w:val="24"/>
              </w:rPr>
            </w:pPr>
          </w:p>
        </w:tc>
        <w:tc>
          <w:tcPr>
            <w:tcW w:w="1843"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color w:val="000000"/>
                <w:sz w:val="24"/>
                <w:szCs w:val="24"/>
              </w:rPr>
            </w:pPr>
          </w:p>
        </w:tc>
        <w:tc>
          <w:tcPr>
            <w:tcW w:w="1701" w:type="dxa"/>
            <w:tcBorders>
              <w:top w:val="single" w:sz="4" w:space="0" w:color="auto"/>
              <w:left w:val="nil"/>
              <w:bottom w:val="single" w:sz="4" w:space="0" w:color="auto"/>
              <w:right w:val="single" w:sz="4" w:space="0" w:color="auto"/>
            </w:tcBorders>
            <w:noWrap/>
            <w:vAlign w:val="center"/>
          </w:tcPr>
          <w:p w:rsidR="0004067A" w:rsidRPr="00E468BE" w:rsidRDefault="0004067A" w:rsidP="0069452B">
            <w:pPr>
              <w:jc w:val="center"/>
              <w:rPr>
                <w:color w:val="000000"/>
                <w:sz w:val="24"/>
                <w:szCs w:val="24"/>
              </w:rPr>
            </w:pPr>
          </w:p>
        </w:tc>
        <w:tc>
          <w:tcPr>
            <w:tcW w:w="1134" w:type="dxa"/>
            <w:tcBorders>
              <w:top w:val="single" w:sz="4" w:space="0" w:color="auto"/>
              <w:left w:val="nil"/>
              <w:bottom w:val="single" w:sz="4" w:space="0" w:color="auto"/>
              <w:right w:val="single" w:sz="4" w:space="0" w:color="auto"/>
            </w:tcBorders>
            <w:noWrap/>
            <w:vAlign w:val="center"/>
          </w:tcPr>
          <w:p w:rsidR="0004067A" w:rsidRPr="00E468BE" w:rsidRDefault="0004067A" w:rsidP="0069452B">
            <w:pPr>
              <w:jc w:val="center"/>
              <w:rPr>
                <w:color w:val="000000"/>
                <w:sz w:val="24"/>
                <w:szCs w:val="24"/>
              </w:rPr>
            </w:pPr>
          </w:p>
        </w:tc>
        <w:tc>
          <w:tcPr>
            <w:tcW w:w="1134" w:type="dxa"/>
            <w:tcBorders>
              <w:top w:val="single" w:sz="4" w:space="0" w:color="auto"/>
              <w:bottom w:val="single" w:sz="4" w:space="0" w:color="auto"/>
              <w:right w:val="single" w:sz="4" w:space="0" w:color="auto"/>
            </w:tcBorders>
            <w:vAlign w:val="center"/>
          </w:tcPr>
          <w:p w:rsidR="0004067A" w:rsidRPr="00E468BE" w:rsidRDefault="0004067A" w:rsidP="0069452B">
            <w:pPr>
              <w:jc w:val="center"/>
              <w:rPr>
                <w:color w:val="000000"/>
                <w:sz w:val="24"/>
                <w:szCs w:val="24"/>
              </w:rPr>
            </w:pPr>
          </w:p>
        </w:tc>
      </w:tr>
      <w:tr w:rsidR="0004067A" w:rsidRPr="00CE46CB" w:rsidTr="0069452B">
        <w:trPr>
          <w:trHeight w:val="600"/>
        </w:trPr>
        <w:tc>
          <w:tcPr>
            <w:tcW w:w="3085"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rPr>
                <w:bCs/>
                <w:color w:val="000000"/>
                <w:sz w:val="24"/>
                <w:szCs w:val="24"/>
              </w:rPr>
            </w:pPr>
            <w:r w:rsidRPr="00E468BE">
              <w:rPr>
                <w:bCs/>
                <w:color w:val="000000"/>
                <w:sz w:val="24"/>
                <w:szCs w:val="24"/>
              </w:rPr>
              <w:t>Доходы от компенсации затрат</w:t>
            </w:r>
          </w:p>
        </w:tc>
        <w:tc>
          <w:tcPr>
            <w:tcW w:w="850" w:type="dxa"/>
            <w:tcBorders>
              <w:top w:val="single" w:sz="4" w:space="0" w:color="auto"/>
              <w:left w:val="nil"/>
              <w:bottom w:val="single" w:sz="4" w:space="0" w:color="auto"/>
              <w:right w:val="single" w:sz="4" w:space="0" w:color="auto"/>
            </w:tcBorders>
            <w:noWrap/>
            <w:vAlign w:val="center"/>
          </w:tcPr>
          <w:p w:rsidR="0004067A" w:rsidRPr="00E468BE" w:rsidRDefault="0004067A" w:rsidP="0069452B">
            <w:pPr>
              <w:jc w:val="center"/>
              <w:rPr>
                <w:color w:val="000000"/>
                <w:sz w:val="24"/>
                <w:szCs w:val="24"/>
              </w:rPr>
            </w:pPr>
            <w:r w:rsidRPr="00E468BE">
              <w:rPr>
                <w:color w:val="000000"/>
                <w:sz w:val="24"/>
                <w:szCs w:val="24"/>
              </w:rPr>
              <w:t>134</w:t>
            </w:r>
          </w:p>
        </w:tc>
        <w:tc>
          <w:tcPr>
            <w:tcW w:w="1843"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color w:val="000000"/>
                <w:sz w:val="24"/>
                <w:szCs w:val="24"/>
              </w:rPr>
            </w:pPr>
            <w:r w:rsidRPr="00E468BE">
              <w:rPr>
                <w:color w:val="000000"/>
                <w:sz w:val="24"/>
                <w:szCs w:val="24"/>
              </w:rPr>
              <w:t>3 083 800,00</w:t>
            </w:r>
          </w:p>
        </w:tc>
        <w:tc>
          <w:tcPr>
            <w:tcW w:w="1701" w:type="dxa"/>
            <w:tcBorders>
              <w:top w:val="single" w:sz="4" w:space="0" w:color="auto"/>
              <w:left w:val="nil"/>
              <w:bottom w:val="single" w:sz="4" w:space="0" w:color="auto"/>
              <w:right w:val="single" w:sz="4" w:space="0" w:color="auto"/>
            </w:tcBorders>
            <w:noWrap/>
            <w:vAlign w:val="center"/>
          </w:tcPr>
          <w:p w:rsidR="0004067A" w:rsidRPr="00E468BE" w:rsidRDefault="00AC1DC0" w:rsidP="0069452B">
            <w:pPr>
              <w:jc w:val="center"/>
              <w:rPr>
                <w:color w:val="000000"/>
                <w:sz w:val="24"/>
                <w:szCs w:val="24"/>
              </w:rPr>
            </w:pPr>
            <w:r w:rsidRPr="00E468BE">
              <w:rPr>
                <w:color w:val="000000"/>
                <w:sz w:val="24"/>
                <w:szCs w:val="24"/>
              </w:rPr>
              <w:t>3 009 069,57</w:t>
            </w:r>
          </w:p>
        </w:tc>
        <w:tc>
          <w:tcPr>
            <w:tcW w:w="1134" w:type="dxa"/>
            <w:tcBorders>
              <w:top w:val="single" w:sz="4" w:space="0" w:color="auto"/>
              <w:left w:val="nil"/>
              <w:bottom w:val="single" w:sz="4" w:space="0" w:color="auto"/>
              <w:right w:val="single" w:sz="4" w:space="0" w:color="auto"/>
            </w:tcBorders>
            <w:noWrap/>
            <w:vAlign w:val="center"/>
          </w:tcPr>
          <w:p w:rsidR="0004067A" w:rsidRPr="00E468BE" w:rsidRDefault="00AC1DC0" w:rsidP="0069452B">
            <w:pPr>
              <w:jc w:val="center"/>
              <w:rPr>
                <w:color w:val="000000"/>
                <w:sz w:val="24"/>
                <w:szCs w:val="24"/>
              </w:rPr>
            </w:pPr>
            <w:r w:rsidRPr="00E468BE">
              <w:rPr>
                <w:color w:val="000000"/>
                <w:sz w:val="24"/>
                <w:szCs w:val="24"/>
              </w:rPr>
              <w:t>97,6</w:t>
            </w:r>
          </w:p>
        </w:tc>
        <w:tc>
          <w:tcPr>
            <w:tcW w:w="1134" w:type="dxa"/>
            <w:tcBorders>
              <w:top w:val="single" w:sz="4" w:space="0" w:color="auto"/>
              <w:bottom w:val="single" w:sz="4" w:space="0" w:color="auto"/>
              <w:right w:val="single" w:sz="4" w:space="0" w:color="auto"/>
            </w:tcBorders>
            <w:vAlign w:val="center"/>
          </w:tcPr>
          <w:p w:rsidR="0004067A" w:rsidRPr="00E468BE" w:rsidRDefault="0004067A" w:rsidP="0069452B">
            <w:pPr>
              <w:jc w:val="center"/>
              <w:rPr>
                <w:color w:val="000000"/>
                <w:sz w:val="24"/>
                <w:szCs w:val="24"/>
              </w:rPr>
            </w:pPr>
            <w:r w:rsidRPr="00E468BE">
              <w:rPr>
                <w:color w:val="000000"/>
                <w:sz w:val="24"/>
                <w:szCs w:val="24"/>
              </w:rPr>
              <w:t>-</w:t>
            </w:r>
          </w:p>
        </w:tc>
      </w:tr>
      <w:tr w:rsidR="00173A4C" w:rsidRPr="00CE46CB" w:rsidTr="0069452B">
        <w:trPr>
          <w:trHeight w:val="300"/>
        </w:trPr>
        <w:tc>
          <w:tcPr>
            <w:tcW w:w="3085" w:type="dxa"/>
            <w:tcBorders>
              <w:top w:val="nil"/>
              <w:left w:val="single" w:sz="4" w:space="0" w:color="auto"/>
              <w:bottom w:val="single" w:sz="4" w:space="0" w:color="auto"/>
              <w:right w:val="single" w:sz="4" w:space="0" w:color="auto"/>
            </w:tcBorders>
            <w:vAlign w:val="center"/>
          </w:tcPr>
          <w:p w:rsidR="00173A4C" w:rsidRPr="00E468BE" w:rsidRDefault="00173A4C" w:rsidP="0069452B">
            <w:pPr>
              <w:rPr>
                <w:color w:val="000000"/>
                <w:sz w:val="24"/>
                <w:szCs w:val="24"/>
              </w:rPr>
            </w:pPr>
            <w:r w:rsidRPr="00E468BE">
              <w:rPr>
                <w:color w:val="000000"/>
                <w:sz w:val="24"/>
                <w:szCs w:val="24"/>
              </w:rPr>
              <w:t>Субсидии на иные цели</w:t>
            </w:r>
          </w:p>
        </w:tc>
        <w:tc>
          <w:tcPr>
            <w:tcW w:w="850" w:type="dxa"/>
            <w:tcBorders>
              <w:top w:val="nil"/>
              <w:left w:val="nil"/>
              <w:bottom w:val="single" w:sz="4" w:space="0" w:color="auto"/>
              <w:right w:val="single" w:sz="4" w:space="0" w:color="auto"/>
            </w:tcBorders>
            <w:noWrap/>
            <w:vAlign w:val="center"/>
          </w:tcPr>
          <w:p w:rsidR="00173A4C" w:rsidRPr="00E468BE" w:rsidRDefault="00173A4C" w:rsidP="0069452B">
            <w:pPr>
              <w:jc w:val="center"/>
              <w:rPr>
                <w:color w:val="000000"/>
                <w:sz w:val="24"/>
                <w:szCs w:val="24"/>
              </w:rPr>
            </w:pPr>
            <w:r w:rsidRPr="00E468BE">
              <w:rPr>
                <w:color w:val="000000"/>
                <w:sz w:val="24"/>
                <w:szCs w:val="24"/>
              </w:rPr>
              <w:t>152</w:t>
            </w:r>
          </w:p>
        </w:tc>
        <w:tc>
          <w:tcPr>
            <w:tcW w:w="1843" w:type="dxa"/>
            <w:tcBorders>
              <w:top w:val="nil"/>
              <w:left w:val="nil"/>
              <w:bottom w:val="single" w:sz="4" w:space="0" w:color="auto"/>
              <w:right w:val="single" w:sz="4" w:space="0" w:color="auto"/>
            </w:tcBorders>
            <w:vAlign w:val="center"/>
          </w:tcPr>
          <w:p w:rsidR="00173A4C" w:rsidRPr="00E468BE" w:rsidRDefault="00173A4C" w:rsidP="006B0301">
            <w:pPr>
              <w:jc w:val="center"/>
              <w:rPr>
                <w:color w:val="000000"/>
                <w:sz w:val="24"/>
                <w:szCs w:val="24"/>
              </w:rPr>
            </w:pPr>
            <w:r w:rsidRPr="00E468BE">
              <w:rPr>
                <w:color w:val="000000"/>
                <w:sz w:val="24"/>
                <w:szCs w:val="24"/>
              </w:rPr>
              <w:t>81 700,85</w:t>
            </w:r>
          </w:p>
        </w:tc>
        <w:tc>
          <w:tcPr>
            <w:tcW w:w="1701" w:type="dxa"/>
            <w:tcBorders>
              <w:top w:val="nil"/>
              <w:left w:val="nil"/>
              <w:bottom w:val="single" w:sz="4" w:space="0" w:color="auto"/>
              <w:right w:val="single" w:sz="4" w:space="0" w:color="auto"/>
            </w:tcBorders>
            <w:noWrap/>
            <w:vAlign w:val="center"/>
          </w:tcPr>
          <w:p w:rsidR="00173A4C" w:rsidRPr="00E468BE" w:rsidRDefault="00173A4C" w:rsidP="0069452B">
            <w:pPr>
              <w:jc w:val="center"/>
              <w:rPr>
                <w:color w:val="000000"/>
                <w:sz w:val="24"/>
                <w:szCs w:val="24"/>
              </w:rPr>
            </w:pPr>
            <w:r w:rsidRPr="00E468BE">
              <w:rPr>
                <w:color w:val="000000"/>
                <w:sz w:val="24"/>
                <w:szCs w:val="24"/>
              </w:rPr>
              <w:t>81 700,00</w:t>
            </w:r>
          </w:p>
        </w:tc>
        <w:tc>
          <w:tcPr>
            <w:tcW w:w="1134" w:type="dxa"/>
            <w:tcBorders>
              <w:top w:val="nil"/>
              <w:left w:val="nil"/>
              <w:bottom w:val="single" w:sz="4" w:space="0" w:color="auto"/>
              <w:right w:val="single" w:sz="4" w:space="0" w:color="auto"/>
            </w:tcBorders>
            <w:noWrap/>
            <w:vAlign w:val="center"/>
          </w:tcPr>
          <w:p w:rsidR="00173A4C" w:rsidRPr="00E468BE" w:rsidRDefault="00B53D61" w:rsidP="0069452B">
            <w:pPr>
              <w:jc w:val="center"/>
              <w:rPr>
                <w:color w:val="000000"/>
                <w:sz w:val="24"/>
                <w:szCs w:val="24"/>
              </w:rPr>
            </w:pPr>
            <w:r w:rsidRPr="00E468BE">
              <w:rPr>
                <w:color w:val="000000"/>
                <w:sz w:val="24"/>
                <w:szCs w:val="24"/>
              </w:rPr>
              <w:t>100</w:t>
            </w:r>
          </w:p>
        </w:tc>
        <w:tc>
          <w:tcPr>
            <w:tcW w:w="1134" w:type="dxa"/>
            <w:tcBorders>
              <w:top w:val="single" w:sz="4" w:space="0" w:color="auto"/>
              <w:bottom w:val="single" w:sz="4" w:space="0" w:color="auto"/>
              <w:right w:val="single" w:sz="4" w:space="0" w:color="auto"/>
            </w:tcBorders>
            <w:vAlign w:val="center"/>
          </w:tcPr>
          <w:p w:rsidR="00173A4C" w:rsidRPr="00E468BE" w:rsidRDefault="00B53D61" w:rsidP="0069452B">
            <w:pPr>
              <w:jc w:val="center"/>
              <w:rPr>
                <w:color w:val="000000"/>
                <w:sz w:val="24"/>
                <w:szCs w:val="24"/>
              </w:rPr>
            </w:pPr>
            <w:r w:rsidRPr="00E468BE">
              <w:rPr>
                <w:color w:val="000000"/>
                <w:sz w:val="24"/>
                <w:szCs w:val="24"/>
              </w:rPr>
              <w:t>-</w:t>
            </w:r>
          </w:p>
        </w:tc>
      </w:tr>
      <w:tr w:rsidR="0004067A" w:rsidRPr="00CE46CB" w:rsidTr="0069452B">
        <w:trPr>
          <w:trHeight w:val="300"/>
        </w:trPr>
        <w:tc>
          <w:tcPr>
            <w:tcW w:w="3085" w:type="dxa"/>
            <w:tcBorders>
              <w:top w:val="nil"/>
              <w:left w:val="single" w:sz="4" w:space="0" w:color="auto"/>
              <w:bottom w:val="single" w:sz="4" w:space="0" w:color="auto"/>
              <w:right w:val="single" w:sz="4" w:space="0" w:color="auto"/>
            </w:tcBorders>
            <w:vAlign w:val="center"/>
          </w:tcPr>
          <w:p w:rsidR="0004067A" w:rsidRPr="00E468BE" w:rsidRDefault="0004067A" w:rsidP="0069452B">
            <w:pPr>
              <w:rPr>
                <w:color w:val="000000"/>
                <w:sz w:val="24"/>
                <w:szCs w:val="24"/>
              </w:rPr>
            </w:pPr>
            <w:r w:rsidRPr="00E468BE">
              <w:rPr>
                <w:color w:val="000000"/>
                <w:sz w:val="24"/>
                <w:szCs w:val="24"/>
              </w:rPr>
              <w:lastRenderedPageBreak/>
              <w:t>Субсидии на иные цели</w:t>
            </w:r>
          </w:p>
        </w:tc>
        <w:tc>
          <w:tcPr>
            <w:tcW w:w="850" w:type="dxa"/>
            <w:tcBorders>
              <w:top w:val="nil"/>
              <w:left w:val="nil"/>
              <w:bottom w:val="single" w:sz="4" w:space="0" w:color="auto"/>
              <w:right w:val="single" w:sz="4" w:space="0" w:color="auto"/>
            </w:tcBorders>
            <w:noWrap/>
            <w:vAlign w:val="center"/>
          </w:tcPr>
          <w:p w:rsidR="0004067A" w:rsidRPr="00E468BE" w:rsidRDefault="0004067A" w:rsidP="0069452B">
            <w:pPr>
              <w:jc w:val="center"/>
              <w:rPr>
                <w:color w:val="000000"/>
                <w:sz w:val="24"/>
                <w:szCs w:val="24"/>
              </w:rPr>
            </w:pPr>
            <w:r w:rsidRPr="00E468BE">
              <w:rPr>
                <w:color w:val="000000"/>
                <w:sz w:val="24"/>
                <w:szCs w:val="24"/>
              </w:rPr>
              <w:t>1</w:t>
            </w:r>
            <w:r w:rsidR="00173A4C" w:rsidRPr="00E468BE">
              <w:rPr>
                <w:color w:val="000000"/>
                <w:sz w:val="24"/>
                <w:szCs w:val="24"/>
              </w:rPr>
              <w:t>62</w:t>
            </w:r>
          </w:p>
        </w:tc>
        <w:tc>
          <w:tcPr>
            <w:tcW w:w="1843" w:type="dxa"/>
            <w:tcBorders>
              <w:top w:val="nil"/>
              <w:left w:val="nil"/>
              <w:bottom w:val="single" w:sz="4" w:space="0" w:color="auto"/>
              <w:right w:val="single" w:sz="4" w:space="0" w:color="auto"/>
            </w:tcBorders>
            <w:vAlign w:val="center"/>
          </w:tcPr>
          <w:p w:rsidR="0004067A" w:rsidRPr="00E468BE" w:rsidRDefault="0004067A" w:rsidP="006B0301">
            <w:pPr>
              <w:jc w:val="center"/>
              <w:rPr>
                <w:color w:val="000000"/>
                <w:sz w:val="24"/>
                <w:szCs w:val="24"/>
              </w:rPr>
            </w:pPr>
            <w:r w:rsidRPr="00E468BE">
              <w:rPr>
                <w:color w:val="000000"/>
                <w:sz w:val="24"/>
                <w:szCs w:val="24"/>
              </w:rPr>
              <w:t>6</w:t>
            </w:r>
            <w:r w:rsidR="006B0301" w:rsidRPr="00E468BE">
              <w:rPr>
                <w:color w:val="000000"/>
                <w:sz w:val="24"/>
                <w:szCs w:val="24"/>
              </w:rPr>
              <w:t xml:space="preserve">  </w:t>
            </w:r>
            <w:r w:rsidR="00173A4C" w:rsidRPr="00E468BE">
              <w:rPr>
                <w:color w:val="000000"/>
                <w:sz w:val="24"/>
                <w:szCs w:val="24"/>
              </w:rPr>
              <w:t>195</w:t>
            </w:r>
            <w:r w:rsidR="00B53D61" w:rsidRPr="00E468BE">
              <w:rPr>
                <w:color w:val="000000"/>
                <w:sz w:val="24"/>
                <w:szCs w:val="24"/>
              </w:rPr>
              <w:t xml:space="preserve"> 835,15</w:t>
            </w:r>
          </w:p>
        </w:tc>
        <w:tc>
          <w:tcPr>
            <w:tcW w:w="1701" w:type="dxa"/>
            <w:tcBorders>
              <w:top w:val="nil"/>
              <w:left w:val="nil"/>
              <w:bottom w:val="single" w:sz="4" w:space="0" w:color="auto"/>
              <w:right w:val="single" w:sz="4" w:space="0" w:color="auto"/>
            </w:tcBorders>
            <w:noWrap/>
            <w:vAlign w:val="center"/>
          </w:tcPr>
          <w:p w:rsidR="0004067A" w:rsidRPr="00E468BE" w:rsidRDefault="00B25304" w:rsidP="0069452B">
            <w:pPr>
              <w:jc w:val="center"/>
              <w:rPr>
                <w:color w:val="000000"/>
                <w:sz w:val="24"/>
                <w:szCs w:val="24"/>
              </w:rPr>
            </w:pPr>
            <w:r w:rsidRPr="00E468BE">
              <w:rPr>
                <w:color w:val="000000"/>
                <w:sz w:val="24"/>
                <w:szCs w:val="24"/>
              </w:rPr>
              <w:t>6</w:t>
            </w:r>
            <w:r w:rsidR="00190EC5" w:rsidRPr="00E468BE">
              <w:rPr>
                <w:color w:val="000000"/>
                <w:sz w:val="24"/>
                <w:szCs w:val="24"/>
              </w:rPr>
              <w:t> </w:t>
            </w:r>
            <w:r w:rsidRPr="00E468BE">
              <w:rPr>
                <w:color w:val="000000"/>
                <w:sz w:val="24"/>
                <w:szCs w:val="24"/>
              </w:rPr>
              <w:t>195</w:t>
            </w:r>
            <w:r w:rsidR="00190EC5" w:rsidRPr="00E468BE">
              <w:rPr>
                <w:color w:val="000000"/>
                <w:sz w:val="24"/>
                <w:szCs w:val="24"/>
              </w:rPr>
              <w:t xml:space="preserve"> </w:t>
            </w:r>
            <w:r w:rsidRPr="00E468BE">
              <w:rPr>
                <w:color w:val="000000"/>
                <w:sz w:val="24"/>
                <w:szCs w:val="24"/>
              </w:rPr>
              <w:t>835,15</w:t>
            </w:r>
          </w:p>
        </w:tc>
        <w:tc>
          <w:tcPr>
            <w:tcW w:w="1134" w:type="dxa"/>
            <w:tcBorders>
              <w:top w:val="nil"/>
              <w:left w:val="nil"/>
              <w:bottom w:val="single" w:sz="4" w:space="0" w:color="auto"/>
              <w:right w:val="single" w:sz="4" w:space="0" w:color="auto"/>
            </w:tcBorders>
            <w:noWrap/>
            <w:vAlign w:val="center"/>
          </w:tcPr>
          <w:p w:rsidR="0004067A" w:rsidRPr="00E468BE" w:rsidRDefault="00B25304" w:rsidP="00AC1DC0">
            <w:pPr>
              <w:jc w:val="center"/>
              <w:rPr>
                <w:color w:val="000000"/>
                <w:sz w:val="24"/>
                <w:szCs w:val="24"/>
              </w:rPr>
            </w:pPr>
            <w:r w:rsidRPr="00E468BE">
              <w:rPr>
                <w:color w:val="000000"/>
                <w:sz w:val="24"/>
                <w:szCs w:val="24"/>
              </w:rPr>
              <w:t>100</w:t>
            </w:r>
          </w:p>
        </w:tc>
        <w:tc>
          <w:tcPr>
            <w:tcW w:w="1134" w:type="dxa"/>
            <w:tcBorders>
              <w:top w:val="single" w:sz="4" w:space="0" w:color="auto"/>
              <w:bottom w:val="single" w:sz="4" w:space="0" w:color="auto"/>
              <w:right w:val="single" w:sz="4" w:space="0" w:color="auto"/>
            </w:tcBorders>
            <w:vAlign w:val="center"/>
          </w:tcPr>
          <w:p w:rsidR="0004067A" w:rsidRPr="00E468BE" w:rsidRDefault="0004067A" w:rsidP="0069452B">
            <w:pPr>
              <w:jc w:val="center"/>
              <w:rPr>
                <w:color w:val="000000"/>
                <w:sz w:val="24"/>
                <w:szCs w:val="24"/>
              </w:rPr>
            </w:pPr>
          </w:p>
        </w:tc>
      </w:tr>
      <w:tr w:rsidR="0004067A" w:rsidRPr="00CE46CB" w:rsidTr="0069452B">
        <w:trPr>
          <w:trHeight w:val="300"/>
        </w:trPr>
        <w:tc>
          <w:tcPr>
            <w:tcW w:w="3085" w:type="dxa"/>
            <w:tcBorders>
              <w:top w:val="nil"/>
              <w:left w:val="single" w:sz="4" w:space="0" w:color="auto"/>
              <w:bottom w:val="single" w:sz="4" w:space="0" w:color="auto"/>
              <w:right w:val="single" w:sz="4" w:space="0" w:color="auto"/>
            </w:tcBorders>
            <w:vAlign w:val="center"/>
          </w:tcPr>
          <w:p w:rsidR="0004067A" w:rsidRPr="00CE46CB" w:rsidRDefault="0004067A" w:rsidP="0069452B">
            <w:pPr>
              <w:rPr>
                <w:b/>
                <w:color w:val="000000"/>
              </w:rPr>
            </w:pPr>
            <w:r w:rsidRPr="00CE46CB">
              <w:rPr>
                <w:b/>
                <w:color w:val="000000"/>
              </w:rPr>
              <w:t>ИТОГО:</w:t>
            </w:r>
          </w:p>
        </w:tc>
        <w:tc>
          <w:tcPr>
            <w:tcW w:w="850" w:type="dxa"/>
            <w:tcBorders>
              <w:top w:val="nil"/>
              <w:left w:val="nil"/>
              <w:bottom w:val="single" w:sz="4" w:space="0" w:color="auto"/>
              <w:right w:val="single" w:sz="4" w:space="0" w:color="auto"/>
            </w:tcBorders>
            <w:noWrap/>
            <w:vAlign w:val="center"/>
          </w:tcPr>
          <w:p w:rsidR="0004067A" w:rsidRPr="00CE46CB" w:rsidRDefault="0004067A" w:rsidP="0069452B">
            <w:pPr>
              <w:jc w:val="center"/>
              <w:rPr>
                <w:b/>
                <w:color w:val="000000"/>
              </w:rPr>
            </w:pPr>
          </w:p>
        </w:tc>
        <w:tc>
          <w:tcPr>
            <w:tcW w:w="1843" w:type="dxa"/>
            <w:tcBorders>
              <w:top w:val="nil"/>
              <w:left w:val="nil"/>
              <w:bottom w:val="single" w:sz="4" w:space="0" w:color="auto"/>
              <w:right w:val="single" w:sz="4" w:space="0" w:color="auto"/>
            </w:tcBorders>
            <w:vAlign w:val="center"/>
          </w:tcPr>
          <w:p w:rsidR="0004067A" w:rsidRPr="00CE46CB" w:rsidRDefault="00D54423" w:rsidP="00D54423">
            <w:pPr>
              <w:jc w:val="center"/>
              <w:rPr>
                <w:b/>
                <w:color w:val="000000"/>
              </w:rPr>
            </w:pPr>
            <w:r w:rsidRPr="00CE46CB">
              <w:rPr>
                <w:b/>
                <w:color w:val="000000"/>
              </w:rPr>
              <w:t>23 418 402,58</w:t>
            </w:r>
          </w:p>
        </w:tc>
        <w:tc>
          <w:tcPr>
            <w:tcW w:w="1701" w:type="dxa"/>
            <w:tcBorders>
              <w:top w:val="nil"/>
              <w:left w:val="nil"/>
              <w:bottom w:val="single" w:sz="4" w:space="0" w:color="auto"/>
              <w:right w:val="single" w:sz="4" w:space="0" w:color="auto"/>
            </w:tcBorders>
            <w:noWrap/>
            <w:vAlign w:val="center"/>
          </w:tcPr>
          <w:p w:rsidR="0004067A" w:rsidRPr="00CE46CB" w:rsidRDefault="00474783" w:rsidP="00D54423">
            <w:pPr>
              <w:jc w:val="center"/>
              <w:rPr>
                <w:b/>
                <w:color w:val="000000"/>
              </w:rPr>
            </w:pPr>
            <w:r w:rsidRPr="00CE46CB">
              <w:rPr>
                <w:b/>
                <w:color w:val="000000"/>
              </w:rPr>
              <w:t>23 343 671,</w:t>
            </w:r>
            <w:r w:rsidR="00F621E6" w:rsidRPr="00CE46CB">
              <w:rPr>
                <w:b/>
                <w:color w:val="000000"/>
              </w:rPr>
              <w:t>30</w:t>
            </w:r>
          </w:p>
        </w:tc>
        <w:tc>
          <w:tcPr>
            <w:tcW w:w="1134" w:type="dxa"/>
            <w:tcBorders>
              <w:top w:val="nil"/>
              <w:left w:val="nil"/>
              <w:bottom w:val="single" w:sz="4" w:space="0" w:color="auto"/>
              <w:right w:val="single" w:sz="4" w:space="0" w:color="auto"/>
            </w:tcBorders>
            <w:noWrap/>
            <w:vAlign w:val="center"/>
          </w:tcPr>
          <w:p w:rsidR="0004067A" w:rsidRPr="00CE46CB" w:rsidRDefault="00F621E6" w:rsidP="0069452B">
            <w:pPr>
              <w:jc w:val="center"/>
              <w:rPr>
                <w:b/>
                <w:color w:val="000000"/>
              </w:rPr>
            </w:pPr>
            <w:r w:rsidRPr="00CE46CB">
              <w:rPr>
                <w:b/>
                <w:color w:val="000000"/>
              </w:rPr>
              <w:t>99,7</w:t>
            </w:r>
          </w:p>
        </w:tc>
        <w:tc>
          <w:tcPr>
            <w:tcW w:w="1134" w:type="dxa"/>
            <w:tcBorders>
              <w:top w:val="single" w:sz="4" w:space="0" w:color="auto"/>
              <w:bottom w:val="single" w:sz="4" w:space="0" w:color="auto"/>
              <w:right w:val="single" w:sz="4" w:space="0" w:color="auto"/>
            </w:tcBorders>
            <w:vAlign w:val="center"/>
          </w:tcPr>
          <w:p w:rsidR="0004067A" w:rsidRPr="00CE46CB" w:rsidRDefault="0004067A" w:rsidP="0069452B">
            <w:pPr>
              <w:jc w:val="center"/>
              <w:rPr>
                <w:color w:val="000000"/>
              </w:rPr>
            </w:pPr>
          </w:p>
        </w:tc>
      </w:tr>
    </w:tbl>
    <w:p w:rsidR="0004067A" w:rsidRPr="00CE46CB" w:rsidRDefault="0004067A" w:rsidP="0004067A">
      <w:pPr>
        <w:ind w:firstLine="709"/>
        <w:jc w:val="both"/>
        <w:rPr>
          <w:color w:val="000000" w:themeColor="text1"/>
          <w:sz w:val="28"/>
          <w:szCs w:val="28"/>
        </w:rPr>
      </w:pPr>
    </w:p>
    <w:p w:rsidR="0004067A" w:rsidRPr="00CE46CB" w:rsidRDefault="0004067A" w:rsidP="0004067A">
      <w:pPr>
        <w:ind w:firstLine="709"/>
        <w:jc w:val="both"/>
        <w:rPr>
          <w:color w:val="000000" w:themeColor="text1"/>
          <w:sz w:val="28"/>
          <w:szCs w:val="28"/>
        </w:rPr>
      </w:pPr>
      <w:r w:rsidRPr="00CE46CB">
        <w:rPr>
          <w:color w:val="000000" w:themeColor="text1"/>
          <w:sz w:val="28"/>
          <w:szCs w:val="28"/>
        </w:rPr>
        <w:t>Финансовое положение учреждения зависит от выполнения плана, как по доходам, так и по расходам. Как видно из таблицы основной доходной составляющей учреждения является средства субсидии на выполнение го</w:t>
      </w:r>
      <w:r w:rsidR="00B63FBA" w:rsidRPr="00CE46CB">
        <w:rPr>
          <w:color w:val="000000" w:themeColor="text1"/>
          <w:sz w:val="28"/>
          <w:szCs w:val="28"/>
        </w:rPr>
        <w:t xml:space="preserve">сударственного задания. </w:t>
      </w:r>
      <w:r w:rsidRPr="00CE46CB">
        <w:rPr>
          <w:color w:val="000000" w:themeColor="text1"/>
          <w:sz w:val="28"/>
          <w:szCs w:val="28"/>
        </w:rPr>
        <w:t xml:space="preserve">Сумма исполнения субсидии на выполнение государственного задания за </w:t>
      </w:r>
      <w:r w:rsidR="00AB6C36" w:rsidRPr="00CE46CB">
        <w:rPr>
          <w:color w:val="000000" w:themeColor="text1"/>
          <w:sz w:val="28"/>
          <w:szCs w:val="28"/>
        </w:rPr>
        <w:t>2021 год</w:t>
      </w:r>
      <w:r w:rsidRPr="00CE46CB">
        <w:rPr>
          <w:color w:val="000000" w:themeColor="text1"/>
          <w:sz w:val="28"/>
          <w:szCs w:val="28"/>
        </w:rPr>
        <w:t xml:space="preserve"> составила </w:t>
      </w:r>
      <w:r w:rsidR="00AB6C36" w:rsidRPr="00CE46CB">
        <w:rPr>
          <w:color w:val="000000" w:themeColor="text1"/>
          <w:sz w:val="28"/>
          <w:szCs w:val="28"/>
        </w:rPr>
        <w:t>14 057 066,58</w:t>
      </w:r>
      <w:r w:rsidRPr="00CE46CB">
        <w:rPr>
          <w:color w:val="000000" w:themeColor="text1"/>
          <w:sz w:val="28"/>
          <w:szCs w:val="28"/>
        </w:rPr>
        <w:t xml:space="preserve"> рублей, что состав</w:t>
      </w:r>
      <w:r w:rsidR="00AB6C36" w:rsidRPr="00CE46CB">
        <w:rPr>
          <w:color w:val="000000" w:themeColor="text1"/>
          <w:sz w:val="28"/>
          <w:szCs w:val="28"/>
        </w:rPr>
        <w:t>ляет 100%</w:t>
      </w:r>
      <w:r w:rsidRPr="00CE46CB">
        <w:rPr>
          <w:color w:val="000000" w:themeColor="text1"/>
          <w:sz w:val="28"/>
          <w:szCs w:val="28"/>
        </w:rPr>
        <w:t xml:space="preserve"> от утвержденных плановых назначений.</w:t>
      </w:r>
    </w:p>
    <w:p w:rsidR="0004067A" w:rsidRPr="00CE46CB" w:rsidRDefault="0004067A" w:rsidP="0004067A">
      <w:pPr>
        <w:ind w:firstLine="709"/>
        <w:jc w:val="both"/>
        <w:rPr>
          <w:color w:val="000000" w:themeColor="text1"/>
          <w:sz w:val="28"/>
          <w:szCs w:val="28"/>
        </w:rPr>
      </w:pPr>
      <w:r w:rsidRPr="00CE46CB">
        <w:rPr>
          <w:color w:val="000000" w:themeColor="text1"/>
          <w:sz w:val="28"/>
          <w:szCs w:val="28"/>
        </w:rPr>
        <w:t xml:space="preserve">Исполнение плана по поступлениям от иной приносящей доход деятельности составляют </w:t>
      </w:r>
      <w:r w:rsidR="00B63FBA" w:rsidRPr="00CE46CB">
        <w:rPr>
          <w:color w:val="000000" w:themeColor="text1"/>
          <w:sz w:val="28"/>
          <w:szCs w:val="28"/>
        </w:rPr>
        <w:t>97,6</w:t>
      </w:r>
      <w:r w:rsidRPr="00CE46CB">
        <w:rPr>
          <w:color w:val="000000" w:themeColor="text1"/>
          <w:sz w:val="28"/>
          <w:szCs w:val="28"/>
        </w:rPr>
        <w:t>% от утвержденных плановых назначений на 2021 год. Доходы получены от возмещения затрат за проживание от получателей социальных услуг.</w:t>
      </w:r>
    </w:p>
    <w:p w:rsidR="0004067A" w:rsidRDefault="0004067A" w:rsidP="0004067A">
      <w:pPr>
        <w:ind w:firstLine="709"/>
        <w:jc w:val="both"/>
        <w:rPr>
          <w:color w:val="000000" w:themeColor="text1"/>
          <w:sz w:val="28"/>
          <w:szCs w:val="28"/>
        </w:rPr>
      </w:pPr>
      <w:r w:rsidRPr="00CE46CB">
        <w:rPr>
          <w:color w:val="000000" w:themeColor="text1"/>
          <w:sz w:val="28"/>
          <w:szCs w:val="28"/>
        </w:rPr>
        <w:t xml:space="preserve">Бюджетные назначения по субсидии на иные </w:t>
      </w:r>
      <w:r w:rsidR="00AB6C36" w:rsidRPr="00CE46CB">
        <w:rPr>
          <w:color w:val="000000" w:themeColor="text1"/>
          <w:sz w:val="28"/>
          <w:szCs w:val="28"/>
        </w:rPr>
        <w:t xml:space="preserve">цели выполнены в сумме </w:t>
      </w:r>
      <w:r w:rsidR="00190EC5" w:rsidRPr="00CE46CB">
        <w:rPr>
          <w:color w:val="000000" w:themeColor="text1"/>
          <w:sz w:val="28"/>
          <w:szCs w:val="28"/>
        </w:rPr>
        <w:t>6 195 835,15</w:t>
      </w:r>
      <w:r w:rsidR="00B63FBA" w:rsidRPr="00CE46CB">
        <w:rPr>
          <w:color w:val="000000" w:themeColor="text1"/>
          <w:sz w:val="28"/>
          <w:szCs w:val="28"/>
        </w:rPr>
        <w:t xml:space="preserve"> рублей, что составляет </w:t>
      </w:r>
      <w:r w:rsidR="00190EC5" w:rsidRPr="00CE46CB">
        <w:rPr>
          <w:color w:val="000000" w:themeColor="text1"/>
          <w:sz w:val="28"/>
          <w:szCs w:val="28"/>
        </w:rPr>
        <w:t>100</w:t>
      </w:r>
      <w:r w:rsidRPr="00CE46CB">
        <w:rPr>
          <w:color w:val="000000" w:themeColor="text1"/>
          <w:sz w:val="28"/>
          <w:szCs w:val="28"/>
        </w:rPr>
        <w:t>% от уточненного плана.</w:t>
      </w:r>
    </w:p>
    <w:p w:rsidR="0004067A" w:rsidRPr="00A8585D" w:rsidRDefault="0004067A" w:rsidP="0004067A">
      <w:pPr>
        <w:ind w:firstLine="709"/>
        <w:jc w:val="both"/>
        <w:rPr>
          <w:b/>
          <w:color w:val="000000" w:themeColor="text1"/>
          <w:sz w:val="28"/>
          <w:szCs w:val="28"/>
        </w:rPr>
      </w:pPr>
    </w:p>
    <w:p w:rsidR="0004067A" w:rsidRPr="00E67186" w:rsidRDefault="0004067A" w:rsidP="0004067A">
      <w:pPr>
        <w:ind w:firstLine="709"/>
        <w:jc w:val="center"/>
        <w:rPr>
          <w:b/>
          <w:sz w:val="28"/>
          <w:szCs w:val="28"/>
        </w:rPr>
      </w:pPr>
      <w:r w:rsidRPr="00E67186">
        <w:rPr>
          <w:b/>
          <w:sz w:val="28"/>
          <w:szCs w:val="28"/>
        </w:rPr>
        <w:t xml:space="preserve">Состав и структура кассовых </w:t>
      </w:r>
      <w:r w:rsidRPr="00E67186">
        <w:rPr>
          <w:b/>
          <w:sz w:val="28"/>
          <w:szCs w:val="28"/>
          <w:u w:val="single"/>
        </w:rPr>
        <w:t>расходов</w:t>
      </w:r>
      <w:r w:rsidRPr="00E67186">
        <w:rPr>
          <w:b/>
          <w:sz w:val="28"/>
          <w:szCs w:val="28"/>
        </w:rPr>
        <w:t xml:space="preserve"> учреждения</w:t>
      </w:r>
    </w:p>
    <w:p w:rsidR="0004067A" w:rsidRDefault="0004067A" w:rsidP="0004067A">
      <w:pPr>
        <w:ind w:firstLine="709"/>
        <w:jc w:val="center"/>
        <w:rPr>
          <w:b/>
          <w:sz w:val="28"/>
          <w:szCs w:val="28"/>
        </w:rPr>
      </w:pPr>
      <w:r w:rsidRPr="00E67186">
        <w:rPr>
          <w:b/>
          <w:sz w:val="28"/>
          <w:szCs w:val="28"/>
        </w:rPr>
        <w:t>от предпринимательской деятельности</w:t>
      </w:r>
    </w:p>
    <w:p w:rsidR="0004067A" w:rsidRDefault="0004067A" w:rsidP="0004067A">
      <w:pPr>
        <w:ind w:firstLine="709"/>
        <w:jc w:val="center"/>
        <w:rPr>
          <w:b/>
          <w:sz w:val="28"/>
          <w:szCs w:val="28"/>
        </w:rPr>
      </w:pPr>
    </w:p>
    <w:tbl>
      <w:tblPr>
        <w:tblW w:w="10371" w:type="dxa"/>
        <w:tblInd w:w="93" w:type="dxa"/>
        <w:tblLayout w:type="fixed"/>
        <w:tblLook w:val="04A0" w:firstRow="1" w:lastRow="0" w:firstColumn="1" w:lastColumn="0" w:noHBand="0" w:noVBand="1"/>
      </w:tblPr>
      <w:tblGrid>
        <w:gridCol w:w="2832"/>
        <w:gridCol w:w="1134"/>
        <w:gridCol w:w="1701"/>
        <w:gridCol w:w="1701"/>
        <w:gridCol w:w="992"/>
        <w:gridCol w:w="2011"/>
      </w:tblGrid>
      <w:tr w:rsidR="0004067A" w:rsidRPr="00E468BE" w:rsidTr="0069452B">
        <w:trPr>
          <w:trHeight w:val="1890"/>
        </w:trPr>
        <w:tc>
          <w:tcPr>
            <w:tcW w:w="2832"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Наименование показателя</w:t>
            </w:r>
          </w:p>
          <w:p w:rsidR="0004067A" w:rsidRPr="00E468BE" w:rsidRDefault="0004067A" w:rsidP="0069452B">
            <w:pPr>
              <w:rPr>
                <w:sz w:val="24"/>
                <w:szCs w:val="24"/>
              </w:rPr>
            </w:pPr>
          </w:p>
          <w:p w:rsidR="0004067A" w:rsidRPr="00E468BE" w:rsidRDefault="0004067A" w:rsidP="0069452B">
            <w:pPr>
              <w:rPr>
                <w:sz w:val="24"/>
                <w:szCs w:val="24"/>
              </w:rPr>
            </w:pPr>
          </w:p>
          <w:p w:rsidR="0004067A" w:rsidRPr="00E468BE" w:rsidRDefault="0004067A" w:rsidP="0069452B">
            <w:pPr>
              <w:rPr>
                <w:sz w:val="24"/>
                <w:szCs w:val="24"/>
              </w:rPr>
            </w:pPr>
          </w:p>
          <w:p w:rsidR="0004067A" w:rsidRPr="00E468BE" w:rsidRDefault="0004067A" w:rsidP="0069452B">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КВР/КОСГУ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Утверждено плановых назначений на 2021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D9484E">
            <w:pPr>
              <w:jc w:val="center"/>
              <w:rPr>
                <w:sz w:val="24"/>
                <w:szCs w:val="24"/>
              </w:rPr>
            </w:pPr>
            <w:r w:rsidRPr="00E468BE">
              <w:rPr>
                <w:bCs/>
                <w:color w:val="000000"/>
                <w:sz w:val="24"/>
                <w:szCs w:val="24"/>
              </w:rPr>
              <w:t>Испол</w:t>
            </w:r>
            <w:r w:rsidR="00D9484E" w:rsidRPr="00E468BE">
              <w:rPr>
                <w:bCs/>
                <w:color w:val="000000"/>
                <w:sz w:val="24"/>
                <w:szCs w:val="24"/>
              </w:rPr>
              <w:t>нено плановых назначений на 01.01</w:t>
            </w:r>
            <w:r w:rsidRPr="00E468BE">
              <w:rPr>
                <w:bCs/>
                <w:color w:val="000000"/>
                <w:sz w:val="24"/>
                <w:szCs w:val="24"/>
              </w:rPr>
              <w:t>.202</w:t>
            </w:r>
            <w:r w:rsidR="00D9484E" w:rsidRPr="00E468BE">
              <w:rPr>
                <w:bCs/>
                <w:color w:val="000000"/>
                <w:sz w:val="24"/>
                <w:szCs w:val="24"/>
              </w:rPr>
              <w:t>2</w:t>
            </w:r>
            <w:r w:rsidRPr="00E468BE">
              <w:rPr>
                <w:bCs/>
                <w:color w:val="000000"/>
                <w:sz w:val="24"/>
                <w:szCs w:val="24"/>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 xml:space="preserve">% </w:t>
            </w:r>
            <w:proofErr w:type="spellStart"/>
            <w:proofErr w:type="gramStart"/>
            <w:r w:rsidRPr="00E468BE">
              <w:rPr>
                <w:sz w:val="24"/>
                <w:szCs w:val="24"/>
              </w:rPr>
              <w:t>испол</w:t>
            </w:r>
            <w:proofErr w:type="spellEnd"/>
            <w:r w:rsidRPr="00E468BE">
              <w:rPr>
                <w:sz w:val="24"/>
                <w:szCs w:val="24"/>
              </w:rPr>
              <w:t>-нения</w:t>
            </w:r>
            <w:proofErr w:type="gramEnd"/>
          </w:p>
        </w:tc>
        <w:tc>
          <w:tcPr>
            <w:tcW w:w="2011" w:type="dxa"/>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Причина неисполнения</w:t>
            </w:r>
          </w:p>
        </w:tc>
      </w:tr>
      <w:tr w:rsidR="0004067A" w:rsidRPr="00E468BE" w:rsidTr="0069452B">
        <w:trPr>
          <w:trHeight w:val="341"/>
        </w:trPr>
        <w:tc>
          <w:tcPr>
            <w:tcW w:w="2832"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shd w:val="clear" w:color="auto" w:fill="FFFFFF"/>
              <w:rPr>
                <w:sz w:val="24"/>
                <w:szCs w:val="24"/>
              </w:rPr>
            </w:pPr>
            <w:r w:rsidRPr="00E468BE">
              <w:rPr>
                <w:sz w:val="24"/>
                <w:szCs w:val="24"/>
              </w:rPr>
              <w:t>Услуги связи</w:t>
            </w:r>
          </w:p>
        </w:tc>
        <w:tc>
          <w:tcPr>
            <w:tcW w:w="1134"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shd w:val="clear" w:color="auto" w:fill="FFFFFF"/>
              <w:jc w:val="center"/>
              <w:rPr>
                <w:sz w:val="24"/>
                <w:szCs w:val="24"/>
              </w:rPr>
            </w:pPr>
            <w:r w:rsidRPr="00E468BE">
              <w:rPr>
                <w:sz w:val="24"/>
                <w:szCs w:val="24"/>
              </w:rPr>
              <w:t>244/221</w:t>
            </w:r>
          </w:p>
        </w:tc>
        <w:tc>
          <w:tcPr>
            <w:tcW w:w="1701"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1</w:t>
            </w:r>
            <w:r w:rsidR="006469AF" w:rsidRPr="00E468BE">
              <w:rPr>
                <w:sz w:val="24"/>
                <w:szCs w:val="24"/>
              </w:rPr>
              <w:t>37 250,00</w:t>
            </w:r>
          </w:p>
        </w:tc>
        <w:tc>
          <w:tcPr>
            <w:tcW w:w="1701" w:type="dxa"/>
            <w:tcBorders>
              <w:top w:val="single" w:sz="4" w:space="0" w:color="auto"/>
              <w:left w:val="single" w:sz="4" w:space="0" w:color="auto"/>
              <w:bottom w:val="single" w:sz="4" w:space="0" w:color="auto"/>
              <w:right w:val="single" w:sz="4" w:space="0" w:color="auto"/>
            </w:tcBorders>
            <w:vAlign w:val="center"/>
          </w:tcPr>
          <w:p w:rsidR="0004067A" w:rsidRPr="00E468BE" w:rsidRDefault="006469AF" w:rsidP="0069452B">
            <w:pPr>
              <w:jc w:val="center"/>
              <w:rPr>
                <w:sz w:val="24"/>
                <w:szCs w:val="24"/>
              </w:rPr>
            </w:pPr>
            <w:r w:rsidRPr="00E468BE">
              <w:rPr>
                <w:sz w:val="24"/>
                <w:szCs w:val="24"/>
              </w:rPr>
              <w:t>132 606,91</w:t>
            </w:r>
          </w:p>
        </w:tc>
        <w:tc>
          <w:tcPr>
            <w:tcW w:w="992" w:type="dxa"/>
            <w:tcBorders>
              <w:top w:val="single" w:sz="4" w:space="0" w:color="auto"/>
              <w:left w:val="single" w:sz="4" w:space="0" w:color="auto"/>
              <w:bottom w:val="single" w:sz="4" w:space="0" w:color="auto"/>
              <w:right w:val="single" w:sz="4" w:space="0" w:color="auto"/>
            </w:tcBorders>
            <w:vAlign w:val="center"/>
          </w:tcPr>
          <w:p w:rsidR="0004067A" w:rsidRPr="00E468BE" w:rsidRDefault="006469AF" w:rsidP="0069452B">
            <w:pPr>
              <w:jc w:val="center"/>
              <w:rPr>
                <w:sz w:val="24"/>
                <w:szCs w:val="24"/>
              </w:rPr>
            </w:pPr>
            <w:r w:rsidRPr="00E468BE">
              <w:rPr>
                <w:sz w:val="24"/>
                <w:szCs w:val="24"/>
              </w:rPr>
              <w:t>96,6</w:t>
            </w:r>
          </w:p>
        </w:tc>
        <w:tc>
          <w:tcPr>
            <w:tcW w:w="2011"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shd w:val="clear" w:color="auto" w:fill="FFFFFF"/>
              <w:jc w:val="center"/>
              <w:rPr>
                <w:sz w:val="24"/>
                <w:szCs w:val="24"/>
              </w:rPr>
            </w:pPr>
            <w:r w:rsidRPr="00E468BE">
              <w:rPr>
                <w:sz w:val="24"/>
                <w:szCs w:val="24"/>
              </w:rPr>
              <w:t>-</w:t>
            </w:r>
          </w:p>
        </w:tc>
      </w:tr>
      <w:tr w:rsidR="0004067A" w:rsidRPr="00E468BE" w:rsidTr="0069452B">
        <w:trPr>
          <w:trHeight w:val="435"/>
        </w:trPr>
        <w:tc>
          <w:tcPr>
            <w:tcW w:w="2832" w:type="dxa"/>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t>Работы, услуги по содержанию имущества</w:t>
            </w:r>
          </w:p>
        </w:tc>
        <w:tc>
          <w:tcPr>
            <w:tcW w:w="1134" w:type="dxa"/>
            <w:tcBorders>
              <w:top w:val="single" w:sz="4" w:space="0" w:color="auto"/>
              <w:left w:val="nil"/>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244/225</w:t>
            </w:r>
          </w:p>
        </w:tc>
        <w:tc>
          <w:tcPr>
            <w:tcW w:w="1701" w:type="dxa"/>
            <w:tcBorders>
              <w:top w:val="single" w:sz="4" w:space="0" w:color="auto"/>
              <w:left w:val="nil"/>
              <w:bottom w:val="single" w:sz="4" w:space="0" w:color="auto"/>
              <w:right w:val="single" w:sz="4" w:space="0" w:color="auto"/>
            </w:tcBorders>
            <w:vAlign w:val="center"/>
          </w:tcPr>
          <w:p w:rsidR="0004067A" w:rsidRPr="00E468BE" w:rsidRDefault="00DD189C" w:rsidP="0069452B">
            <w:pPr>
              <w:jc w:val="center"/>
              <w:rPr>
                <w:sz w:val="24"/>
                <w:szCs w:val="24"/>
              </w:rPr>
            </w:pPr>
            <w:r w:rsidRPr="00E468BE">
              <w:rPr>
                <w:sz w:val="24"/>
                <w:szCs w:val="24"/>
              </w:rPr>
              <w:t>439 220,00</w:t>
            </w:r>
          </w:p>
        </w:tc>
        <w:tc>
          <w:tcPr>
            <w:tcW w:w="1701" w:type="dxa"/>
            <w:tcBorders>
              <w:top w:val="single" w:sz="4" w:space="0" w:color="auto"/>
              <w:left w:val="nil"/>
              <w:bottom w:val="single" w:sz="4" w:space="0" w:color="auto"/>
              <w:right w:val="single" w:sz="4" w:space="0" w:color="auto"/>
            </w:tcBorders>
            <w:vAlign w:val="center"/>
          </w:tcPr>
          <w:p w:rsidR="0004067A" w:rsidRPr="00E468BE" w:rsidRDefault="006469AF" w:rsidP="0069452B">
            <w:pPr>
              <w:jc w:val="center"/>
              <w:rPr>
                <w:sz w:val="24"/>
                <w:szCs w:val="24"/>
              </w:rPr>
            </w:pPr>
            <w:r w:rsidRPr="00E468BE">
              <w:rPr>
                <w:sz w:val="24"/>
                <w:szCs w:val="24"/>
              </w:rPr>
              <w:t>364 081,48</w:t>
            </w:r>
          </w:p>
        </w:tc>
        <w:tc>
          <w:tcPr>
            <w:tcW w:w="992" w:type="dxa"/>
            <w:tcBorders>
              <w:top w:val="single" w:sz="4" w:space="0" w:color="auto"/>
              <w:left w:val="nil"/>
              <w:bottom w:val="single" w:sz="4" w:space="0" w:color="auto"/>
              <w:right w:val="single" w:sz="4" w:space="0" w:color="auto"/>
            </w:tcBorders>
            <w:vAlign w:val="center"/>
          </w:tcPr>
          <w:p w:rsidR="0004067A" w:rsidRPr="00E468BE" w:rsidRDefault="006469AF" w:rsidP="0069452B">
            <w:pPr>
              <w:jc w:val="center"/>
              <w:rPr>
                <w:sz w:val="24"/>
                <w:szCs w:val="24"/>
              </w:rPr>
            </w:pPr>
            <w:r w:rsidRPr="00E468BE">
              <w:rPr>
                <w:sz w:val="24"/>
                <w:szCs w:val="24"/>
              </w:rPr>
              <w:t>82,9</w:t>
            </w:r>
          </w:p>
        </w:tc>
        <w:tc>
          <w:tcPr>
            <w:tcW w:w="2011" w:type="dxa"/>
            <w:tcBorders>
              <w:top w:val="single" w:sz="4" w:space="0" w:color="auto"/>
              <w:left w:val="nil"/>
              <w:bottom w:val="single" w:sz="4" w:space="0" w:color="auto"/>
              <w:right w:val="single" w:sz="4" w:space="0" w:color="auto"/>
            </w:tcBorders>
            <w:vAlign w:val="center"/>
          </w:tcPr>
          <w:p w:rsidR="0004067A" w:rsidRPr="00E468BE" w:rsidRDefault="00BC7AA4" w:rsidP="0069452B">
            <w:pPr>
              <w:jc w:val="center"/>
              <w:rPr>
                <w:sz w:val="24"/>
                <w:szCs w:val="24"/>
              </w:rPr>
            </w:pPr>
            <w:r w:rsidRPr="00E468BE">
              <w:rPr>
                <w:color w:val="000000"/>
                <w:sz w:val="24"/>
                <w:szCs w:val="24"/>
              </w:rPr>
              <w:t xml:space="preserve">Не состоялся аукцион на ремонт кухни </w:t>
            </w:r>
          </w:p>
        </w:tc>
      </w:tr>
      <w:tr w:rsidR="0004067A" w:rsidRPr="00E468BE" w:rsidTr="0069452B">
        <w:trPr>
          <w:trHeight w:val="630"/>
        </w:trPr>
        <w:tc>
          <w:tcPr>
            <w:tcW w:w="2832" w:type="dxa"/>
            <w:tcBorders>
              <w:top w:val="nil"/>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t>Прочие работы, услуги</w:t>
            </w:r>
          </w:p>
        </w:tc>
        <w:tc>
          <w:tcPr>
            <w:tcW w:w="1134" w:type="dxa"/>
            <w:tcBorders>
              <w:top w:val="nil"/>
              <w:left w:val="nil"/>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244/226</w:t>
            </w:r>
          </w:p>
        </w:tc>
        <w:tc>
          <w:tcPr>
            <w:tcW w:w="1701" w:type="dxa"/>
            <w:tcBorders>
              <w:top w:val="nil"/>
              <w:left w:val="nil"/>
              <w:bottom w:val="single" w:sz="4" w:space="0" w:color="auto"/>
              <w:right w:val="single" w:sz="4" w:space="0" w:color="auto"/>
            </w:tcBorders>
            <w:vAlign w:val="center"/>
          </w:tcPr>
          <w:p w:rsidR="0004067A" w:rsidRPr="00E468BE" w:rsidRDefault="006469AF" w:rsidP="0069452B">
            <w:pPr>
              <w:jc w:val="center"/>
              <w:rPr>
                <w:sz w:val="24"/>
                <w:szCs w:val="24"/>
              </w:rPr>
            </w:pPr>
            <w:r w:rsidRPr="00E468BE">
              <w:rPr>
                <w:sz w:val="24"/>
                <w:szCs w:val="24"/>
              </w:rPr>
              <w:t>187 527,69</w:t>
            </w:r>
          </w:p>
        </w:tc>
        <w:tc>
          <w:tcPr>
            <w:tcW w:w="1701"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1</w:t>
            </w:r>
            <w:r w:rsidR="006469AF" w:rsidRPr="00E468BE">
              <w:rPr>
                <w:sz w:val="24"/>
                <w:szCs w:val="24"/>
              </w:rPr>
              <w:t>87 527,69</w:t>
            </w:r>
          </w:p>
        </w:tc>
        <w:tc>
          <w:tcPr>
            <w:tcW w:w="992" w:type="dxa"/>
            <w:tcBorders>
              <w:top w:val="nil"/>
              <w:left w:val="nil"/>
              <w:bottom w:val="single" w:sz="4" w:space="0" w:color="auto"/>
              <w:right w:val="single" w:sz="4" w:space="0" w:color="auto"/>
            </w:tcBorders>
            <w:vAlign w:val="center"/>
          </w:tcPr>
          <w:p w:rsidR="0004067A" w:rsidRPr="00E468BE" w:rsidRDefault="006469AF" w:rsidP="0069452B">
            <w:pPr>
              <w:jc w:val="center"/>
              <w:rPr>
                <w:sz w:val="24"/>
                <w:szCs w:val="24"/>
              </w:rPr>
            </w:pPr>
            <w:r w:rsidRPr="00E468BE">
              <w:rPr>
                <w:sz w:val="24"/>
                <w:szCs w:val="24"/>
              </w:rPr>
              <w:t>100</w:t>
            </w:r>
          </w:p>
        </w:tc>
        <w:tc>
          <w:tcPr>
            <w:tcW w:w="2011" w:type="dxa"/>
            <w:tcBorders>
              <w:top w:val="nil"/>
              <w:left w:val="nil"/>
              <w:bottom w:val="single" w:sz="4" w:space="0" w:color="auto"/>
              <w:right w:val="single" w:sz="4" w:space="0" w:color="auto"/>
            </w:tcBorders>
            <w:vAlign w:val="center"/>
          </w:tcPr>
          <w:p w:rsidR="0004067A" w:rsidRPr="00E468BE" w:rsidRDefault="0073057F" w:rsidP="0069452B">
            <w:pPr>
              <w:jc w:val="center"/>
              <w:rPr>
                <w:sz w:val="24"/>
                <w:szCs w:val="24"/>
              </w:rPr>
            </w:pPr>
            <w:r w:rsidRPr="00E468BE">
              <w:rPr>
                <w:sz w:val="24"/>
                <w:szCs w:val="24"/>
              </w:rPr>
              <w:t>-</w:t>
            </w:r>
          </w:p>
        </w:tc>
      </w:tr>
      <w:tr w:rsidR="0004067A" w:rsidRPr="00E468BE" w:rsidTr="0069452B">
        <w:trPr>
          <w:trHeight w:val="1260"/>
        </w:trPr>
        <w:tc>
          <w:tcPr>
            <w:tcW w:w="2832" w:type="dxa"/>
            <w:tcBorders>
              <w:top w:val="nil"/>
              <w:left w:val="single" w:sz="4" w:space="0" w:color="auto"/>
              <w:bottom w:val="single" w:sz="4" w:space="0" w:color="auto"/>
              <w:right w:val="single" w:sz="4" w:space="0" w:color="auto"/>
            </w:tcBorders>
            <w:vAlign w:val="center"/>
          </w:tcPr>
          <w:p w:rsidR="0004067A" w:rsidRPr="00E468BE" w:rsidRDefault="0004067A" w:rsidP="0069452B">
            <w:pPr>
              <w:rPr>
                <w:sz w:val="24"/>
                <w:szCs w:val="24"/>
              </w:rPr>
            </w:pPr>
            <w:r w:rsidRPr="00E468BE">
              <w:rPr>
                <w:sz w:val="24"/>
                <w:szCs w:val="24"/>
              </w:rPr>
              <w:t>Увеличение стоимости основных средств</w:t>
            </w:r>
          </w:p>
        </w:tc>
        <w:tc>
          <w:tcPr>
            <w:tcW w:w="1134"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244/310</w:t>
            </w:r>
          </w:p>
        </w:tc>
        <w:tc>
          <w:tcPr>
            <w:tcW w:w="1701" w:type="dxa"/>
            <w:tcBorders>
              <w:top w:val="nil"/>
              <w:left w:val="nil"/>
              <w:bottom w:val="single" w:sz="4" w:space="0" w:color="auto"/>
              <w:right w:val="single" w:sz="4" w:space="0" w:color="auto"/>
            </w:tcBorders>
            <w:vAlign w:val="center"/>
          </w:tcPr>
          <w:p w:rsidR="0004067A" w:rsidRPr="00E468BE" w:rsidRDefault="006469AF" w:rsidP="0069452B">
            <w:pPr>
              <w:jc w:val="center"/>
              <w:rPr>
                <w:sz w:val="24"/>
                <w:szCs w:val="24"/>
              </w:rPr>
            </w:pPr>
            <w:r w:rsidRPr="00E468BE">
              <w:rPr>
                <w:sz w:val="24"/>
                <w:szCs w:val="24"/>
              </w:rPr>
              <w:t>130 866,11</w:t>
            </w:r>
          </w:p>
        </w:tc>
        <w:tc>
          <w:tcPr>
            <w:tcW w:w="1701" w:type="dxa"/>
            <w:tcBorders>
              <w:top w:val="nil"/>
              <w:left w:val="nil"/>
              <w:bottom w:val="single" w:sz="4" w:space="0" w:color="auto"/>
              <w:right w:val="single" w:sz="4" w:space="0" w:color="auto"/>
            </w:tcBorders>
            <w:vAlign w:val="center"/>
          </w:tcPr>
          <w:p w:rsidR="0004067A" w:rsidRPr="00E468BE" w:rsidRDefault="0073374C" w:rsidP="0069452B">
            <w:pPr>
              <w:jc w:val="center"/>
              <w:rPr>
                <w:sz w:val="24"/>
                <w:szCs w:val="24"/>
              </w:rPr>
            </w:pPr>
            <w:r w:rsidRPr="00E468BE">
              <w:rPr>
                <w:sz w:val="24"/>
                <w:szCs w:val="24"/>
              </w:rPr>
              <w:t>130 866,11</w:t>
            </w:r>
          </w:p>
        </w:tc>
        <w:tc>
          <w:tcPr>
            <w:tcW w:w="992" w:type="dxa"/>
            <w:tcBorders>
              <w:top w:val="nil"/>
              <w:left w:val="nil"/>
              <w:bottom w:val="single" w:sz="4" w:space="0" w:color="auto"/>
              <w:right w:val="single" w:sz="4" w:space="0" w:color="auto"/>
            </w:tcBorders>
            <w:vAlign w:val="center"/>
          </w:tcPr>
          <w:p w:rsidR="0004067A" w:rsidRPr="00E468BE" w:rsidRDefault="0073374C" w:rsidP="0069452B">
            <w:pPr>
              <w:jc w:val="center"/>
              <w:rPr>
                <w:sz w:val="24"/>
                <w:szCs w:val="24"/>
              </w:rPr>
            </w:pPr>
            <w:r w:rsidRPr="00E468BE">
              <w:rPr>
                <w:sz w:val="24"/>
                <w:szCs w:val="24"/>
              </w:rPr>
              <w:t>100</w:t>
            </w:r>
          </w:p>
        </w:tc>
        <w:tc>
          <w:tcPr>
            <w:tcW w:w="2011" w:type="dxa"/>
            <w:tcBorders>
              <w:top w:val="single" w:sz="4" w:space="0" w:color="auto"/>
              <w:left w:val="nil"/>
              <w:bottom w:val="single" w:sz="4" w:space="0" w:color="auto"/>
              <w:right w:val="single" w:sz="4" w:space="0" w:color="auto"/>
            </w:tcBorders>
            <w:vAlign w:val="center"/>
          </w:tcPr>
          <w:p w:rsidR="0004067A" w:rsidRPr="00E468BE" w:rsidRDefault="0073057F" w:rsidP="0069452B">
            <w:pPr>
              <w:jc w:val="center"/>
              <w:rPr>
                <w:sz w:val="24"/>
                <w:szCs w:val="24"/>
              </w:rPr>
            </w:pPr>
            <w:r w:rsidRPr="00E468BE">
              <w:rPr>
                <w:sz w:val="24"/>
                <w:szCs w:val="24"/>
              </w:rPr>
              <w:t>-</w:t>
            </w:r>
          </w:p>
        </w:tc>
      </w:tr>
      <w:tr w:rsidR="0004067A" w:rsidRPr="00E468BE" w:rsidTr="0069452B">
        <w:trPr>
          <w:trHeight w:val="1260"/>
        </w:trPr>
        <w:tc>
          <w:tcPr>
            <w:tcW w:w="2832" w:type="dxa"/>
            <w:tcBorders>
              <w:top w:val="nil"/>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t>Увеличение стоимости лекарственных препаратов</w:t>
            </w:r>
          </w:p>
        </w:tc>
        <w:tc>
          <w:tcPr>
            <w:tcW w:w="1134" w:type="dxa"/>
            <w:tcBorders>
              <w:top w:val="nil"/>
              <w:left w:val="nil"/>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244/341</w:t>
            </w:r>
          </w:p>
        </w:tc>
        <w:tc>
          <w:tcPr>
            <w:tcW w:w="1701"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10 000,00</w:t>
            </w:r>
          </w:p>
        </w:tc>
        <w:tc>
          <w:tcPr>
            <w:tcW w:w="1701"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9991</w:t>
            </w:r>
          </w:p>
        </w:tc>
        <w:tc>
          <w:tcPr>
            <w:tcW w:w="992"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99,9</w:t>
            </w:r>
          </w:p>
        </w:tc>
        <w:tc>
          <w:tcPr>
            <w:tcW w:w="2011"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w:t>
            </w:r>
          </w:p>
        </w:tc>
      </w:tr>
      <w:tr w:rsidR="0004067A" w:rsidRPr="00E468BE" w:rsidTr="0069452B">
        <w:trPr>
          <w:trHeight w:val="998"/>
        </w:trPr>
        <w:tc>
          <w:tcPr>
            <w:tcW w:w="2832" w:type="dxa"/>
            <w:tcBorders>
              <w:top w:val="nil"/>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t>Увеличение стоимости продуктов питания</w:t>
            </w:r>
          </w:p>
        </w:tc>
        <w:tc>
          <w:tcPr>
            <w:tcW w:w="1134" w:type="dxa"/>
            <w:tcBorders>
              <w:top w:val="nil"/>
              <w:left w:val="nil"/>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244/342</w:t>
            </w:r>
          </w:p>
        </w:tc>
        <w:tc>
          <w:tcPr>
            <w:tcW w:w="1701"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1</w:t>
            </w:r>
            <w:r w:rsidR="006469AF" w:rsidRPr="00E468BE">
              <w:rPr>
                <w:sz w:val="24"/>
                <w:szCs w:val="24"/>
              </w:rPr>
              <w:t> 566 426,71</w:t>
            </w:r>
          </w:p>
        </w:tc>
        <w:tc>
          <w:tcPr>
            <w:tcW w:w="1701"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1 383 650,57</w:t>
            </w:r>
          </w:p>
        </w:tc>
        <w:tc>
          <w:tcPr>
            <w:tcW w:w="992"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88,3</w:t>
            </w:r>
          </w:p>
        </w:tc>
        <w:tc>
          <w:tcPr>
            <w:tcW w:w="2011" w:type="dxa"/>
            <w:tcBorders>
              <w:top w:val="single" w:sz="4" w:space="0" w:color="auto"/>
              <w:left w:val="nil"/>
              <w:bottom w:val="single" w:sz="4" w:space="0" w:color="auto"/>
              <w:right w:val="single" w:sz="4" w:space="0" w:color="auto"/>
            </w:tcBorders>
            <w:vAlign w:val="center"/>
          </w:tcPr>
          <w:p w:rsidR="0004067A" w:rsidRPr="00E468BE" w:rsidRDefault="00E13C7C" w:rsidP="0069452B">
            <w:pPr>
              <w:jc w:val="center"/>
              <w:rPr>
                <w:sz w:val="24"/>
                <w:szCs w:val="24"/>
              </w:rPr>
            </w:pPr>
            <w:proofErr w:type="gramStart"/>
            <w:r w:rsidRPr="00E468BE">
              <w:rPr>
                <w:sz w:val="24"/>
                <w:szCs w:val="24"/>
              </w:rPr>
              <w:t>Экономия</w:t>
            </w:r>
            <w:proofErr w:type="gramEnd"/>
            <w:r w:rsidRPr="00E468BE">
              <w:rPr>
                <w:sz w:val="24"/>
                <w:szCs w:val="24"/>
              </w:rPr>
              <w:t xml:space="preserve"> сложившаяся по торгам</w:t>
            </w:r>
          </w:p>
        </w:tc>
      </w:tr>
      <w:tr w:rsidR="0004067A" w:rsidRPr="00E468BE" w:rsidTr="0069452B">
        <w:trPr>
          <w:trHeight w:val="585"/>
        </w:trPr>
        <w:tc>
          <w:tcPr>
            <w:tcW w:w="2832" w:type="dxa"/>
            <w:tcBorders>
              <w:top w:val="nil"/>
              <w:left w:val="single" w:sz="4" w:space="0" w:color="auto"/>
              <w:bottom w:val="single" w:sz="4" w:space="0" w:color="auto"/>
              <w:right w:val="single" w:sz="4" w:space="0" w:color="auto"/>
            </w:tcBorders>
            <w:vAlign w:val="center"/>
          </w:tcPr>
          <w:p w:rsidR="0004067A" w:rsidRPr="00E468BE" w:rsidRDefault="0004067A" w:rsidP="0069452B">
            <w:pPr>
              <w:rPr>
                <w:sz w:val="24"/>
                <w:szCs w:val="24"/>
              </w:rPr>
            </w:pPr>
            <w:r w:rsidRPr="00E468BE">
              <w:rPr>
                <w:sz w:val="24"/>
                <w:szCs w:val="24"/>
              </w:rPr>
              <w:t>Увеличение стоимости горюче-смазочных материалов</w:t>
            </w:r>
          </w:p>
        </w:tc>
        <w:tc>
          <w:tcPr>
            <w:tcW w:w="1134"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244/343</w:t>
            </w:r>
          </w:p>
        </w:tc>
        <w:tc>
          <w:tcPr>
            <w:tcW w:w="1701"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2</w:t>
            </w:r>
            <w:r w:rsidR="006469AF" w:rsidRPr="00E468BE">
              <w:rPr>
                <w:sz w:val="24"/>
                <w:szCs w:val="24"/>
              </w:rPr>
              <w:t>78 900,00</w:t>
            </w:r>
          </w:p>
        </w:tc>
        <w:tc>
          <w:tcPr>
            <w:tcW w:w="1701"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278</w:t>
            </w:r>
            <w:r w:rsidR="00A92459" w:rsidRPr="00E468BE">
              <w:rPr>
                <w:sz w:val="24"/>
                <w:szCs w:val="24"/>
              </w:rPr>
              <w:t xml:space="preserve"> </w:t>
            </w:r>
            <w:r w:rsidRPr="00E468BE">
              <w:rPr>
                <w:sz w:val="24"/>
                <w:szCs w:val="24"/>
              </w:rPr>
              <w:t>899,82</w:t>
            </w:r>
          </w:p>
        </w:tc>
        <w:tc>
          <w:tcPr>
            <w:tcW w:w="992"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100</w:t>
            </w:r>
          </w:p>
        </w:tc>
        <w:tc>
          <w:tcPr>
            <w:tcW w:w="2011" w:type="dxa"/>
            <w:tcBorders>
              <w:top w:val="single" w:sz="4" w:space="0" w:color="auto"/>
              <w:left w:val="nil"/>
              <w:bottom w:val="single" w:sz="4" w:space="0" w:color="auto"/>
              <w:right w:val="single" w:sz="4" w:space="0" w:color="auto"/>
            </w:tcBorders>
            <w:vAlign w:val="center"/>
          </w:tcPr>
          <w:p w:rsidR="0004067A" w:rsidRPr="00E468BE" w:rsidRDefault="0073057F" w:rsidP="0069452B">
            <w:pPr>
              <w:jc w:val="center"/>
              <w:rPr>
                <w:sz w:val="24"/>
                <w:szCs w:val="24"/>
              </w:rPr>
            </w:pPr>
            <w:r w:rsidRPr="00E468BE">
              <w:rPr>
                <w:sz w:val="24"/>
                <w:szCs w:val="24"/>
              </w:rPr>
              <w:t>-</w:t>
            </w:r>
          </w:p>
        </w:tc>
      </w:tr>
      <w:tr w:rsidR="0004067A" w:rsidRPr="00E468BE" w:rsidTr="0069452B">
        <w:trPr>
          <w:trHeight w:val="585"/>
        </w:trPr>
        <w:tc>
          <w:tcPr>
            <w:tcW w:w="2832" w:type="dxa"/>
            <w:tcBorders>
              <w:top w:val="nil"/>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t>Увеличение стоимости строительных материалов</w:t>
            </w:r>
          </w:p>
        </w:tc>
        <w:tc>
          <w:tcPr>
            <w:tcW w:w="1134" w:type="dxa"/>
            <w:tcBorders>
              <w:top w:val="nil"/>
              <w:left w:val="nil"/>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244/344</w:t>
            </w:r>
          </w:p>
        </w:tc>
        <w:tc>
          <w:tcPr>
            <w:tcW w:w="1701"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200 000,00</w:t>
            </w:r>
          </w:p>
        </w:tc>
        <w:tc>
          <w:tcPr>
            <w:tcW w:w="1701"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199 985,07</w:t>
            </w:r>
          </w:p>
        </w:tc>
        <w:tc>
          <w:tcPr>
            <w:tcW w:w="992" w:type="dxa"/>
            <w:tcBorders>
              <w:top w:val="nil"/>
              <w:left w:val="nil"/>
              <w:bottom w:val="single" w:sz="4" w:space="0" w:color="auto"/>
              <w:right w:val="single" w:sz="4" w:space="0" w:color="auto"/>
            </w:tcBorders>
            <w:vAlign w:val="center"/>
          </w:tcPr>
          <w:p w:rsidR="0004067A" w:rsidRPr="00E468BE" w:rsidRDefault="00E13C7C" w:rsidP="00E13C7C">
            <w:pPr>
              <w:rPr>
                <w:sz w:val="24"/>
                <w:szCs w:val="24"/>
              </w:rPr>
            </w:pPr>
            <w:r w:rsidRPr="00E468BE">
              <w:rPr>
                <w:sz w:val="24"/>
                <w:szCs w:val="24"/>
              </w:rPr>
              <w:t xml:space="preserve">    100</w:t>
            </w:r>
          </w:p>
        </w:tc>
        <w:tc>
          <w:tcPr>
            <w:tcW w:w="2011" w:type="dxa"/>
            <w:tcBorders>
              <w:top w:val="single" w:sz="4" w:space="0" w:color="auto"/>
              <w:left w:val="nil"/>
              <w:bottom w:val="single" w:sz="4" w:space="0" w:color="auto"/>
              <w:right w:val="single" w:sz="4" w:space="0" w:color="auto"/>
            </w:tcBorders>
            <w:vAlign w:val="center"/>
          </w:tcPr>
          <w:p w:rsidR="0004067A" w:rsidRPr="00E468BE" w:rsidRDefault="0073057F" w:rsidP="0069452B">
            <w:pPr>
              <w:jc w:val="center"/>
              <w:rPr>
                <w:sz w:val="24"/>
                <w:szCs w:val="24"/>
              </w:rPr>
            </w:pPr>
            <w:r w:rsidRPr="00E468BE">
              <w:rPr>
                <w:sz w:val="24"/>
                <w:szCs w:val="24"/>
              </w:rPr>
              <w:t>-</w:t>
            </w:r>
          </w:p>
        </w:tc>
      </w:tr>
      <w:tr w:rsidR="0004067A" w:rsidRPr="00E468BE" w:rsidTr="0069452B">
        <w:trPr>
          <w:trHeight w:val="585"/>
        </w:trPr>
        <w:tc>
          <w:tcPr>
            <w:tcW w:w="2832" w:type="dxa"/>
            <w:tcBorders>
              <w:top w:val="nil"/>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t>Увеличение стоимости мягкого инвентаря</w:t>
            </w:r>
          </w:p>
        </w:tc>
        <w:tc>
          <w:tcPr>
            <w:tcW w:w="1134" w:type="dxa"/>
            <w:tcBorders>
              <w:top w:val="nil"/>
              <w:left w:val="nil"/>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244/345</w:t>
            </w:r>
          </w:p>
        </w:tc>
        <w:tc>
          <w:tcPr>
            <w:tcW w:w="1701"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150 000,00</w:t>
            </w:r>
          </w:p>
        </w:tc>
        <w:tc>
          <w:tcPr>
            <w:tcW w:w="1701"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73006,09</w:t>
            </w:r>
          </w:p>
        </w:tc>
        <w:tc>
          <w:tcPr>
            <w:tcW w:w="992" w:type="dxa"/>
            <w:tcBorders>
              <w:top w:val="nil"/>
              <w:left w:val="nil"/>
              <w:bottom w:val="single" w:sz="4" w:space="0" w:color="auto"/>
              <w:right w:val="single" w:sz="4" w:space="0" w:color="auto"/>
            </w:tcBorders>
            <w:vAlign w:val="center"/>
          </w:tcPr>
          <w:p w:rsidR="0004067A" w:rsidRPr="00E468BE" w:rsidRDefault="00E13C7C" w:rsidP="00E13C7C">
            <w:pPr>
              <w:rPr>
                <w:sz w:val="24"/>
                <w:szCs w:val="24"/>
              </w:rPr>
            </w:pPr>
            <w:r w:rsidRPr="00E468BE">
              <w:rPr>
                <w:sz w:val="24"/>
                <w:szCs w:val="24"/>
              </w:rPr>
              <w:t xml:space="preserve">   48,7</w:t>
            </w:r>
          </w:p>
        </w:tc>
        <w:tc>
          <w:tcPr>
            <w:tcW w:w="2011" w:type="dxa"/>
            <w:tcBorders>
              <w:top w:val="single" w:sz="4" w:space="0" w:color="auto"/>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Не состоялся аукцион на поставку мягкого инвентаря.</w:t>
            </w:r>
          </w:p>
        </w:tc>
      </w:tr>
      <w:tr w:rsidR="0004067A" w:rsidRPr="00E468BE" w:rsidTr="0069452B">
        <w:trPr>
          <w:trHeight w:val="882"/>
        </w:trPr>
        <w:tc>
          <w:tcPr>
            <w:tcW w:w="2832" w:type="dxa"/>
            <w:tcBorders>
              <w:top w:val="nil"/>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lastRenderedPageBreak/>
              <w:t>Увеличение стоимости прочих материальных запасов</w:t>
            </w:r>
          </w:p>
        </w:tc>
        <w:tc>
          <w:tcPr>
            <w:tcW w:w="1134" w:type="dxa"/>
            <w:tcBorders>
              <w:top w:val="nil"/>
              <w:left w:val="nil"/>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244/346</w:t>
            </w:r>
          </w:p>
        </w:tc>
        <w:tc>
          <w:tcPr>
            <w:tcW w:w="1701" w:type="dxa"/>
            <w:tcBorders>
              <w:top w:val="nil"/>
              <w:left w:val="nil"/>
              <w:bottom w:val="single" w:sz="4" w:space="0" w:color="auto"/>
              <w:right w:val="single" w:sz="4" w:space="0" w:color="auto"/>
            </w:tcBorders>
            <w:vAlign w:val="center"/>
          </w:tcPr>
          <w:p w:rsidR="0004067A" w:rsidRPr="00E468BE" w:rsidRDefault="006469AF" w:rsidP="0069452B">
            <w:pPr>
              <w:jc w:val="center"/>
              <w:rPr>
                <w:sz w:val="24"/>
                <w:szCs w:val="24"/>
              </w:rPr>
            </w:pPr>
            <w:r w:rsidRPr="00E468BE">
              <w:rPr>
                <w:sz w:val="24"/>
                <w:szCs w:val="24"/>
              </w:rPr>
              <w:t>213 780,0</w:t>
            </w:r>
            <w:r w:rsidR="00DD189C" w:rsidRPr="00E468BE">
              <w:rPr>
                <w:sz w:val="24"/>
                <w:szCs w:val="24"/>
              </w:rPr>
              <w:t>9</w:t>
            </w:r>
          </w:p>
        </w:tc>
        <w:tc>
          <w:tcPr>
            <w:tcW w:w="1701"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212</w:t>
            </w:r>
            <w:r w:rsidR="00A92459" w:rsidRPr="00E468BE">
              <w:rPr>
                <w:sz w:val="24"/>
                <w:szCs w:val="24"/>
              </w:rPr>
              <w:t xml:space="preserve"> </w:t>
            </w:r>
            <w:r w:rsidRPr="00E468BE">
              <w:rPr>
                <w:sz w:val="24"/>
                <w:szCs w:val="24"/>
              </w:rPr>
              <w:t>746,18</w:t>
            </w:r>
          </w:p>
        </w:tc>
        <w:tc>
          <w:tcPr>
            <w:tcW w:w="992"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99,5</w:t>
            </w:r>
          </w:p>
        </w:tc>
        <w:tc>
          <w:tcPr>
            <w:tcW w:w="2011" w:type="dxa"/>
            <w:tcBorders>
              <w:top w:val="nil"/>
              <w:left w:val="nil"/>
              <w:bottom w:val="single" w:sz="4" w:space="0" w:color="auto"/>
              <w:right w:val="single" w:sz="4" w:space="0" w:color="auto"/>
            </w:tcBorders>
            <w:vAlign w:val="center"/>
          </w:tcPr>
          <w:p w:rsidR="0004067A" w:rsidRPr="00E468BE" w:rsidRDefault="0073057F" w:rsidP="0069452B">
            <w:pPr>
              <w:jc w:val="center"/>
              <w:rPr>
                <w:sz w:val="24"/>
                <w:szCs w:val="24"/>
              </w:rPr>
            </w:pPr>
            <w:r w:rsidRPr="00E468BE">
              <w:rPr>
                <w:sz w:val="24"/>
                <w:szCs w:val="24"/>
              </w:rPr>
              <w:t>-</w:t>
            </w:r>
          </w:p>
        </w:tc>
      </w:tr>
      <w:tr w:rsidR="0004067A" w:rsidRPr="00E468BE" w:rsidTr="0069452B">
        <w:trPr>
          <w:trHeight w:val="882"/>
        </w:trPr>
        <w:tc>
          <w:tcPr>
            <w:tcW w:w="2832" w:type="dxa"/>
            <w:tcBorders>
              <w:top w:val="nil"/>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t>Уплата иных платежей в части штрафов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853/292</w:t>
            </w:r>
          </w:p>
        </w:tc>
        <w:tc>
          <w:tcPr>
            <w:tcW w:w="1701"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2 385,77</w:t>
            </w:r>
          </w:p>
        </w:tc>
        <w:tc>
          <w:tcPr>
            <w:tcW w:w="1701"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2385,77</w:t>
            </w:r>
          </w:p>
        </w:tc>
        <w:tc>
          <w:tcPr>
            <w:tcW w:w="992" w:type="dxa"/>
            <w:tcBorders>
              <w:top w:val="nil"/>
              <w:left w:val="nil"/>
              <w:bottom w:val="single" w:sz="4" w:space="0" w:color="auto"/>
              <w:right w:val="single" w:sz="4" w:space="0" w:color="auto"/>
            </w:tcBorders>
            <w:vAlign w:val="center"/>
          </w:tcPr>
          <w:p w:rsidR="0004067A" w:rsidRPr="00E468BE" w:rsidRDefault="00E13C7C" w:rsidP="0069452B">
            <w:pPr>
              <w:jc w:val="center"/>
              <w:rPr>
                <w:sz w:val="24"/>
                <w:szCs w:val="24"/>
              </w:rPr>
            </w:pPr>
            <w:r w:rsidRPr="00E468BE">
              <w:rPr>
                <w:sz w:val="24"/>
                <w:szCs w:val="24"/>
              </w:rPr>
              <w:t>100,0</w:t>
            </w:r>
          </w:p>
        </w:tc>
        <w:tc>
          <w:tcPr>
            <w:tcW w:w="2011" w:type="dxa"/>
            <w:tcBorders>
              <w:top w:val="nil"/>
              <w:left w:val="nil"/>
              <w:bottom w:val="single" w:sz="4" w:space="0" w:color="auto"/>
              <w:right w:val="single" w:sz="4" w:space="0" w:color="auto"/>
            </w:tcBorders>
            <w:vAlign w:val="center"/>
          </w:tcPr>
          <w:p w:rsidR="0004067A" w:rsidRPr="00E468BE" w:rsidRDefault="0073057F" w:rsidP="0069452B">
            <w:pPr>
              <w:jc w:val="center"/>
              <w:rPr>
                <w:sz w:val="24"/>
                <w:szCs w:val="24"/>
              </w:rPr>
            </w:pPr>
            <w:r w:rsidRPr="00E468BE">
              <w:rPr>
                <w:sz w:val="24"/>
                <w:szCs w:val="24"/>
              </w:rPr>
              <w:t>-</w:t>
            </w:r>
          </w:p>
        </w:tc>
      </w:tr>
      <w:tr w:rsidR="0004067A" w:rsidRPr="00E468BE" w:rsidTr="0069452B">
        <w:trPr>
          <w:trHeight w:val="882"/>
        </w:trPr>
        <w:tc>
          <w:tcPr>
            <w:tcW w:w="2832" w:type="dxa"/>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t>Другие экономические санкции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853/295</w:t>
            </w:r>
          </w:p>
        </w:tc>
        <w:tc>
          <w:tcPr>
            <w:tcW w:w="1701"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50 000,00</w:t>
            </w:r>
          </w:p>
        </w:tc>
        <w:tc>
          <w:tcPr>
            <w:tcW w:w="1701"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50 000,00</w:t>
            </w:r>
          </w:p>
        </w:tc>
        <w:tc>
          <w:tcPr>
            <w:tcW w:w="992"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100,0</w:t>
            </w:r>
          </w:p>
        </w:tc>
        <w:tc>
          <w:tcPr>
            <w:tcW w:w="2011"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w:t>
            </w:r>
          </w:p>
        </w:tc>
      </w:tr>
      <w:tr w:rsidR="0004067A" w:rsidRPr="00E468BE" w:rsidTr="0069452B">
        <w:trPr>
          <w:trHeight w:val="315"/>
        </w:trPr>
        <w:tc>
          <w:tcPr>
            <w:tcW w:w="2832" w:type="dxa"/>
            <w:tcBorders>
              <w:top w:val="nil"/>
              <w:left w:val="single" w:sz="4" w:space="0" w:color="auto"/>
              <w:bottom w:val="single" w:sz="4" w:space="0" w:color="auto"/>
              <w:right w:val="single" w:sz="4" w:space="0" w:color="auto"/>
            </w:tcBorders>
            <w:noWrap/>
            <w:vAlign w:val="center"/>
            <w:hideMark/>
          </w:tcPr>
          <w:p w:rsidR="0004067A" w:rsidRPr="00E468BE" w:rsidRDefault="0004067A" w:rsidP="0069452B">
            <w:pPr>
              <w:rPr>
                <w:b/>
                <w:sz w:val="24"/>
                <w:szCs w:val="24"/>
              </w:rPr>
            </w:pPr>
            <w:r w:rsidRPr="00E468BE">
              <w:rPr>
                <w:b/>
                <w:sz w:val="24"/>
                <w:szCs w:val="24"/>
              </w:rPr>
              <w:t>ИТОГО:</w:t>
            </w:r>
          </w:p>
        </w:tc>
        <w:tc>
          <w:tcPr>
            <w:tcW w:w="1134" w:type="dxa"/>
            <w:tcBorders>
              <w:top w:val="nil"/>
              <w:left w:val="single" w:sz="4" w:space="0" w:color="auto"/>
              <w:bottom w:val="single" w:sz="4" w:space="0" w:color="auto"/>
              <w:right w:val="single" w:sz="4" w:space="0" w:color="auto"/>
            </w:tcBorders>
            <w:vAlign w:val="center"/>
          </w:tcPr>
          <w:p w:rsidR="0004067A" w:rsidRPr="00E468BE" w:rsidRDefault="0004067A" w:rsidP="0069452B">
            <w:pPr>
              <w:rPr>
                <w:b/>
                <w:sz w:val="24"/>
                <w:szCs w:val="24"/>
              </w:rPr>
            </w:pPr>
          </w:p>
        </w:tc>
        <w:tc>
          <w:tcPr>
            <w:tcW w:w="1701" w:type="dxa"/>
            <w:tcBorders>
              <w:top w:val="nil"/>
              <w:left w:val="nil"/>
              <w:bottom w:val="single" w:sz="4" w:space="0" w:color="auto"/>
              <w:right w:val="single" w:sz="4" w:space="0" w:color="auto"/>
            </w:tcBorders>
            <w:vAlign w:val="center"/>
          </w:tcPr>
          <w:p w:rsidR="0004067A" w:rsidRPr="00E468BE" w:rsidRDefault="0004067A" w:rsidP="0069452B">
            <w:pPr>
              <w:jc w:val="center"/>
              <w:rPr>
                <w:b/>
                <w:sz w:val="24"/>
                <w:szCs w:val="24"/>
              </w:rPr>
            </w:pPr>
            <w:r w:rsidRPr="00E468BE">
              <w:rPr>
                <w:b/>
                <w:sz w:val="24"/>
                <w:szCs w:val="24"/>
              </w:rPr>
              <w:t>3</w:t>
            </w:r>
            <w:r w:rsidR="006469AF" w:rsidRPr="00E468BE">
              <w:rPr>
                <w:b/>
                <w:sz w:val="24"/>
                <w:szCs w:val="24"/>
              </w:rPr>
              <w:t> </w:t>
            </w:r>
            <w:r w:rsidRPr="00E468BE">
              <w:rPr>
                <w:b/>
                <w:sz w:val="24"/>
                <w:szCs w:val="24"/>
              </w:rPr>
              <w:t>36</w:t>
            </w:r>
            <w:r w:rsidR="006469AF" w:rsidRPr="00E468BE">
              <w:rPr>
                <w:b/>
                <w:sz w:val="24"/>
                <w:szCs w:val="24"/>
              </w:rPr>
              <w:t>6 356,37</w:t>
            </w:r>
          </w:p>
        </w:tc>
        <w:tc>
          <w:tcPr>
            <w:tcW w:w="1701" w:type="dxa"/>
            <w:tcBorders>
              <w:top w:val="nil"/>
              <w:left w:val="nil"/>
              <w:bottom w:val="single" w:sz="4" w:space="0" w:color="auto"/>
              <w:right w:val="single" w:sz="4" w:space="0" w:color="auto"/>
            </w:tcBorders>
            <w:vAlign w:val="center"/>
          </w:tcPr>
          <w:p w:rsidR="0004067A" w:rsidRPr="00E468BE" w:rsidRDefault="00A92459" w:rsidP="0069452B">
            <w:pPr>
              <w:jc w:val="center"/>
              <w:rPr>
                <w:b/>
                <w:sz w:val="24"/>
                <w:szCs w:val="24"/>
              </w:rPr>
            </w:pPr>
            <w:r w:rsidRPr="00E468BE">
              <w:rPr>
                <w:b/>
                <w:sz w:val="24"/>
                <w:szCs w:val="24"/>
              </w:rPr>
              <w:t>3025746,69</w:t>
            </w:r>
          </w:p>
        </w:tc>
        <w:tc>
          <w:tcPr>
            <w:tcW w:w="992" w:type="dxa"/>
            <w:tcBorders>
              <w:top w:val="nil"/>
              <w:left w:val="nil"/>
              <w:bottom w:val="single" w:sz="4" w:space="0" w:color="auto"/>
              <w:right w:val="single" w:sz="4" w:space="0" w:color="auto"/>
            </w:tcBorders>
            <w:vAlign w:val="center"/>
          </w:tcPr>
          <w:p w:rsidR="0004067A" w:rsidRPr="00E468BE" w:rsidRDefault="00DD189C" w:rsidP="00DD189C">
            <w:pPr>
              <w:rPr>
                <w:b/>
                <w:sz w:val="24"/>
                <w:szCs w:val="24"/>
              </w:rPr>
            </w:pPr>
            <w:r w:rsidRPr="00E468BE">
              <w:rPr>
                <w:b/>
                <w:sz w:val="24"/>
                <w:szCs w:val="24"/>
              </w:rPr>
              <w:t>89,9</w:t>
            </w:r>
          </w:p>
        </w:tc>
        <w:tc>
          <w:tcPr>
            <w:tcW w:w="2011" w:type="dxa"/>
            <w:tcBorders>
              <w:top w:val="nil"/>
              <w:left w:val="nil"/>
              <w:bottom w:val="single" w:sz="4" w:space="0" w:color="auto"/>
              <w:right w:val="single" w:sz="4" w:space="0" w:color="auto"/>
            </w:tcBorders>
            <w:vAlign w:val="center"/>
          </w:tcPr>
          <w:p w:rsidR="0004067A" w:rsidRPr="00E468BE" w:rsidRDefault="0004067A" w:rsidP="0069452B">
            <w:pPr>
              <w:jc w:val="center"/>
              <w:rPr>
                <w:b/>
                <w:color w:val="7030A0"/>
                <w:sz w:val="24"/>
                <w:szCs w:val="24"/>
              </w:rPr>
            </w:pPr>
            <w:r w:rsidRPr="00E468BE">
              <w:rPr>
                <w:b/>
                <w:color w:val="7030A0"/>
                <w:sz w:val="24"/>
                <w:szCs w:val="24"/>
              </w:rPr>
              <w:t>-</w:t>
            </w:r>
          </w:p>
        </w:tc>
      </w:tr>
    </w:tbl>
    <w:p w:rsidR="0004067A" w:rsidRPr="00E468BE" w:rsidRDefault="0004067A" w:rsidP="0004067A">
      <w:pPr>
        <w:rPr>
          <w:b/>
          <w:iCs/>
          <w:color w:val="000000" w:themeColor="text1"/>
          <w:sz w:val="24"/>
          <w:szCs w:val="24"/>
        </w:rPr>
      </w:pPr>
    </w:p>
    <w:p w:rsidR="0004067A" w:rsidRPr="00143915" w:rsidRDefault="0004067A" w:rsidP="0004067A">
      <w:pPr>
        <w:ind w:firstLine="709"/>
        <w:jc w:val="both"/>
        <w:rPr>
          <w:sz w:val="28"/>
          <w:szCs w:val="28"/>
        </w:rPr>
      </w:pPr>
      <w:r w:rsidRPr="00CE46CB">
        <w:rPr>
          <w:sz w:val="28"/>
          <w:szCs w:val="28"/>
        </w:rPr>
        <w:t>Исходя из данных таблицы видно, что исполнение плана по поступлениям от иной приносящей до</w:t>
      </w:r>
      <w:r w:rsidR="00DD189C" w:rsidRPr="00CE46CB">
        <w:rPr>
          <w:sz w:val="28"/>
          <w:szCs w:val="28"/>
        </w:rPr>
        <w:t>ход деятельности составляет 89,9</w:t>
      </w:r>
      <w:r w:rsidRPr="00CE46CB">
        <w:rPr>
          <w:sz w:val="28"/>
          <w:szCs w:val="28"/>
        </w:rPr>
        <w:t>%. Сумма и</w:t>
      </w:r>
      <w:r w:rsidR="00DD189C" w:rsidRPr="00CE46CB">
        <w:rPr>
          <w:sz w:val="28"/>
          <w:szCs w:val="28"/>
        </w:rPr>
        <w:t>сполнения составила 3 025 746,69</w:t>
      </w:r>
      <w:r w:rsidRPr="00CE46CB">
        <w:rPr>
          <w:sz w:val="28"/>
          <w:szCs w:val="28"/>
        </w:rPr>
        <w:t xml:space="preserve"> рублей.</w:t>
      </w:r>
    </w:p>
    <w:p w:rsidR="0004067A" w:rsidRPr="00A8585D" w:rsidRDefault="0004067A" w:rsidP="0004067A">
      <w:pPr>
        <w:ind w:firstLine="709"/>
        <w:jc w:val="both"/>
        <w:rPr>
          <w:color w:val="000000" w:themeColor="text1"/>
          <w:sz w:val="28"/>
          <w:szCs w:val="28"/>
        </w:rPr>
      </w:pPr>
    </w:p>
    <w:p w:rsidR="0004067A" w:rsidRPr="004E6EBE" w:rsidRDefault="0004067A" w:rsidP="0004067A">
      <w:pPr>
        <w:ind w:firstLine="709"/>
        <w:jc w:val="center"/>
        <w:rPr>
          <w:b/>
          <w:iCs/>
          <w:sz w:val="28"/>
          <w:szCs w:val="28"/>
        </w:rPr>
      </w:pPr>
      <w:r w:rsidRPr="004E6EBE">
        <w:rPr>
          <w:b/>
          <w:iCs/>
          <w:sz w:val="28"/>
          <w:szCs w:val="28"/>
        </w:rPr>
        <w:t xml:space="preserve">Состав и структура кассовых </w:t>
      </w:r>
      <w:r w:rsidRPr="004E6EBE">
        <w:rPr>
          <w:b/>
          <w:iCs/>
          <w:sz w:val="28"/>
          <w:szCs w:val="28"/>
          <w:u w:val="single"/>
        </w:rPr>
        <w:t>расходов</w:t>
      </w:r>
      <w:r w:rsidRPr="004E6EBE">
        <w:rPr>
          <w:b/>
          <w:iCs/>
          <w:sz w:val="28"/>
          <w:szCs w:val="28"/>
        </w:rPr>
        <w:t xml:space="preserve"> учреждения по субсидии на выполнение государственного задания</w:t>
      </w:r>
    </w:p>
    <w:tbl>
      <w:tblPr>
        <w:tblW w:w="10647" w:type="dxa"/>
        <w:tblInd w:w="93" w:type="dxa"/>
        <w:shd w:val="clear" w:color="auto" w:fill="FFFFFF"/>
        <w:tblLayout w:type="fixed"/>
        <w:tblLook w:val="04A0" w:firstRow="1" w:lastRow="0" w:firstColumn="1" w:lastColumn="0" w:noHBand="0" w:noVBand="1"/>
      </w:tblPr>
      <w:tblGrid>
        <w:gridCol w:w="3242"/>
        <w:gridCol w:w="1228"/>
        <w:gridCol w:w="1641"/>
        <w:gridCol w:w="1759"/>
        <w:gridCol w:w="992"/>
        <w:gridCol w:w="1785"/>
      </w:tblGrid>
      <w:tr w:rsidR="0004067A" w:rsidRPr="00844B04" w:rsidTr="00E468BE">
        <w:trPr>
          <w:trHeight w:val="2075"/>
        </w:trPr>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jc w:val="center"/>
              <w:rPr>
                <w:sz w:val="24"/>
                <w:szCs w:val="24"/>
              </w:rPr>
            </w:pPr>
            <w:r w:rsidRPr="00E468BE">
              <w:rPr>
                <w:sz w:val="24"/>
                <w:szCs w:val="24"/>
              </w:rPr>
              <w:t>Наименование показателя</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jc w:val="center"/>
              <w:rPr>
                <w:sz w:val="24"/>
                <w:szCs w:val="24"/>
              </w:rPr>
            </w:pPr>
            <w:r w:rsidRPr="00E468BE">
              <w:rPr>
                <w:sz w:val="24"/>
                <w:szCs w:val="24"/>
              </w:rPr>
              <w:t>КВР/КОСГУ</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jc w:val="center"/>
              <w:rPr>
                <w:sz w:val="24"/>
                <w:szCs w:val="24"/>
              </w:rPr>
            </w:pPr>
            <w:r w:rsidRPr="00E468BE">
              <w:rPr>
                <w:sz w:val="24"/>
                <w:szCs w:val="24"/>
              </w:rPr>
              <w:t>Утверждено плановых назначений на 2021 г.</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2A4170">
            <w:pPr>
              <w:jc w:val="center"/>
              <w:rPr>
                <w:sz w:val="24"/>
                <w:szCs w:val="24"/>
              </w:rPr>
            </w:pPr>
            <w:r w:rsidRPr="00E468BE">
              <w:rPr>
                <w:bCs/>
                <w:color w:val="000000"/>
                <w:sz w:val="24"/>
                <w:szCs w:val="24"/>
              </w:rPr>
              <w:t>Испол</w:t>
            </w:r>
            <w:r w:rsidR="002A4170" w:rsidRPr="00E468BE">
              <w:rPr>
                <w:bCs/>
                <w:color w:val="000000"/>
                <w:sz w:val="24"/>
                <w:szCs w:val="24"/>
              </w:rPr>
              <w:t>нено плановых назначений на 01.01</w:t>
            </w:r>
            <w:r w:rsidRPr="00E468BE">
              <w:rPr>
                <w:bCs/>
                <w:color w:val="000000"/>
                <w:sz w:val="24"/>
                <w:szCs w:val="24"/>
              </w:rPr>
              <w:t>.20</w:t>
            </w:r>
            <w:r w:rsidR="002A4170" w:rsidRPr="00E468BE">
              <w:rPr>
                <w:bCs/>
                <w:color w:val="000000"/>
                <w:sz w:val="24"/>
                <w:szCs w:val="24"/>
              </w:rPr>
              <w:t>22</w:t>
            </w:r>
            <w:r w:rsidRPr="00E468BE">
              <w:rPr>
                <w:bCs/>
                <w:color w:val="000000"/>
                <w:sz w:val="24"/>
                <w:szCs w:val="24"/>
              </w:rPr>
              <w:t>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jc w:val="center"/>
              <w:rPr>
                <w:sz w:val="24"/>
                <w:szCs w:val="24"/>
              </w:rPr>
            </w:pPr>
            <w:r w:rsidRPr="00E468BE">
              <w:rPr>
                <w:sz w:val="24"/>
                <w:szCs w:val="24"/>
              </w:rPr>
              <w:t>% исполнения</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jc w:val="center"/>
              <w:rPr>
                <w:sz w:val="24"/>
                <w:szCs w:val="24"/>
              </w:rPr>
            </w:pPr>
            <w:r w:rsidRPr="00E468BE">
              <w:rPr>
                <w:sz w:val="24"/>
                <w:szCs w:val="24"/>
              </w:rPr>
              <w:t>Причина неисполнения</w:t>
            </w:r>
          </w:p>
        </w:tc>
      </w:tr>
      <w:tr w:rsidR="0004067A" w:rsidRPr="00844B04" w:rsidTr="00E468BE">
        <w:trPr>
          <w:trHeight w:val="408"/>
        </w:trPr>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rPr>
                <w:sz w:val="24"/>
                <w:szCs w:val="24"/>
              </w:rPr>
            </w:pPr>
          </w:p>
        </w:tc>
        <w:tc>
          <w:tcPr>
            <w:tcW w:w="122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rPr>
                <w:sz w:val="24"/>
                <w:szCs w:val="24"/>
              </w:rPr>
            </w:pPr>
          </w:p>
        </w:tc>
        <w:tc>
          <w:tcPr>
            <w:tcW w:w="16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rPr>
                <w:sz w:val="24"/>
                <w:szCs w:val="24"/>
              </w:rPr>
            </w:pPr>
          </w:p>
        </w:tc>
        <w:tc>
          <w:tcPr>
            <w:tcW w:w="17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rPr>
                <w:sz w:val="24"/>
                <w:szCs w:val="24"/>
              </w:rPr>
            </w:pPr>
          </w:p>
        </w:tc>
        <w:tc>
          <w:tcPr>
            <w:tcW w:w="17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rPr>
                <w:sz w:val="24"/>
                <w:szCs w:val="24"/>
              </w:rPr>
            </w:pPr>
          </w:p>
        </w:tc>
      </w:tr>
      <w:tr w:rsidR="0004067A" w:rsidRPr="00844B04" w:rsidTr="00E468BE">
        <w:trPr>
          <w:trHeight w:val="315"/>
        </w:trPr>
        <w:tc>
          <w:tcPr>
            <w:tcW w:w="3242" w:type="dxa"/>
            <w:tcBorders>
              <w:top w:val="nil"/>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rPr>
                <w:sz w:val="24"/>
                <w:szCs w:val="24"/>
              </w:rPr>
            </w:pPr>
            <w:r w:rsidRPr="00E468BE">
              <w:rPr>
                <w:sz w:val="24"/>
                <w:szCs w:val="24"/>
              </w:rPr>
              <w:t>Заработная плата</w:t>
            </w:r>
          </w:p>
        </w:tc>
        <w:tc>
          <w:tcPr>
            <w:tcW w:w="1228" w:type="dxa"/>
            <w:tcBorders>
              <w:top w:val="nil"/>
              <w:left w:val="nil"/>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jc w:val="center"/>
              <w:rPr>
                <w:sz w:val="24"/>
                <w:szCs w:val="24"/>
              </w:rPr>
            </w:pPr>
            <w:r w:rsidRPr="00E468BE">
              <w:rPr>
                <w:sz w:val="24"/>
                <w:szCs w:val="24"/>
              </w:rPr>
              <w:t>111/211</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9</w:t>
            </w:r>
            <w:r w:rsidR="00DD189C" w:rsidRPr="00E468BE">
              <w:rPr>
                <w:sz w:val="24"/>
                <w:szCs w:val="24"/>
              </w:rPr>
              <w:t> 610 766,87</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5349E3" w:rsidP="0069452B">
            <w:pPr>
              <w:shd w:val="clear" w:color="auto" w:fill="FFFFFF"/>
              <w:jc w:val="center"/>
              <w:rPr>
                <w:sz w:val="24"/>
                <w:szCs w:val="24"/>
              </w:rPr>
            </w:pPr>
            <w:r w:rsidRPr="00E468BE">
              <w:rPr>
                <w:sz w:val="24"/>
                <w:szCs w:val="24"/>
              </w:rPr>
              <w:t>9603474,32</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1A2920">
            <w:pPr>
              <w:shd w:val="clear" w:color="auto" w:fill="FFFFFF"/>
              <w:rPr>
                <w:sz w:val="24"/>
                <w:szCs w:val="24"/>
              </w:rPr>
            </w:pPr>
            <w:r w:rsidRPr="00E468BE">
              <w:rPr>
                <w:sz w:val="24"/>
                <w:szCs w:val="24"/>
              </w:rPr>
              <w:t>99,9</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w:t>
            </w:r>
          </w:p>
        </w:tc>
      </w:tr>
      <w:tr w:rsidR="0004067A" w:rsidRPr="00844B04" w:rsidTr="00E468BE">
        <w:trPr>
          <w:trHeight w:val="1125"/>
        </w:trPr>
        <w:tc>
          <w:tcPr>
            <w:tcW w:w="3242" w:type="dxa"/>
            <w:tcBorders>
              <w:top w:val="nil"/>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rPr>
                <w:sz w:val="24"/>
                <w:szCs w:val="24"/>
              </w:rPr>
            </w:pPr>
            <w:r w:rsidRPr="00E468BE">
              <w:rPr>
                <w:sz w:val="24"/>
                <w:szCs w:val="24"/>
              </w:rPr>
              <w:t>Социальные пособия и компенсации персоналу в денежной форме</w:t>
            </w:r>
          </w:p>
        </w:tc>
        <w:tc>
          <w:tcPr>
            <w:tcW w:w="1228" w:type="dxa"/>
            <w:tcBorders>
              <w:top w:val="nil"/>
              <w:left w:val="nil"/>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jc w:val="center"/>
              <w:rPr>
                <w:sz w:val="24"/>
                <w:szCs w:val="24"/>
              </w:rPr>
            </w:pPr>
            <w:r w:rsidRPr="00E468BE">
              <w:rPr>
                <w:sz w:val="24"/>
                <w:szCs w:val="24"/>
              </w:rPr>
              <w:t>111/266</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1</w:t>
            </w:r>
            <w:r w:rsidR="00DD189C" w:rsidRPr="00E468BE">
              <w:rPr>
                <w:sz w:val="24"/>
                <w:szCs w:val="24"/>
              </w:rPr>
              <w:t>21 418,18</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5349E3" w:rsidP="0069452B">
            <w:pPr>
              <w:shd w:val="clear" w:color="auto" w:fill="FFFFFF"/>
              <w:jc w:val="center"/>
              <w:rPr>
                <w:sz w:val="24"/>
                <w:szCs w:val="24"/>
              </w:rPr>
            </w:pPr>
            <w:r w:rsidRPr="00E468BE">
              <w:rPr>
                <w:sz w:val="24"/>
                <w:szCs w:val="24"/>
              </w:rPr>
              <w:t>119 992,48</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69452B">
            <w:pPr>
              <w:shd w:val="clear" w:color="auto" w:fill="FFFFFF"/>
              <w:jc w:val="center"/>
              <w:rPr>
                <w:sz w:val="24"/>
                <w:szCs w:val="24"/>
              </w:rPr>
            </w:pPr>
            <w:r w:rsidRPr="00E468BE">
              <w:rPr>
                <w:sz w:val="24"/>
                <w:szCs w:val="24"/>
              </w:rPr>
              <w:t>98,8</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w:t>
            </w:r>
          </w:p>
        </w:tc>
      </w:tr>
      <w:tr w:rsidR="0004067A" w:rsidRPr="00844B04" w:rsidTr="00E468BE">
        <w:trPr>
          <w:trHeight w:val="675"/>
        </w:trPr>
        <w:tc>
          <w:tcPr>
            <w:tcW w:w="3242" w:type="dxa"/>
            <w:tcBorders>
              <w:top w:val="nil"/>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rPr>
                <w:sz w:val="24"/>
                <w:szCs w:val="24"/>
              </w:rPr>
            </w:pPr>
            <w:r w:rsidRPr="00E468BE">
              <w:rPr>
                <w:sz w:val="24"/>
                <w:szCs w:val="24"/>
              </w:rPr>
              <w:t>Начисления на выплаты по оплате труда</w:t>
            </w:r>
          </w:p>
        </w:tc>
        <w:tc>
          <w:tcPr>
            <w:tcW w:w="1228" w:type="dxa"/>
            <w:tcBorders>
              <w:top w:val="nil"/>
              <w:left w:val="nil"/>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jc w:val="center"/>
              <w:rPr>
                <w:sz w:val="24"/>
                <w:szCs w:val="24"/>
              </w:rPr>
            </w:pPr>
            <w:r w:rsidRPr="00E468BE">
              <w:rPr>
                <w:sz w:val="24"/>
                <w:szCs w:val="24"/>
              </w:rPr>
              <w:t>119/213</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2</w:t>
            </w:r>
            <w:r w:rsidR="00DD189C" w:rsidRPr="00E468BE">
              <w:rPr>
                <w:sz w:val="24"/>
                <w:szCs w:val="24"/>
              </w:rPr>
              <w:t> 938 899,90</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5349E3" w:rsidP="0069452B">
            <w:pPr>
              <w:shd w:val="clear" w:color="auto" w:fill="FFFFFF"/>
              <w:jc w:val="center"/>
              <w:rPr>
                <w:sz w:val="24"/>
                <w:szCs w:val="24"/>
              </w:rPr>
            </w:pPr>
            <w:r w:rsidRPr="00E468BE">
              <w:rPr>
                <w:sz w:val="24"/>
                <w:szCs w:val="24"/>
              </w:rPr>
              <w:t>2 937 106,90</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702FF4" w:rsidP="0069452B">
            <w:pPr>
              <w:shd w:val="clear" w:color="auto" w:fill="FFFFFF"/>
              <w:jc w:val="center"/>
              <w:rPr>
                <w:sz w:val="24"/>
                <w:szCs w:val="24"/>
              </w:rPr>
            </w:pPr>
            <w:r w:rsidRPr="00E468BE">
              <w:rPr>
                <w:sz w:val="24"/>
                <w:szCs w:val="24"/>
              </w:rPr>
              <w:t>99,9</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w:t>
            </w:r>
          </w:p>
        </w:tc>
      </w:tr>
      <w:tr w:rsidR="0004067A" w:rsidRPr="00844B04" w:rsidTr="00E468BE">
        <w:trPr>
          <w:trHeight w:val="549"/>
        </w:trPr>
        <w:tc>
          <w:tcPr>
            <w:tcW w:w="3242" w:type="dxa"/>
            <w:tcBorders>
              <w:top w:val="nil"/>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rPr>
                <w:sz w:val="24"/>
                <w:szCs w:val="24"/>
              </w:rPr>
            </w:pPr>
            <w:r w:rsidRPr="00E468BE">
              <w:rPr>
                <w:sz w:val="24"/>
                <w:szCs w:val="24"/>
              </w:rPr>
              <w:t>Коммунальные услуги</w:t>
            </w:r>
          </w:p>
        </w:tc>
        <w:tc>
          <w:tcPr>
            <w:tcW w:w="1228" w:type="dxa"/>
            <w:tcBorders>
              <w:top w:val="nil"/>
              <w:left w:val="nil"/>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jc w:val="center"/>
              <w:rPr>
                <w:sz w:val="24"/>
                <w:szCs w:val="24"/>
              </w:rPr>
            </w:pPr>
            <w:r w:rsidRPr="00E468BE">
              <w:rPr>
                <w:sz w:val="24"/>
                <w:szCs w:val="24"/>
              </w:rPr>
              <w:t>244/223</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2</w:t>
            </w:r>
            <w:r w:rsidR="00DD189C" w:rsidRPr="00E468BE">
              <w:rPr>
                <w:sz w:val="24"/>
                <w:szCs w:val="24"/>
              </w:rPr>
              <w:t>12 095,00</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173A4C" w:rsidP="005349E3">
            <w:pPr>
              <w:shd w:val="clear" w:color="auto" w:fill="FFFFFF"/>
              <w:rPr>
                <w:sz w:val="24"/>
                <w:szCs w:val="24"/>
              </w:rPr>
            </w:pPr>
            <w:r w:rsidRPr="00E468BE">
              <w:rPr>
                <w:sz w:val="24"/>
                <w:szCs w:val="24"/>
              </w:rPr>
              <w:t xml:space="preserve">     </w:t>
            </w:r>
            <w:r w:rsidR="005349E3" w:rsidRPr="00E468BE">
              <w:rPr>
                <w:sz w:val="24"/>
                <w:szCs w:val="24"/>
              </w:rPr>
              <w:t>195 111,92</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69452B">
            <w:pPr>
              <w:shd w:val="clear" w:color="auto" w:fill="FFFFFF"/>
              <w:jc w:val="center"/>
              <w:rPr>
                <w:color w:val="7030A0"/>
                <w:sz w:val="24"/>
                <w:szCs w:val="24"/>
              </w:rPr>
            </w:pPr>
            <w:r w:rsidRPr="00E468BE">
              <w:rPr>
                <w:sz w:val="24"/>
                <w:szCs w:val="24"/>
              </w:rPr>
              <w:t>92,0</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w:t>
            </w:r>
          </w:p>
        </w:tc>
      </w:tr>
      <w:tr w:rsidR="0004067A" w:rsidRPr="00844B04" w:rsidTr="00E468BE">
        <w:trPr>
          <w:trHeight w:val="435"/>
        </w:trPr>
        <w:tc>
          <w:tcPr>
            <w:tcW w:w="3242" w:type="dxa"/>
            <w:tcBorders>
              <w:top w:val="nil"/>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rPr>
                <w:sz w:val="24"/>
                <w:szCs w:val="24"/>
              </w:rPr>
            </w:pPr>
            <w:r w:rsidRPr="00E468BE">
              <w:rPr>
                <w:sz w:val="24"/>
                <w:szCs w:val="24"/>
              </w:rPr>
              <w:t>Работы, услуги по содержанию имущества</w:t>
            </w:r>
          </w:p>
        </w:tc>
        <w:tc>
          <w:tcPr>
            <w:tcW w:w="1228" w:type="dxa"/>
            <w:tcBorders>
              <w:top w:val="nil"/>
              <w:left w:val="nil"/>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jc w:val="center"/>
              <w:rPr>
                <w:sz w:val="24"/>
                <w:szCs w:val="24"/>
              </w:rPr>
            </w:pPr>
            <w:r w:rsidRPr="00E468BE">
              <w:rPr>
                <w:sz w:val="24"/>
                <w:szCs w:val="24"/>
              </w:rPr>
              <w:t>244/225</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74 400,00</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5349E3" w:rsidP="0069452B">
            <w:pPr>
              <w:shd w:val="clear" w:color="auto" w:fill="FFFFFF"/>
              <w:jc w:val="center"/>
              <w:rPr>
                <w:sz w:val="24"/>
                <w:szCs w:val="24"/>
              </w:rPr>
            </w:pPr>
            <w:r w:rsidRPr="00E468BE">
              <w:rPr>
                <w:sz w:val="24"/>
                <w:szCs w:val="24"/>
              </w:rPr>
              <w:t>74 400,00</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69452B">
            <w:pPr>
              <w:shd w:val="clear" w:color="auto" w:fill="FFFFFF"/>
              <w:jc w:val="center"/>
              <w:rPr>
                <w:sz w:val="24"/>
                <w:szCs w:val="24"/>
              </w:rPr>
            </w:pPr>
            <w:r w:rsidRPr="00E468BE">
              <w:rPr>
                <w:sz w:val="24"/>
                <w:szCs w:val="24"/>
              </w:rPr>
              <w:t>100</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w:t>
            </w:r>
          </w:p>
        </w:tc>
      </w:tr>
      <w:tr w:rsidR="0004067A" w:rsidRPr="00844B04" w:rsidTr="00E468BE">
        <w:trPr>
          <w:trHeight w:val="315"/>
        </w:trPr>
        <w:tc>
          <w:tcPr>
            <w:tcW w:w="3242" w:type="dxa"/>
            <w:tcBorders>
              <w:top w:val="nil"/>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rPr>
                <w:sz w:val="24"/>
                <w:szCs w:val="24"/>
              </w:rPr>
            </w:pPr>
            <w:r w:rsidRPr="00E468BE">
              <w:rPr>
                <w:sz w:val="24"/>
                <w:szCs w:val="24"/>
              </w:rPr>
              <w:t>Прочие работы, услуги</w:t>
            </w:r>
          </w:p>
        </w:tc>
        <w:tc>
          <w:tcPr>
            <w:tcW w:w="1228" w:type="dxa"/>
            <w:tcBorders>
              <w:top w:val="nil"/>
              <w:left w:val="nil"/>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jc w:val="center"/>
              <w:rPr>
                <w:sz w:val="24"/>
                <w:szCs w:val="24"/>
              </w:rPr>
            </w:pPr>
            <w:r w:rsidRPr="00E468BE">
              <w:rPr>
                <w:sz w:val="24"/>
                <w:szCs w:val="24"/>
              </w:rPr>
              <w:t>244/226</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280 500,00</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0716A7" w:rsidP="0069452B">
            <w:pPr>
              <w:shd w:val="clear" w:color="auto" w:fill="FFFFFF"/>
              <w:jc w:val="center"/>
              <w:rPr>
                <w:sz w:val="24"/>
                <w:szCs w:val="24"/>
              </w:rPr>
            </w:pPr>
            <w:r w:rsidRPr="00E468BE">
              <w:rPr>
                <w:sz w:val="24"/>
                <w:szCs w:val="24"/>
              </w:rPr>
              <w:t>278</w:t>
            </w:r>
            <w:r w:rsidR="00173A4C" w:rsidRPr="00E468BE">
              <w:rPr>
                <w:sz w:val="24"/>
                <w:szCs w:val="24"/>
              </w:rPr>
              <w:t xml:space="preserve"> </w:t>
            </w:r>
            <w:r w:rsidRPr="00E468BE">
              <w:rPr>
                <w:sz w:val="24"/>
                <w:szCs w:val="24"/>
              </w:rPr>
              <w:t>519,44</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69452B">
            <w:pPr>
              <w:shd w:val="clear" w:color="auto" w:fill="FFFFFF"/>
              <w:jc w:val="center"/>
              <w:rPr>
                <w:sz w:val="24"/>
                <w:szCs w:val="24"/>
              </w:rPr>
            </w:pPr>
            <w:r w:rsidRPr="00E468BE">
              <w:rPr>
                <w:sz w:val="24"/>
                <w:szCs w:val="24"/>
              </w:rPr>
              <w:t>99,3</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w:t>
            </w:r>
          </w:p>
        </w:tc>
      </w:tr>
      <w:tr w:rsidR="0004067A" w:rsidRPr="00844B04" w:rsidTr="00E468BE">
        <w:trPr>
          <w:trHeight w:val="315"/>
        </w:trPr>
        <w:tc>
          <w:tcPr>
            <w:tcW w:w="3242" w:type="dxa"/>
            <w:tcBorders>
              <w:top w:val="nil"/>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rPr>
                <w:sz w:val="24"/>
                <w:szCs w:val="24"/>
              </w:rPr>
            </w:pPr>
            <w:r w:rsidRPr="00E468BE">
              <w:rPr>
                <w:sz w:val="24"/>
                <w:szCs w:val="24"/>
              </w:rPr>
              <w:t>Страхование</w:t>
            </w:r>
          </w:p>
        </w:tc>
        <w:tc>
          <w:tcPr>
            <w:tcW w:w="1228" w:type="dxa"/>
            <w:tcBorders>
              <w:top w:val="nil"/>
              <w:left w:val="nil"/>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jc w:val="center"/>
              <w:rPr>
                <w:sz w:val="24"/>
                <w:szCs w:val="24"/>
              </w:rPr>
            </w:pPr>
            <w:r w:rsidRPr="00E468BE">
              <w:rPr>
                <w:sz w:val="24"/>
                <w:szCs w:val="24"/>
              </w:rPr>
              <w:t>244/227</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7 000,00</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0716A7" w:rsidP="000716A7">
            <w:pPr>
              <w:shd w:val="clear" w:color="auto" w:fill="FFFFFF"/>
              <w:rPr>
                <w:sz w:val="24"/>
                <w:szCs w:val="24"/>
              </w:rPr>
            </w:pPr>
            <w:r w:rsidRPr="00E468BE">
              <w:rPr>
                <w:sz w:val="24"/>
                <w:szCs w:val="24"/>
              </w:rPr>
              <w:t xml:space="preserve">       6351,45</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69452B">
            <w:pPr>
              <w:shd w:val="clear" w:color="auto" w:fill="FFFFFF"/>
              <w:jc w:val="center"/>
              <w:rPr>
                <w:sz w:val="24"/>
                <w:szCs w:val="24"/>
              </w:rPr>
            </w:pPr>
            <w:r w:rsidRPr="00E468BE">
              <w:rPr>
                <w:sz w:val="24"/>
                <w:szCs w:val="24"/>
              </w:rPr>
              <w:t>90,7</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w:t>
            </w:r>
          </w:p>
        </w:tc>
      </w:tr>
      <w:tr w:rsidR="0004067A" w:rsidRPr="00844B04" w:rsidTr="00E468BE">
        <w:trPr>
          <w:trHeight w:val="585"/>
        </w:trPr>
        <w:tc>
          <w:tcPr>
            <w:tcW w:w="3242" w:type="dxa"/>
            <w:tcBorders>
              <w:top w:val="nil"/>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rPr>
                <w:sz w:val="24"/>
                <w:szCs w:val="24"/>
              </w:rPr>
            </w:pPr>
            <w:r w:rsidRPr="00E468BE">
              <w:rPr>
                <w:sz w:val="24"/>
                <w:szCs w:val="24"/>
              </w:rPr>
              <w:t>Увеличение стоимости горюче-смазочных материалов</w:t>
            </w:r>
          </w:p>
        </w:tc>
        <w:tc>
          <w:tcPr>
            <w:tcW w:w="1228" w:type="dxa"/>
            <w:tcBorders>
              <w:top w:val="nil"/>
              <w:left w:val="nil"/>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jc w:val="center"/>
              <w:rPr>
                <w:sz w:val="24"/>
                <w:szCs w:val="24"/>
              </w:rPr>
            </w:pPr>
            <w:r w:rsidRPr="00E468BE">
              <w:rPr>
                <w:sz w:val="24"/>
                <w:szCs w:val="24"/>
              </w:rPr>
              <w:t>244/343</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290 800,00</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0716A7" w:rsidP="0069452B">
            <w:pPr>
              <w:shd w:val="clear" w:color="auto" w:fill="FFFFFF"/>
              <w:jc w:val="center"/>
              <w:rPr>
                <w:sz w:val="24"/>
                <w:szCs w:val="24"/>
              </w:rPr>
            </w:pPr>
            <w:r w:rsidRPr="00E468BE">
              <w:rPr>
                <w:sz w:val="24"/>
                <w:szCs w:val="24"/>
              </w:rPr>
              <w:t>23</w:t>
            </w:r>
            <w:r w:rsidR="00173A4C" w:rsidRPr="00E468BE">
              <w:rPr>
                <w:sz w:val="24"/>
                <w:szCs w:val="24"/>
              </w:rPr>
              <w:t>2 782,08</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69452B">
            <w:pPr>
              <w:shd w:val="clear" w:color="auto" w:fill="FFFFFF"/>
              <w:jc w:val="center"/>
              <w:rPr>
                <w:sz w:val="24"/>
                <w:szCs w:val="24"/>
              </w:rPr>
            </w:pPr>
            <w:r w:rsidRPr="00E468BE">
              <w:rPr>
                <w:sz w:val="24"/>
                <w:szCs w:val="24"/>
              </w:rPr>
              <w:t>80</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Переходящие талоны с 2020года</w:t>
            </w:r>
          </w:p>
        </w:tc>
      </w:tr>
      <w:tr w:rsidR="005349E3" w:rsidRPr="00844B04" w:rsidTr="00E468BE">
        <w:trPr>
          <w:trHeight w:val="675"/>
        </w:trPr>
        <w:tc>
          <w:tcPr>
            <w:tcW w:w="3242" w:type="dxa"/>
            <w:tcBorders>
              <w:top w:val="nil"/>
              <w:left w:val="single" w:sz="4" w:space="0" w:color="auto"/>
              <w:bottom w:val="single" w:sz="4" w:space="0" w:color="auto"/>
              <w:right w:val="single" w:sz="4" w:space="0" w:color="auto"/>
            </w:tcBorders>
            <w:shd w:val="clear" w:color="auto" w:fill="FFFFFF"/>
            <w:vAlign w:val="center"/>
          </w:tcPr>
          <w:p w:rsidR="005349E3" w:rsidRPr="00E468BE" w:rsidRDefault="005349E3" w:rsidP="0069452B">
            <w:pPr>
              <w:shd w:val="clear" w:color="auto" w:fill="FFFFFF"/>
              <w:rPr>
                <w:sz w:val="24"/>
                <w:szCs w:val="24"/>
              </w:rPr>
            </w:pPr>
            <w:r w:rsidRPr="00E468BE">
              <w:rPr>
                <w:sz w:val="24"/>
                <w:szCs w:val="24"/>
              </w:rPr>
              <w:t>Увеличение стоимости строительных материалов</w:t>
            </w:r>
          </w:p>
        </w:tc>
        <w:tc>
          <w:tcPr>
            <w:tcW w:w="1228" w:type="dxa"/>
            <w:tcBorders>
              <w:top w:val="nil"/>
              <w:left w:val="nil"/>
              <w:bottom w:val="single" w:sz="4" w:space="0" w:color="auto"/>
              <w:right w:val="single" w:sz="4" w:space="0" w:color="auto"/>
            </w:tcBorders>
            <w:shd w:val="clear" w:color="auto" w:fill="FFFFFF"/>
            <w:vAlign w:val="center"/>
          </w:tcPr>
          <w:p w:rsidR="005349E3" w:rsidRPr="00E468BE" w:rsidRDefault="005349E3" w:rsidP="0069452B">
            <w:pPr>
              <w:shd w:val="clear" w:color="auto" w:fill="FFFFFF"/>
              <w:jc w:val="center"/>
              <w:rPr>
                <w:sz w:val="24"/>
                <w:szCs w:val="24"/>
              </w:rPr>
            </w:pPr>
            <w:r w:rsidRPr="00E468BE">
              <w:rPr>
                <w:sz w:val="24"/>
                <w:szCs w:val="24"/>
              </w:rPr>
              <w:t>244/344</w:t>
            </w:r>
          </w:p>
        </w:tc>
        <w:tc>
          <w:tcPr>
            <w:tcW w:w="1641" w:type="dxa"/>
            <w:tcBorders>
              <w:top w:val="nil"/>
              <w:left w:val="nil"/>
              <w:bottom w:val="single" w:sz="4" w:space="0" w:color="auto"/>
              <w:right w:val="single" w:sz="4" w:space="0" w:color="auto"/>
            </w:tcBorders>
            <w:shd w:val="clear" w:color="auto" w:fill="FFFFFF"/>
            <w:vAlign w:val="center"/>
          </w:tcPr>
          <w:p w:rsidR="005349E3" w:rsidRPr="00E468BE" w:rsidRDefault="005349E3" w:rsidP="0069452B">
            <w:pPr>
              <w:shd w:val="clear" w:color="auto" w:fill="FFFFFF"/>
              <w:jc w:val="center"/>
              <w:rPr>
                <w:sz w:val="24"/>
                <w:szCs w:val="24"/>
              </w:rPr>
            </w:pPr>
            <w:r w:rsidRPr="00E468BE">
              <w:rPr>
                <w:sz w:val="24"/>
                <w:szCs w:val="24"/>
              </w:rPr>
              <w:t>54524,28</w:t>
            </w:r>
          </w:p>
        </w:tc>
        <w:tc>
          <w:tcPr>
            <w:tcW w:w="1759" w:type="dxa"/>
            <w:tcBorders>
              <w:top w:val="nil"/>
              <w:left w:val="nil"/>
              <w:bottom w:val="single" w:sz="4" w:space="0" w:color="auto"/>
              <w:right w:val="single" w:sz="4" w:space="0" w:color="auto"/>
            </w:tcBorders>
            <w:shd w:val="clear" w:color="auto" w:fill="FFFFFF"/>
            <w:vAlign w:val="center"/>
          </w:tcPr>
          <w:p w:rsidR="005349E3" w:rsidRPr="00E468BE" w:rsidRDefault="000716A7" w:rsidP="0069452B">
            <w:pPr>
              <w:shd w:val="clear" w:color="auto" w:fill="FFFFFF"/>
              <w:jc w:val="center"/>
              <w:rPr>
                <w:sz w:val="24"/>
                <w:szCs w:val="24"/>
              </w:rPr>
            </w:pPr>
            <w:r w:rsidRPr="00E468BE">
              <w:rPr>
                <w:sz w:val="24"/>
                <w:szCs w:val="24"/>
              </w:rPr>
              <w:t>54 524,28</w:t>
            </w:r>
          </w:p>
        </w:tc>
        <w:tc>
          <w:tcPr>
            <w:tcW w:w="992" w:type="dxa"/>
            <w:tcBorders>
              <w:top w:val="nil"/>
              <w:left w:val="nil"/>
              <w:bottom w:val="single" w:sz="4" w:space="0" w:color="auto"/>
              <w:right w:val="single" w:sz="4" w:space="0" w:color="auto"/>
            </w:tcBorders>
            <w:shd w:val="clear" w:color="auto" w:fill="FFFFFF"/>
            <w:vAlign w:val="center"/>
          </w:tcPr>
          <w:p w:rsidR="005349E3" w:rsidRPr="00E468BE" w:rsidRDefault="001A2920" w:rsidP="0069452B">
            <w:pPr>
              <w:shd w:val="clear" w:color="auto" w:fill="FFFFFF"/>
              <w:jc w:val="center"/>
              <w:rPr>
                <w:sz w:val="24"/>
                <w:szCs w:val="24"/>
              </w:rPr>
            </w:pPr>
            <w:r w:rsidRPr="00E468BE">
              <w:rPr>
                <w:sz w:val="24"/>
                <w:szCs w:val="24"/>
              </w:rPr>
              <w:t>100</w:t>
            </w:r>
          </w:p>
        </w:tc>
        <w:tc>
          <w:tcPr>
            <w:tcW w:w="1785" w:type="dxa"/>
            <w:tcBorders>
              <w:top w:val="nil"/>
              <w:left w:val="nil"/>
              <w:bottom w:val="single" w:sz="4" w:space="0" w:color="auto"/>
              <w:right w:val="single" w:sz="4" w:space="0" w:color="auto"/>
            </w:tcBorders>
            <w:shd w:val="clear" w:color="auto" w:fill="FFFFFF"/>
            <w:vAlign w:val="center"/>
          </w:tcPr>
          <w:p w:rsidR="005349E3" w:rsidRPr="00E468BE" w:rsidRDefault="00C47F2E" w:rsidP="0069452B">
            <w:pPr>
              <w:shd w:val="clear" w:color="auto" w:fill="FFFFFF"/>
              <w:jc w:val="center"/>
              <w:rPr>
                <w:color w:val="000000"/>
                <w:sz w:val="24"/>
                <w:szCs w:val="24"/>
              </w:rPr>
            </w:pPr>
            <w:r w:rsidRPr="00E468BE">
              <w:rPr>
                <w:color w:val="000000"/>
                <w:sz w:val="24"/>
                <w:szCs w:val="24"/>
              </w:rPr>
              <w:t>-</w:t>
            </w:r>
          </w:p>
        </w:tc>
      </w:tr>
      <w:tr w:rsidR="0004067A" w:rsidRPr="00844B04" w:rsidTr="00E468BE">
        <w:trPr>
          <w:trHeight w:val="675"/>
        </w:trPr>
        <w:tc>
          <w:tcPr>
            <w:tcW w:w="3242" w:type="dxa"/>
            <w:tcBorders>
              <w:top w:val="nil"/>
              <w:left w:val="single" w:sz="4" w:space="0" w:color="auto"/>
              <w:bottom w:val="single" w:sz="4" w:space="0" w:color="auto"/>
              <w:right w:val="single" w:sz="4" w:space="0" w:color="auto"/>
            </w:tcBorders>
            <w:shd w:val="clear" w:color="auto" w:fill="FFFFFF"/>
            <w:vAlign w:val="center"/>
          </w:tcPr>
          <w:p w:rsidR="0004067A" w:rsidRPr="00E468BE" w:rsidRDefault="0004067A" w:rsidP="0069452B">
            <w:pPr>
              <w:shd w:val="clear" w:color="auto" w:fill="FFFFFF"/>
              <w:rPr>
                <w:sz w:val="24"/>
                <w:szCs w:val="24"/>
              </w:rPr>
            </w:pPr>
            <w:r w:rsidRPr="00E468BE">
              <w:rPr>
                <w:sz w:val="24"/>
                <w:szCs w:val="24"/>
              </w:rPr>
              <w:t>Коммунальные услуги</w:t>
            </w:r>
          </w:p>
        </w:tc>
        <w:tc>
          <w:tcPr>
            <w:tcW w:w="1228"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247/223</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5349E3" w:rsidP="0069452B">
            <w:pPr>
              <w:shd w:val="clear" w:color="auto" w:fill="FFFFFF"/>
              <w:jc w:val="center"/>
              <w:rPr>
                <w:sz w:val="24"/>
                <w:szCs w:val="24"/>
              </w:rPr>
            </w:pPr>
            <w:r w:rsidRPr="00E468BE">
              <w:rPr>
                <w:sz w:val="24"/>
                <w:szCs w:val="24"/>
              </w:rPr>
              <w:t>545063,98</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0716A7" w:rsidP="0069452B">
            <w:pPr>
              <w:shd w:val="clear" w:color="auto" w:fill="FFFFFF"/>
              <w:jc w:val="center"/>
              <w:rPr>
                <w:sz w:val="24"/>
                <w:szCs w:val="24"/>
              </w:rPr>
            </w:pPr>
            <w:r w:rsidRPr="00E468BE">
              <w:rPr>
                <w:sz w:val="24"/>
                <w:szCs w:val="24"/>
              </w:rPr>
              <w:t>532 613,77</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69452B">
            <w:pPr>
              <w:shd w:val="clear" w:color="auto" w:fill="FFFFFF"/>
              <w:jc w:val="center"/>
              <w:rPr>
                <w:sz w:val="24"/>
                <w:szCs w:val="24"/>
              </w:rPr>
            </w:pPr>
            <w:r w:rsidRPr="00E468BE">
              <w:rPr>
                <w:sz w:val="24"/>
                <w:szCs w:val="24"/>
              </w:rPr>
              <w:t>97,7</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w:t>
            </w:r>
          </w:p>
        </w:tc>
      </w:tr>
      <w:tr w:rsidR="0004067A" w:rsidRPr="00844B04" w:rsidTr="00E468BE">
        <w:trPr>
          <w:trHeight w:val="675"/>
        </w:trPr>
        <w:tc>
          <w:tcPr>
            <w:tcW w:w="3242" w:type="dxa"/>
            <w:tcBorders>
              <w:top w:val="nil"/>
              <w:left w:val="single" w:sz="4" w:space="0" w:color="auto"/>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rPr>
                <w:sz w:val="24"/>
                <w:szCs w:val="24"/>
              </w:rPr>
            </w:pPr>
            <w:r w:rsidRPr="00E468BE">
              <w:rPr>
                <w:sz w:val="24"/>
                <w:szCs w:val="24"/>
              </w:rPr>
              <w:t xml:space="preserve">Пособия, компенсации и иные соц. выплаты гражданам </w:t>
            </w:r>
          </w:p>
        </w:tc>
        <w:tc>
          <w:tcPr>
            <w:tcW w:w="1228" w:type="dxa"/>
            <w:tcBorders>
              <w:top w:val="nil"/>
              <w:left w:val="nil"/>
              <w:bottom w:val="single" w:sz="4" w:space="0" w:color="auto"/>
              <w:right w:val="single" w:sz="4" w:space="0" w:color="auto"/>
            </w:tcBorders>
            <w:shd w:val="clear" w:color="auto" w:fill="FFFFFF"/>
            <w:vAlign w:val="center"/>
            <w:hideMark/>
          </w:tcPr>
          <w:p w:rsidR="0004067A" w:rsidRPr="00E468BE" w:rsidRDefault="0004067A" w:rsidP="0069452B">
            <w:pPr>
              <w:shd w:val="clear" w:color="auto" w:fill="FFFFFF"/>
              <w:jc w:val="center"/>
              <w:rPr>
                <w:sz w:val="24"/>
                <w:szCs w:val="24"/>
              </w:rPr>
            </w:pPr>
            <w:r w:rsidRPr="00E468BE">
              <w:rPr>
                <w:sz w:val="24"/>
                <w:szCs w:val="24"/>
              </w:rPr>
              <w:t>321/264</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16</w:t>
            </w:r>
            <w:r w:rsidR="005349E3" w:rsidRPr="00E468BE">
              <w:rPr>
                <w:sz w:val="24"/>
                <w:szCs w:val="24"/>
              </w:rPr>
              <w:t>6 174,80</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173A4C" w:rsidP="0069452B">
            <w:pPr>
              <w:shd w:val="clear" w:color="auto" w:fill="FFFFFF"/>
              <w:jc w:val="center"/>
              <w:rPr>
                <w:sz w:val="24"/>
                <w:szCs w:val="24"/>
              </w:rPr>
            </w:pPr>
            <w:r w:rsidRPr="00E468BE">
              <w:rPr>
                <w:sz w:val="24"/>
                <w:szCs w:val="24"/>
              </w:rPr>
              <w:t>166 174,80</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100,0</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w:t>
            </w:r>
          </w:p>
        </w:tc>
      </w:tr>
      <w:tr w:rsidR="0004067A" w:rsidRPr="00844B04" w:rsidTr="00E468BE">
        <w:trPr>
          <w:trHeight w:val="675"/>
        </w:trPr>
        <w:tc>
          <w:tcPr>
            <w:tcW w:w="3242" w:type="dxa"/>
            <w:tcBorders>
              <w:top w:val="nil"/>
              <w:left w:val="single" w:sz="4" w:space="0" w:color="auto"/>
              <w:bottom w:val="single" w:sz="4" w:space="0" w:color="auto"/>
              <w:right w:val="single" w:sz="4" w:space="0" w:color="auto"/>
            </w:tcBorders>
            <w:shd w:val="clear" w:color="auto" w:fill="FFFFFF"/>
            <w:vAlign w:val="center"/>
          </w:tcPr>
          <w:p w:rsidR="0004067A" w:rsidRPr="00E468BE" w:rsidRDefault="0004067A" w:rsidP="0069452B">
            <w:pPr>
              <w:shd w:val="clear" w:color="auto" w:fill="FFFFFF"/>
              <w:rPr>
                <w:sz w:val="24"/>
                <w:szCs w:val="24"/>
              </w:rPr>
            </w:pPr>
            <w:r w:rsidRPr="00E468BE">
              <w:rPr>
                <w:sz w:val="24"/>
                <w:szCs w:val="24"/>
              </w:rPr>
              <w:lastRenderedPageBreak/>
              <w:t>Уплата налога на имущество организаций и земельного налога</w:t>
            </w:r>
          </w:p>
        </w:tc>
        <w:tc>
          <w:tcPr>
            <w:tcW w:w="1228"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851/291</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5349E3" w:rsidP="0069452B">
            <w:pPr>
              <w:shd w:val="clear" w:color="auto" w:fill="FFFFFF"/>
              <w:jc w:val="center"/>
              <w:rPr>
                <w:sz w:val="24"/>
                <w:szCs w:val="24"/>
              </w:rPr>
            </w:pPr>
            <w:r w:rsidRPr="00E468BE">
              <w:rPr>
                <w:sz w:val="24"/>
                <w:szCs w:val="24"/>
              </w:rPr>
              <w:t>72 475,72</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0716A7" w:rsidP="0069452B">
            <w:pPr>
              <w:shd w:val="clear" w:color="auto" w:fill="FFFFFF"/>
              <w:jc w:val="center"/>
              <w:rPr>
                <w:sz w:val="24"/>
                <w:szCs w:val="24"/>
              </w:rPr>
            </w:pPr>
            <w:r w:rsidRPr="00E468BE">
              <w:rPr>
                <w:sz w:val="24"/>
                <w:szCs w:val="24"/>
              </w:rPr>
              <w:t>72 475,72</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69452B">
            <w:pPr>
              <w:shd w:val="clear" w:color="auto" w:fill="FFFFFF"/>
              <w:jc w:val="center"/>
              <w:rPr>
                <w:sz w:val="24"/>
                <w:szCs w:val="24"/>
              </w:rPr>
            </w:pPr>
            <w:r w:rsidRPr="00E468BE">
              <w:rPr>
                <w:sz w:val="24"/>
                <w:szCs w:val="24"/>
              </w:rPr>
              <w:t>100</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C47F2E" w:rsidP="0069452B">
            <w:pPr>
              <w:shd w:val="clear" w:color="auto" w:fill="FFFFFF"/>
              <w:jc w:val="center"/>
              <w:rPr>
                <w:sz w:val="24"/>
                <w:szCs w:val="24"/>
              </w:rPr>
            </w:pPr>
            <w:r w:rsidRPr="00E468BE">
              <w:rPr>
                <w:sz w:val="24"/>
                <w:szCs w:val="24"/>
              </w:rPr>
              <w:t>-</w:t>
            </w:r>
          </w:p>
        </w:tc>
      </w:tr>
      <w:tr w:rsidR="0004067A" w:rsidRPr="00844B04" w:rsidTr="00E468BE">
        <w:trPr>
          <w:trHeight w:val="675"/>
        </w:trPr>
        <w:tc>
          <w:tcPr>
            <w:tcW w:w="3242" w:type="dxa"/>
            <w:tcBorders>
              <w:top w:val="nil"/>
              <w:left w:val="single" w:sz="4" w:space="0" w:color="auto"/>
              <w:bottom w:val="single" w:sz="4" w:space="0" w:color="auto"/>
              <w:right w:val="single" w:sz="4" w:space="0" w:color="auto"/>
            </w:tcBorders>
            <w:shd w:val="clear" w:color="auto" w:fill="FFFFFF"/>
            <w:vAlign w:val="center"/>
          </w:tcPr>
          <w:p w:rsidR="0004067A" w:rsidRPr="00E468BE" w:rsidRDefault="0004067A" w:rsidP="0069452B">
            <w:pPr>
              <w:shd w:val="clear" w:color="auto" w:fill="FFFFFF"/>
              <w:rPr>
                <w:sz w:val="24"/>
                <w:szCs w:val="24"/>
              </w:rPr>
            </w:pPr>
            <w:r w:rsidRPr="00E468BE">
              <w:rPr>
                <w:sz w:val="24"/>
                <w:szCs w:val="24"/>
              </w:rPr>
              <w:t>Другие экономические санкции</w:t>
            </w:r>
          </w:p>
        </w:tc>
        <w:tc>
          <w:tcPr>
            <w:tcW w:w="1228"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853/295</w:t>
            </w:r>
          </w:p>
        </w:tc>
        <w:tc>
          <w:tcPr>
            <w:tcW w:w="1641"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50 000,00</w:t>
            </w:r>
          </w:p>
        </w:tc>
        <w:tc>
          <w:tcPr>
            <w:tcW w:w="1759"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50 000,00</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100,0</w:t>
            </w:r>
          </w:p>
        </w:tc>
        <w:tc>
          <w:tcPr>
            <w:tcW w:w="1785" w:type="dxa"/>
            <w:tcBorders>
              <w:top w:val="nil"/>
              <w:left w:val="nil"/>
              <w:bottom w:val="single" w:sz="4" w:space="0" w:color="auto"/>
              <w:right w:val="single" w:sz="4" w:space="0" w:color="auto"/>
            </w:tcBorders>
            <w:shd w:val="clear" w:color="auto" w:fill="FFFFFF"/>
            <w:vAlign w:val="center"/>
          </w:tcPr>
          <w:p w:rsidR="0004067A" w:rsidRPr="00E468BE" w:rsidRDefault="0004067A" w:rsidP="0069452B">
            <w:pPr>
              <w:shd w:val="clear" w:color="auto" w:fill="FFFFFF"/>
              <w:jc w:val="center"/>
              <w:rPr>
                <w:sz w:val="24"/>
                <w:szCs w:val="24"/>
              </w:rPr>
            </w:pPr>
            <w:r w:rsidRPr="00E468BE">
              <w:rPr>
                <w:sz w:val="24"/>
                <w:szCs w:val="24"/>
              </w:rPr>
              <w:t>-</w:t>
            </w:r>
          </w:p>
        </w:tc>
      </w:tr>
      <w:tr w:rsidR="0004067A" w:rsidRPr="00844B04" w:rsidTr="00E468BE">
        <w:trPr>
          <w:trHeight w:val="315"/>
        </w:trPr>
        <w:tc>
          <w:tcPr>
            <w:tcW w:w="3242" w:type="dxa"/>
            <w:tcBorders>
              <w:top w:val="nil"/>
              <w:left w:val="single" w:sz="4" w:space="0" w:color="auto"/>
              <w:bottom w:val="single" w:sz="4" w:space="0" w:color="auto"/>
              <w:right w:val="single" w:sz="4" w:space="0" w:color="auto"/>
            </w:tcBorders>
            <w:shd w:val="clear" w:color="auto" w:fill="FFFFFF"/>
            <w:noWrap/>
            <w:vAlign w:val="bottom"/>
            <w:hideMark/>
          </w:tcPr>
          <w:p w:rsidR="0004067A" w:rsidRPr="00E468BE" w:rsidRDefault="0004067A" w:rsidP="0069452B">
            <w:pPr>
              <w:shd w:val="clear" w:color="auto" w:fill="FFFFFF"/>
              <w:rPr>
                <w:b/>
                <w:sz w:val="24"/>
                <w:szCs w:val="24"/>
              </w:rPr>
            </w:pPr>
            <w:r w:rsidRPr="00E468BE">
              <w:rPr>
                <w:b/>
                <w:sz w:val="24"/>
                <w:szCs w:val="24"/>
              </w:rPr>
              <w:t>ИТОГО:</w:t>
            </w:r>
          </w:p>
        </w:tc>
        <w:tc>
          <w:tcPr>
            <w:tcW w:w="1228" w:type="dxa"/>
            <w:tcBorders>
              <w:top w:val="nil"/>
              <w:left w:val="single" w:sz="4" w:space="0" w:color="auto"/>
              <w:bottom w:val="single" w:sz="4" w:space="0" w:color="auto"/>
              <w:right w:val="single" w:sz="4" w:space="0" w:color="auto"/>
            </w:tcBorders>
            <w:shd w:val="clear" w:color="auto" w:fill="FFFFFF"/>
            <w:vAlign w:val="bottom"/>
          </w:tcPr>
          <w:p w:rsidR="0004067A" w:rsidRPr="00E468BE" w:rsidRDefault="0004067A" w:rsidP="0069452B">
            <w:pPr>
              <w:shd w:val="clear" w:color="auto" w:fill="FFFFFF"/>
              <w:rPr>
                <w:b/>
                <w:sz w:val="24"/>
                <w:szCs w:val="24"/>
              </w:rPr>
            </w:pPr>
          </w:p>
        </w:tc>
        <w:tc>
          <w:tcPr>
            <w:tcW w:w="1641" w:type="dxa"/>
            <w:tcBorders>
              <w:top w:val="nil"/>
              <w:left w:val="nil"/>
              <w:bottom w:val="single" w:sz="4" w:space="0" w:color="auto"/>
              <w:right w:val="single" w:sz="4" w:space="0" w:color="auto"/>
            </w:tcBorders>
            <w:shd w:val="clear" w:color="auto" w:fill="FFFFFF"/>
            <w:vAlign w:val="bottom"/>
          </w:tcPr>
          <w:p w:rsidR="0004067A" w:rsidRPr="00E468BE" w:rsidRDefault="0004067A" w:rsidP="0069452B">
            <w:pPr>
              <w:shd w:val="clear" w:color="auto" w:fill="FFFFFF"/>
              <w:jc w:val="center"/>
              <w:rPr>
                <w:b/>
                <w:sz w:val="24"/>
                <w:szCs w:val="24"/>
              </w:rPr>
            </w:pPr>
            <w:r w:rsidRPr="00E468BE">
              <w:rPr>
                <w:b/>
                <w:sz w:val="24"/>
                <w:szCs w:val="24"/>
              </w:rPr>
              <w:t>14</w:t>
            </w:r>
            <w:r w:rsidR="005349E3" w:rsidRPr="00E468BE">
              <w:rPr>
                <w:b/>
                <w:sz w:val="24"/>
                <w:szCs w:val="24"/>
              </w:rPr>
              <w:t> 424 118,73</w:t>
            </w:r>
          </w:p>
        </w:tc>
        <w:tc>
          <w:tcPr>
            <w:tcW w:w="1759" w:type="dxa"/>
            <w:tcBorders>
              <w:top w:val="nil"/>
              <w:left w:val="nil"/>
              <w:bottom w:val="single" w:sz="4" w:space="0" w:color="auto"/>
              <w:right w:val="single" w:sz="4" w:space="0" w:color="auto"/>
            </w:tcBorders>
            <w:shd w:val="clear" w:color="auto" w:fill="FFFFFF"/>
            <w:vAlign w:val="bottom"/>
          </w:tcPr>
          <w:p w:rsidR="0004067A" w:rsidRPr="00E468BE" w:rsidRDefault="00173A4C" w:rsidP="0069452B">
            <w:pPr>
              <w:shd w:val="clear" w:color="auto" w:fill="FFFFFF"/>
              <w:jc w:val="center"/>
              <w:rPr>
                <w:b/>
                <w:sz w:val="24"/>
                <w:szCs w:val="24"/>
              </w:rPr>
            </w:pPr>
            <w:r w:rsidRPr="00E468BE">
              <w:rPr>
                <w:b/>
                <w:sz w:val="24"/>
                <w:szCs w:val="24"/>
              </w:rPr>
              <w:t>14 323 527,16</w:t>
            </w:r>
          </w:p>
        </w:tc>
        <w:tc>
          <w:tcPr>
            <w:tcW w:w="992" w:type="dxa"/>
            <w:tcBorders>
              <w:top w:val="nil"/>
              <w:left w:val="nil"/>
              <w:bottom w:val="single" w:sz="4" w:space="0" w:color="auto"/>
              <w:right w:val="single" w:sz="4" w:space="0" w:color="auto"/>
            </w:tcBorders>
            <w:shd w:val="clear" w:color="auto" w:fill="FFFFFF"/>
            <w:vAlign w:val="center"/>
          </w:tcPr>
          <w:p w:rsidR="0004067A" w:rsidRPr="00E468BE" w:rsidRDefault="001A2920" w:rsidP="0069452B">
            <w:pPr>
              <w:shd w:val="clear" w:color="auto" w:fill="FFFFFF"/>
              <w:jc w:val="center"/>
              <w:rPr>
                <w:b/>
                <w:sz w:val="24"/>
                <w:szCs w:val="24"/>
              </w:rPr>
            </w:pPr>
            <w:r w:rsidRPr="00E468BE">
              <w:rPr>
                <w:b/>
                <w:sz w:val="24"/>
                <w:szCs w:val="24"/>
              </w:rPr>
              <w:t>99,3</w:t>
            </w:r>
          </w:p>
        </w:tc>
        <w:tc>
          <w:tcPr>
            <w:tcW w:w="1785" w:type="dxa"/>
            <w:tcBorders>
              <w:top w:val="nil"/>
              <w:left w:val="nil"/>
              <w:bottom w:val="single" w:sz="4" w:space="0" w:color="auto"/>
              <w:right w:val="single" w:sz="4" w:space="0" w:color="auto"/>
            </w:tcBorders>
            <w:shd w:val="clear" w:color="auto" w:fill="FFFFFF"/>
            <w:vAlign w:val="bottom"/>
          </w:tcPr>
          <w:p w:rsidR="0004067A" w:rsidRPr="00E468BE" w:rsidRDefault="0004067A" w:rsidP="0069452B">
            <w:pPr>
              <w:shd w:val="clear" w:color="auto" w:fill="FFFFFF"/>
              <w:jc w:val="center"/>
              <w:rPr>
                <w:b/>
                <w:sz w:val="24"/>
                <w:szCs w:val="24"/>
              </w:rPr>
            </w:pPr>
            <w:r w:rsidRPr="00E468BE">
              <w:rPr>
                <w:b/>
                <w:sz w:val="24"/>
                <w:szCs w:val="24"/>
              </w:rPr>
              <w:t>-</w:t>
            </w:r>
          </w:p>
        </w:tc>
      </w:tr>
    </w:tbl>
    <w:p w:rsidR="0004067A" w:rsidRPr="00844B04" w:rsidRDefault="0004067A" w:rsidP="0004067A">
      <w:pPr>
        <w:ind w:firstLine="709"/>
        <w:jc w:val="center"/>
        <w:rPr>
          <w:b/>
          <w:iCs/>
          <w:color w:val="FF0000"/>
          <w:sz w:val="28"/>
          <w:szCs w:val="28"/>
        </w:rPr>
      </w:pPr>
    </w:p>
    <w:p w:rsidR="0004067A" w:rsidRPr="004E6EBE" w:rsidRDefault="0004067A" w:rsidP="0004067A">
      <w:pPr>
        <w:widowControl w:val="0"/>
        <w:adjustRightInd w:val="0"/>
        <w:ind w:firstLine="709"/>
        <w:jc w:val="both"/>
        <w:rPr>
          <w:sz w:val="28"/>
          <w:szCs w:val="28"/>
        </w:rPr>
      </w:pPr>
      <w:r w:rsidRPr="00844B04">
        <w:rPr>
          <w:sz w:val="28"/>
          <w:szCs w:val="28"/>
        </w:rPr>
        <w:t xml:space="preserve">Анализ таблицы показывает, что учреждение использовало средства субсидии, выделенные на выполнение </w:t>
      </w:r>
      <w:r w:rsidR="001A2920" w:rsidRPr="00844B04">
        <w:rPr>
          <w:sz w:val="28"/>
          <w:szCs w:val="28"/>
        </w:rPr>
        <w:t>государственного задания на 99,3</w:t>
      </w:r>
      <w:r w:rsidRPr="00844B04">
        <w:rPr>
          <w:sz w:val="28"/>
          <w:szCs w:val="28"/>
        </w:rPr>
        <w:t>% от планового объема к годовым показателям.</w:t>
      </w:r>
    </w:p>
    <w:p w:rsidR="0004067A" w:rsidRPr="0018764B" w:rsidRDefault="0004067A" w:rsidP="0004067A">
      <w:pPr>
        <w:ind w:firstLine="709"/>
        <w:jc w:val="center"/>
        <w:rPr>
          <w:b/>
          <w:color w:val="FF0000"/>
          <w:sz w:val="28"/>
          <w:szCs w:val="28"/>
        </w:rPr>
      </w:pPr>
    </w:p>
    <w:p w:rsidR="0004067A" w:rsidRPr="009C6570" w:rsidRDefault="0004067A" w:rsidP="0004067A">
      <w:pPr>
        <w:ind w:firstLine="709"/>
        <w:jc w:val="center"/>
        <w:rPr>
          <w:b/>
          <w:sz w:val="28"/>
          <w:szCs w:val="28"/>
        </w:rPr>
      </w:pPr>
      <w:r w:rsidRPr="009C6570">
        <w:rPr>
          <w:b/>
          <w:sz w:val="28"/>
          <w:szCs w:val="28"/>
        </w:rPr>
        <w:t xml:space="preserve">Состав и структура кассовых </w:t>
      </w:r>
      <w:r w:rsidRPr="009C6570">
        <w:rPr>
          <w:b/>
          <w:sz w:val="28"/>
          <w:szCs w:val="28"/>
          <w:u w:val="single"/>
        </w:rPr>
        <w:t>расходов</w:t>
      </w:r>
      <w:r w:rsidRPr="009C6570">
        <w:rPr>
          <w:b/>
          <w:sz w:val="28"/>
          <w:szCs w:val="28"/>
        </w:rPr>
        <w:t xml:space="preserve"> учреждения</w:t>
      </w:r>
    </w:p>
    <w:p w:rsidR="0004067A" w:rsidRPr="009C6570" w:rsidRDefault="0004067A" w:rsidP="0004067A">
      <w:pPr>
        <w:ind w:firstLine="709"/>
        <w:jc w:val="center"/>
        <w:rPr>
          <w:b/>
          <w:sz w:val="28"/>
          <w:szCs w:val="28"/>
        </w:rPr>
      </w:pPr>
      <w:r w:rsidRPr="009C6570">
        <w:rPr>
          <w:b/>
          <w:sz w:val="28"/>
          <w:szCs w:val="28"/>
        </w:rPr>
        <w:t>от субсидии на иные цели</w:t>
      </w:r>
    </w:p>
    <w:tbl>
      <w:tblPr>
        <w:tblW w:w="10108" w:type="dxa"/>
        <w:tblInd w:w="93" w:type="dxa"/>
        <w:tblLayout w:type="fixed"/>
        <w:tblLook w:val="04A0" w:firstRow="1" w:lastRow="0" w:firstColumn="1" w:lastColumn="0" w:noHBand="0" w:noVBand="1"/>
      </w:tblPr>
      <w:tblGrid>
        <w:gridCol w:w="2569"/>
        <w:gridCol w:w="1134"/>
        <w:gridCol w:w="1701"/>
        <w:gridCol w:w="1701"/>
        <w:gridCol w:w="992"/>
        <w:gridCol w:w="2011"/>
      </w:tblGrid>
      <w:tr w:rsidR="0004067A" w:rsidTr="0069452B">
        <w:trPr>
          <w:trHeight w:val="1890"/>
        </w:trPr>
        <w:tc>
          <w:tcPr>
            <w:tcW w:w="2569" w:type="dxa"/>
            <w:vMerge w:val="restart"/>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Наименование показателя</w:t>
            </w:r>
          </w:p>
          <w:p w:rsidR="0004067A" w:rsidRPr="00E468BE" w:rsidRDefault="0004067A" w:rsidP="0069452B">
            <w:pPr>
              <w:rPr>
                <w:sz w:val="24"/>
                <w:szCs w:val="24"/>
              </w:rPr>
            </w:pPr>
          </w:p>
          <w:p w:rsidR="0004067A" w:rsidRPr="00E468BE" w:rsidRDefault="0004067A" w:rsidP="0069452B">
            <w:pPr>
              <w:rPr>
                <w:sz w:val="24"/>
                <w:szCs w:val="24"/>
              </w:rPr>
            </w:pPr>
          </w:p>
          <w:p w:rsidR="0004067A" w:rsidRPr="00E468BE" w:rsidRDefault="0004067A" w:rsidP="0069452B">
            <w:pPr>
              <w:rPr>
                <w:sz w:val="24"/>
                <w:szCs w:val="24"/>
              </w:rPr>
            </w:pPr>
          </w:p>
          <w:p w:rsidR="0004067A" w:rsidRPr="00E468BE" w:rsidRDefault="0004067A" w:rsidP="0069452B">
            <w:pPr>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КВР/КОСГУ</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Утверждено плановых назначений на 2021 г.</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F05825">
            <w:pPr>
              <w:jc w:val="center"/>
              <w:rPr>
                <w:sz w:val="24"/>
                <w:szCs w:val="24"/>
              </w:rPr>
            </w:pPr>
            <w:r w:rsidRPr="00E468BE">
              <w:rPr>
                <w:bCs/>
                <w:color w:val="000000"/>
                <w:sz w:val="24"/>
                <w:szCs w:val="24"/>
              </w:rPr>
              <w:t>Испол</w:t>
            </w:r>
            <w:r w:rsidR="00F05825" w:rsidRPr="00E468BE">
              <w:rPr>
                <w:bCs/>
                <w:color w:val="000000"/>
                <w:sz w:val="24"/>
                <w:szCs w:val="24"/>
              </w:rPr>
              <w:t>нено плановых назначений на 01.01</w:t>
            </w:r>
            <w:r w:rsidRPr="00E468BE">
              <w:rPr>
                <w:bCs/>
                <w:color w:val="000000"/>
                <w:sz w:val="24"/>
                <w:szCs w:val="24"/>
              </w:rPr>
              <w:t>.20</w:t>
            </w:r>
            <w:r w:rsidR="00F05825" w:rsidRPr="00E468BE">
              <w:rPr>
                <w:bCs/>
                <w:color w:val="000000"/>
                <w:sz w:val="24"/>
                <w:szCs w:val="24"/>
              </w:rPr>
              <w:t>22г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 xml:space="preserve">% </w:t>
            </w:r>
            <w:proofErr w:type="spellStart"/>
            <w:proofErr w:type="gramStart"/>
            <w:r w:rsidRPr="00E468BE">
              <w:rPr>
                <w:sz w:val="24"/>
                <w:szCs w:val="24"/>
              </w:rPr>
              <w:t>испол</w:t>
            </w:r>
            <w:proofErr w:type="spellEnd"/>
            <w:r w:rsidRPr="00E468BE">
              <w:rPr>
                <w:sz w:val="24"/>
                <w:szCs w:val="24"/>
              </w:rPr>
              <w:t>-нения</w:t>
            </w:r>
            <w:proofErr w:type="gramEnd"/>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Причина неисполнения</w:t>
            </w:r>
          </w:p>
        </w:tc>
      </w:tr>
      <w:tr w:rsidR="0004067A" w:rsidTr="0069452B">
        <w:trPr>
          <w:trHeight w:val="408"/>
        </w:trPr>
        <w:tc>
          <w:tcPr>
            <w:tcW w:w="2569" w:type="dxa"/>
            <w:vMerge/>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p>
        </w:tc>
      </w:tr>
      <w:tr w:rsidR="0004067A" w:rsidTr="0069452B">
        <w:trPr>
          <w:trHeight w:val="630"/>
        </w:trPr>
        <w:tc>
          <w:tcPr>
            <w:tcW w:w="2569" w:type="dxa"/>
            <w:tcBorders>
              <w:top w:val="nil"/>
              <w:left w:val="single" w:sz="4" w:space="0" w:color="auto"/>
              <w:bottom w:val="single" w:sz="4" w:space="0" w:color="auto"/>
              <w:right w:val="single" w:sz="4" w:space="0" w:color="auto"/>
            </w:tcBorders>
            <w:vAlign w:val="center"/>
            <w:hideMark/>
          </w:tcPr>
          <w:p w:rsidR="0004067A" w:rsidRPr="00E468BE" w:rsidRDefault="0004067A" w:rsidP="0069452B">
            <w:pPr>
              <w:rPr>
                <w:sz w:val="24"/>
                <w:szCs w:val="24"/>
              </w:rPr>
            </w:pPr>
            <w:r w:rsidRPr="00E468BE">
              <w:rPr>
                <w:sz w:val="24"/>
                <w:szCs w:val="24"/>
              </w:rPr>
              <w:t>Прочие работы, услуги</w:t>
            </w:r>
          </w:p>
        </w:tc>
        <w:tc>
          <w:tcPr>
            <w:tcW w:w="1134" w:type="dxa"/>
            <w:tcBorders>
              <w:top w:val="nil"/>
              <w:left w:val="nil"/>
              <w:bottom w:val="single" w:sz="4" w:space="0" w:color="auto"/>
              <w:right w:val="single" w:sz="4" w:space="0" w:color="auto"/>
            </w:tcBorders>
            <w:vAlign w:val="center"/>
            <w:hideMark/>
          </w:tcPr>
          <w:p w:rsidR="0004067A" w:rsidRPr="00E468BE" w:rsidRDefault="0004067A" w:rsidP="0069452B">
            <w:pPr>
              <w:jc w:val="center"/>
              <w:rPr>
                <w:sz w:val="24"/>
                <w:szCs w:val="24"/>
              </w:rPr>
            </w:pPr>
            <w:r w:rsidRPr="00E468BE">
              <w:rPr>
                <w:sz w:val="24"/>
                <w:szCs w:val="24"/>
              </w:rPr>
              <w:t>244/226</w:t>
            </w:r>
          </w:p>
        </w:tc>
        <w:tc>
          <w:tcPr>
            <w:tcW w:w="1701" w:type="dxa"/>
            <w:tcBorders>
              <w:top w:val="nil"/>
              <w:left w:val="nil"/>
              <w:bottom w:val="single" w:sz="4" w:space="0" w:color="auto"/>
              <w:right w:val="single" w:sz="4" w:space="0" w:color="auto"/>
            </w:tcBorders>
            <w:vAlign w:val="center"/>
          </w:tcPr>
          <w:p w:rsidR="0004067A" w:rsidRPr="00E468BE" w:rsidRDefault="001A2920" w:rsidP="0069452B">
            <w:pPr>
              <w:jc w:val="center"/>
              <w:rPr>
                <w:sz w:val="24"/>
                <w:szCs w:val="24"/>
              </w:rPr>
            </w:pPr>
            <w:r w:rsidRPr="00E468BE">
              <w:rPr>
                <w:sz w:val="24"/>
                <w:szCs w:val="24"/>
              </w:rPr>
              <w:t>81700,85</w:t>
            </w:r>
          </w:p>
        </w:tc>
        <w:tc>
          <w:tcPr>
            <w:tcW w:w="1701"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r w:rsidRPr="00E468BE">
              <w:rPr>
                <w:sz w:val="24"/>
                <w:szCs w:val="24"/>
              </w:rPr>
              <w:t>81 700,00</w:t>
            </w:r>
          </w:p>
        </w:tc>
        <w:tc>
          <w:tcPr>
            <w:tcW w:w="992" w:type="dxa"/>
            <w:tcBorders>
              <w:top w:val="nil"/>
              <w:left w:val="nil"/>
              <w:bottom w:val="single" w:sz="4" w:space="0" w:color="auto"/>
              <w:right w:val="single" w:sz="4" w:space="0" w:color="auto"/>
            </w:tcBorders>
            <w:vAlign w:val="center"/>
          </w:tcPr>
          <w:p w:rsidR="0004067A" w:rsidRPr="00E468BE" w:rsidRDefault="001A2920" w:rsidP="0069452B">
            <w:pPr>
              <w:jc w:val="center"/>
              <w:rPr>
                <w:sz w:val="24"/>
                <w:szCs w:val="24"/>
              </w:rPr>
            </w:pPr>
            <w:r w:rsidRPr="00E468BE">
              <w:rPr>
                <w:sz w:val="24"/>
                <w:szCs w:val="24"/>
              </w:rPr>
              <w:t>100</w:t>
            </w:r>
          </w:p>
        </w:tc>
        <w:tc>
          <w:tcPr>
            <w:tcW w:w="2011" w:type="dxa"/>
            <w:tcBorders>
              <w:top w:val="nil"/>
              <w:left w:val="nil"/>
              <w:bottom w:val="single" w:sz="4" w:space="0" w:color="auto"/>
              <w:right w:val="single" w:sz="4" w:space="0" w:color="auto"/>
            </w:tcBorders>
            <w:vAlign w:val="center"/>
          </w:tcPr>
          <w:p w:rsidR="0004067A" w:rsidRPr="00E468BE" w:rsidRDefault="0004067A" w:rsidP="0069452B">
            <w:pPr>
              <w:jc w:val="center"/>
              <w:rPr>
                <w:sz w:val="24"/>
                <w:szCs w:val="24"/>
              </w:rPr>
            </w:pPr>
          </w:p>
        </w:tc>
      </w:tr>
      <w:tr w:rsidR="0073057F" w:rsidRPr="003E4E93" w:rsidTr="0069452B">
        <w:trPr>
          <w:trHeight w:val="630"/>
        </w:trPr>
        <w:tc>
          <w:tcPr>
            <w:tcW w:w="2569" w:type="dxa"/>
            <w:tcBorders>
              <w:top w:val="single" w:sz="4" w:space="0" w:color="auto"/>
              <w:left w:val="single" w:sz="4" w:space="0" w:color="auto"/>
              <w:bottom w:val="single" w:sz="4" w:space="0" w:color="auto"/>
              <w:right w:val="single" w:sz="4" w:space="0" w:color="auto"/>
            </w:tcBorders>
            <w:vAlign w:val="center"/>
          </w:tcPr>
          <w:p w:rsidR="0073057F" w:rsidRPr="00E468BE" w:rsidRDefault="001A2920" w:rsidP="0069452B">
            <w:pPr>
              <w:rPr>
                <w:sz w:val="24"/>
                <w:szCs w:val="24"/>
              </w:rPr>
            </w:pPr>
            <w:r w:rsidRPr="00E468BE">
              <w:rPr>
                <w:sz w:val="24"/>
                <w:szCs w:val="24"/>
              </w:rPr>
              <w:t>Увеличение стоимости основных средств</w:t>
            </w:r>
          </w:p>
        </w:tc>
        <w:tc>
          <w:tcPr>
            <w:tcW w:w="1134" w:type="dxa"/>
            <w:tcBorders>
              <w:top w:val="single" w:sz="4" w:space="0" w:color="auto"/>
              <w:left w:val="nil"/>
              <w:bottom w:val="single" w:sz="4" w:space="0" w:color="auto"/>
              <w:right w:val="single" w:sz="4" w:space="0" w:color="auto"/>
            </w:tcBorders>
            <w:vAlign w:val="center"/>
          </w:tcPr>
          <w:p w:rsidR="0073057F" w:rsidRPr="00E468BE" w:rsidRDefault="001A2920" w:rsidP="0069452B">
            <w:pPr>
              <w:jc w:val="center"/>
              <w:rPr>
                <w:sz w:val="24"/>
                <w:szCs w:val="24"/>
              </w:rPr>
            </w:pPr>
            <w:r w:rsidRPr="00E468BE">
              <w:rPr>
                <w:sz w:val="24"/>
                <w:szCs w:val="24"/>
              </w:rPr>
              <w:t>244/226</w:t>
            </w:r>
          </w:p>
        </w:tc>
        <w:tc>
          <w:tcPr>
            <w:tcW w:w="1701" w:type="dxa"/>
            <w:tcBorders>
              <w:top w:val="single" w:sz="4" w:space="0" w:color="auto"/>
              <w:left w:val="nil"/>
              <w:bottom w:val="single" w:sz="4" w:space="0" w:color="auto"/>
              <w:right w:val="single" w:sz="4" w:space="0" w:color="auto"/>
            </w:tcBorders>
            <w:vAlign w:val="center"/>
          </w:tcPr>
          <w:p w:rsidR="0073057F" w:rsidRPr="00E468BE" w:rsidRDefault="001A2920" w:rsidP="0069452B">
            <w:pPr>
              <w:jc w:val="center"/>
              <w:rPr>
                <w:sz w:val="24"/>
                <w:szCs w:val="24"/>
              </w:rPr>
            </w:pPr>
            <w:r w:rsidRPr="00E468BE">
              <w:rPr>
                <w:sz w:val="24"/>
                <w:szCs w:val="24"/>
              </w:rPr>
              <w:t>6195835,15</w:t>
            </w:r>
          </w:p>
        </w:tc>
        <w:tc>
          <w:tcPr>
            <w:tcW w:w="1701" w:type="dxa"/>
            <w:tcBorders>
              <w:top w:val="single" w:sz="4" w:space="0" w:color="auto"/>
              <w:left w:val="nil"/>
              <w:bottom w:val="single" w:sz="4" w:space="0" w:color="auto"/>
              <w:right w:val="single" w:sz="4" w:space="0" w:color="auto"/>
            </w:tcBorders>
            <w:vAlign w:val="center"/>
          </w:tcPr>
          <w:p w:rsidR="0073057F" w:rsidRPr="00D936BD" w:rsidRDefault="00F0619B" w:rsidP="0069452B">
            <w:pPr>
              <w:jc w:val="center"/>
              <w:rPr>
                <w:sz w:val="24"/>
                <w:szCs w:val="24"/>
              </w:rPr>
            </w:pPr>
            <w:r w:rsidRPr="00D936BD">
              <w:rPr>
                <w:sz w:val="24"/>
                <w:szCs w:val="24"/>
              </w:rPr>
              <w:t>0,00</w:t>
            </w:r>
          </w:p>
        </w:tc>
        <w:tc>
          <w:tcPr>
            <w:tcW w:w="992" w:type="dxa"/>
            <w:tcBorders>
              <w:top w:val="single" w:sz="4" w:space="0" w:color="auto"/>
              <w:left w:val="nil"/>
              <w:bottom w:val="single" w:sz="4" w:space="0" w:color="auto"/>
              <w:right w:val="single" w:sz="4" w:space="0" w:color="auto"/>
            </w:tcBorders>
            <w:vAlign w:val="center"/>
          </w:tcPr>
          <w:p w:rsidR="0073057F" w:rsidRPr="00D936BD" w:rsidRDefault="001A2920" w:rsidP="0069452B">
            <w:pPr>
              <w:jc w:val="center"/>
              <w:rPr>
                <w:sz w:val="24"/>
                <w:szCs w:val="24"/>
              </w:rPr>
            </w:pPr>
            <w:r w:rsidRPr="00D936BD">
              <w:rPr>
                <w:sz w:val="24"/>
                <w:szCs w:val="24"/>
              </w:rPr>
              <w:t>0</w:t>
            </w:r>
          </w:p>
        </w:tc>
        <w:tc>
          <w:tcPr>
            <w:tcW w:w="2011" w:type="dxa"/>
            <w:tcBorders>
              <w:top w:val="single" w:sz="4" w:space="0" w:color="auto"/>
              <w:left w:val="nil"/>
              <w:bottom w:val="single" w:sz="4" w:space="0" w:color="auto"/>
              <w:right w:val="single" w:sz="4" w:space="0" w:color="auto"/>
            </w:tcBorders>
            <w:vAlign w:val="center"/>
          </w:tcPr>
          <w:p w:rsidR="0073057F" w:rsidRPr="00E468BE" w:rsidRDefault="00702FF4" w:rsidP="00C47F2E">
            <w:pPr>
              <w:rPr>
                <w:sz w:val="24"/>
                <w:szCs w:val="24"/>
              </w:rPr>
            </w:pPr>
            <w:r w:rsidRPr="00E468BE">
              <w:rPr>
                <w:sz w:val="24"/>
                <w:szCs w:val="24"/>
              </w:rPr>
              <w:t xml:space="preserve">Контракт с победителем под номером </w:t>
            </w:r>
            <w:proofErr w:type="gramStart"/>
            <w:r w:rsidRPr="00E468BE">
              <w:rPr>
                <w:sz w:val="24"/>
                <w:szCs w:val="24"/>
              </w:rPr>
              <w:t>1  расторгнут</w:t>
            </w:r>
            <w:proofErr w:type="gramEnd"/>
            <w:r w:rsidRPr="00E468BE">
              <w:rPr>
                <w:sz w:val="24"/>
                <w:szCs w:val="24"/>
              </w:rPr>
              <w:t xml:space="preserve"> заключен с победителем под номером 2</w:t>
            </w:r>
            <w:r w:rsidR="00C47F2E" w:rsidRPr="00E468BE">
              <w:rPr>
                <w:sz w:val="24"/>
                <w:szCs w:val="24"/>
              </w:rPr>
              <w:t>, сдвинулись сроки поставки</w:t>
            </w:r>
          </w:p>
        </w:tc>
      </w:tr>
      <w:tr w:rsidR="0004067A" w:rsidRPr="003E4E93" w:rsidTr="0069452B">
        <w:trPr>
          <w:trHeight w:val="630"/>
        </w:trPr>
        <w:tc>
          <w:tcPr>
            <w:tcW w:w="2569" w:type="dxa"/>
            <w:tcBorders>
              <w:top w:val="single" w:sz="4" w:space="0" w:color="auto"/>
              <w:left w:val="single" w:sz="4" w:space="0" w:color="auto"/>
              <w:bottom w:val="single" w:sz="4" w:space="0" w:color="auto"/>
              <w:right w:val="single" w:sz="4" w:space="0" w:color="auto"/>
            </w:tcBorders>
            <w:vAlign w:val="center"/>
          </w:tcPr>
          <w:p w:rsidR="0004067A" w:rsidRPr="00E468BE" w:rsidRDefault="0004067A" w:rsidP="0069452B">
            <w:pPr>
              <w:rPr>
                <w:b/>
                <w:sz w:val="24"/>
                <w:szCs w:val="24"/>
              </w:rPr>
            </w:pPr>
            <w:r w:rsidRPr="00E468BE">
              <w:rPr>
                <w:b/>
                <w:sz w:val="24"/>
                <w:szCs w:val="24"/>
              </w:rPr>
              <w:t>ИТОГО</w:t>
            </w:r>
          </w:p>
        </w:tc>
        <w:tc>
          <w:tcPr>
            <w:tcW w:w="1134"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b/>
                <w:sz w:val="24"/>
                <w:szCs w:val="24"/>
              </w:rPr>
            </w:pPr>
          </w:p>
        </w:tc>
        <w:tc>
          <w:tcPr>
            <w:tcW w:w="1701"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b/>
                <w:sz w:val="24"/>
                <w:szCs w:val="24"/>
              </w:rPr>
            </w:pPr>
            <w:r w:rsidRPr="00E468BE">
              <w:rPr>
                <w:b/>
                <w:sz w:val="24"/>
                <w:szCs w:val="24"/>
              </w:rPr>
              <w:t>6 </w:t>
            </w:r>
            <w:r w:rsidR="001A2920" w:rsidRPr="00E468BE">
              <w:rPr>
                <w:b/>
                <w:sz w:val="24"/>
                <w:szCs w:val="24"/>
              </w:rPr>
              <w:t>277536,00</w:t>
            </w:r>
          </w:p>
        </w:tc>
        <w:tc>
          <w:tcPr>
            <w:tcW w:w="1701"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b/>
                <w:sz w:val="24"/>
                <w:szCs w:val="24"/>
              </w:rPr>
            </w:pPr>
            <w:r w:rsidRPr="00E468BE">
              <w:rPr>
                <w:b/>
                <w:sz w:val="24"/>
                <w:szCs w:val="24"/>
              </w:rPr>
              <w:t>81 700,00</w:t>
            </w:r>
          </w:p>
        </w:tc>
        <w:tc>
          <w:tcPr>
            <w:tcW w:w="992"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b/>
                <w:sz w:val="24"/>
                <w:szCs w:val="24"/>
              </w:rPr>
            </w:pPr>
            <w:r w:rsidRPr="00E468BE">
              <w:rPr>
                <w:b/>
                <w:sz w:val="24"/>
                <w:szCs w:val="24"/>
              </w:rPr>
              <w:t>1,3</w:t>
            </w:r>
          </w:p>
        </w:tc>
        <w:tc>
          <w:tcPr>
            <w:tcW w:w="2011" w:type="dxa"/>
            <w:tcBorders>
              <w:top w:val="single" w:sz="4" w:space="0" w:color="auto"/>
              <w:left w:val="nil"/>
              <w:bottom w:val="single" w:sz="4" w:space="0" w:color="auto"/>
              <w:right w:val="single" w:sz="4" w:space="0" w:color="auto"/>
            </w:tcBorders>
            <w:vAlign w:val="center"/>
          </w:tcPr>
          <w:p w:rsidR="0004067A" w:rsidRPr="00E468BE" w:rsidRDefault="0004067A" w:rsidP="0069452B">
            <w:pPr>
              <w:jc w:val="center"/>
              <w:rPr>
                <w:b/>
                <w:sz w:val="24"/>
                <w:szCs w:val="24"/>
              </w:rPr>
            </w:pPr>
          </w:p>
        </w:tc>
      </w:tr>
    </w:tbl>
    <w:p w:rsidR="0004067A" w:rsidRPr="0018764B" w:rsidRDefault="0004067A" w:rsidP="0004067A">
      <w:pPr>
        <w:ind w:firstLine="709"/>
        <w:jc w:val="both"/>
        <w:rPr>
          <w:color w:val="FF0000"/>
          <w:sz w:val="28"/>
          <w:szCs w:val="28"/>
        </w:rPr>
      </w:pPr>
    </w:p>
    <w:p w:rsidR="0004067A" w:rsidRPr="009C6570" w:rsidRDefault="0004067A" w:rsidP="0004067A">
      <w:pPr>
        <w:adjustRightInd w:val="0"/>
        <w:ind w:firstLine="709"/>
        <w:jc w:val="both"/>
        <w:rPr>
          <w:bCs/>
          <w:sz w:val="28"/>
          <w:szCs w:val="28"/>
        </w:rPr>
      </w:pPr>
      <w:r w:rsidRPr="009C6570">
        <w:rPr>
          <w:sz w:val="28"/>
          <w:szCs w:val="28"/>
        </w:rPr>
        <w:t>Исходя из данных таблицы видно, что кассовое исполнение в отчетном периоде сложилось в сумме 81 700,00 рублей. Как отмечалось выше, реализация мероприятий по запуску модульной котельной предусмотрен</w:t>
      </w:r>
      <w:r w:rsidR="00702FF4">
        <w:rPr>
          <w:sz w:val="28"/>
          <w:szCs w:val="28"/>
        </w:rPr>
        <w:t>а январь-февраль 2022 года</w:t>
      </w:r>
    </w:p>
    <w:p w:rsidR="0004067A" w:rsidRPr="0018764B" w:rsidRDefault="0004067A" w:rsidP="0004067A">
      <w:pPr>
        <w:jc w:val="both"/>
        <w:rPr>
          <w:color w:val="FF0000"/>
          <w:sz w:val="28"/>
          <w:szCs w:val="28"/>
        </w:rPr>
      </w:pPr>
    </w:p>
    <w:p w:rsidR="0004067A" w:rsidRPr="000C4CBC" w:rsidRDefault="0004067A" w:rsidP="0004067A">
      <w:pPr>
        <w:ind w:firstLine="709"/>
        <w:jc w:val="both"/>
        <w:rPr>
          <w:color w:val="000000" w:themeColor="text1"/>
          <w:sz w:val="28"/>
          <w:szCs w:val="28"/>
        </w:rPr>
      </w:pPr>
      <w:r>
        <w:rPr>
          <w:color w:val="000000" w:themeColor="text1"/>
          <w:sz w:val="28"/>
          <w:szCs w:val="28"/>
        </w:rPr>
        <w:t>Не</w:t>
      </w:r>
      <w:r w:rsidRPr="000C4CBC">
        <w:rPr>
          <w:color w:val="000000" w:themeColor="text1"/>
          <w:sz w:val="28"/>
          <w:szCs w:val="28"/>
        </w:rPr>
        <w:t>кассовых</w:t>
      </w:r>
      <w:r>
        <w:rPr>
          <w:color w:val="000000" w:themeColor="text1"/>
          <w:sz w:val="28"/>
          <w:szCs w:val="28"/>
        </w:rPr>
        <w:t xml:space="preserve"> операций в отчетном периоде не осуществлялось</w:t>
      </w:r>
      <w:r w:rsidRPr="000C4CBC">
        <w:rPr>
          <w:color w:val="000000" w:themeColor="text1"/>
          <w:sz w:val="28"/>
          <w:szCs w:val="28"/>
        </w:rPr>
        <w:t>.</w:t>
      </w:r>
    </w:p>
    <w:p w:rsidR="0004067A" w:rsidRDefault="0004067A" w:rsidP="0004067A">
      <w:pPr>
        <w:widowControl w:val="0"/>
        <w:adjustRightInd w:val="0"/>
        <w:ind w:firstLine="709"/>
        <w:jc w:val="both"/>
        <w:rPr>
          <w:color w:val="000000" w:themeColor="text1"/>
          <w:sz w:val="28"/>
          <w:szCs w:val="28"/>
        </w:rPr>
      </w:pPr>
    </w:p>
    <w:p w:rsidR="0004067A" w:rsidRPr="00946D77" w:rsidRDefault="0004067A" w:rsidP="0004067A">
      <w:pPr>
        <w:ind w:firstLine="709"/>
        <w:jc w:val="center"/>
        <w:rPr>
          <w:b/>
          <w:sz w:val="32"/>
          <w:szCs w:val="32"/>
        </w:rPr>
      </w:pPr>
      <w:r w:rsidRPr="00946D77">
        <w:rPr>
          <w:b/>
          <w:sz w:val="32"/>
          <w:szCs w:val="32"/>
        </w:rPr>
        <w:t>Отчет об обязательствах учреждения</w:t>
      </w:r>
    </w:p>
    <w:p w:rsidR="0004067A" w:rsidRPr="00E2607E" w:rsidRDefault="0004067A" w:rsidP="0004067A">
      <w:pPr>
        <w:ind w:firstLine="709"/>
        <w:jc w:val="center"/>
        <w:rPr>
          <w:b/>
          <w:color w:val="FF0000"/>
          <w:sz w:val="32"/>
          <w:szCs w:val="32"/>
        </w:rPr>
      </w:pPr>
    </w:p>
    <w:p w:rsidR="0004067A" w:rsidRPr="009C6570" w:rsidRDefault="0004067A" w:rsidP="0004067A">
      <w:pPr>
        <w:ind w:firstLine="709"/>
        <w:jc w:val="both"/>
        <w:rPr>
          <w:sz w:val="28"/>
          <w:szCs w:val="28"/>
        </w:rPr>
      </w:pPr>
      <w:r w:rsidRPr="009C6570">
        <w:rPr>
          <w:sz w:val="28"/>
          <w:szCs w:val="28"/>
        </w:rPr>
        <w:t xml:space="preserve">Обязательства текущего (отчетного) финансового года </w:t>
      </w:r>
      <w:r w:rsidRPr="009C6570">
        <w:rPr>
          <w:sz w:val="28"/>
          <w:szCs w:val="28"/>
          <w:u w:val="single"/>
        </w:rPr>
        <w:t>по субсидии на выполнение государственного (муниципального) задания</w:t>
      </w:r>
      <w:r w:rsidRPr="009C6570">
        <w:rPr>
          <w:sz w:val="28"/>
          <w:szCs w:val="28"/>
        </w:rPr>
        <w:t xml:space="preserve"> по расходам составля</w:t>
      </w:r>
      <w:r>
        <w:rPr>
          <w:sz w:val="28"/>
          <w:szCs w:val="28"/>
        </w:rPr>
        <w:t>ю</w:t>
      </w:r>
      <w:r w:rsidR="00801781">
        <w:rPr>
          <w:sz w:val="28"/>
          <w:szCs w:val="28"/>
        </w:rPr>
        <w:t xml:space="preserve">т </w:t>
      </w:r>
      <w:r w:rsidR="00FD672C">
        <w:rPr>
          <w:sz w:val="28"/>
          <w:szCs w:val="28"/>
        </w:rPr>
        <w:t>14 393 076,24</w:t>
      </w:r>
      <w:r w:rsidR="00801781">
        <w:rPr>
          <w:sz w:val="28"/>
          <w:szCs w:val="28"/>
        </w:rPr>
        <w:t xml:space="preserve"> </w:t>
      </w:r>
      <w:r w:rsidRPr="009C6570">
        <w:rPr>
          <w:sz w:val="28"/>
          <w:szCs w:val="28"/>
        </w:rPr>
        <w:t>рублей из них:</w:t>
      </w:r>
    </w:p>
    <w:p w:rsidR="0004067A" w:rsidRPr="00A648FD" w:rsidRDefault="0004067A" w:rsidP="0004067A">
      <w:pPr>
        <w:ind w:firstLine="709"/>
        <w:jc w:val="both"/>
        <w:rPr>
          <w:sz w:val="28"/>
          <w:szCs w:val="28"/>
        </w:rPr>
      </w:pPr>
      <w:r w:rsidRPr="009C6570">
        <w:rPr>
          <w:sz w:val="28"/>
          <w:szCs w:val="28"/>
        </w:rPr>
        <w:t>- приня</w:t>
      </w:r>
      <w:r w:rsidR="00840EFD">
        <w:rPr>
          <w:sz w:val="28"/>
          <w:szCs w:val="28"/>
        </w:rPr>
        <w:t>тые обязательства – 14 348 588,02</w:t>
      </w:r>
      <w:r>
        <w:rPr>
          <w:sz w:val="28"/>
          <w:szCs w:val="28"/>
        </w:rPr>
        <w:t xml:space="preserve"> рублей, </w:t>
      </w:r>
      <w:r w:rsidRPr="00A648FD">
        <w:rPr>
          <w:sz w:val="28"/>
          <w:szCs w:val="28"/>
        </w:rPr>
        <w:t>в том числе принятые ко</w:t>
      </w:r>
      <w:r>
        <w:rPr>
          <w:sz w:val="28"/>
          <w:szCs w:val="28"/>
        </w:rPr>
        <w:t>нкурентным с</w:t>
      </w:r>
      <w:r w:rsidR="00840EFD">
        <w:rPr>
          <w:sz w:val="28"/>
          <w:szCs w:val="28"/>
        </w:rPr>
        <w:t>пособом – 105 427,12</w:t>
      </w:r>
      <w:r w:rsidRPr="00A648FD">
        <w:rPr>
          <w:sz w:val="28"/>
          <w:szCs w:val="28"/>
        </w:rPr>
        <w:t xml:space="preserve"> рублей;</w:t>
      </w:r>
    </w:p>
    <w:p w:rsidR="0004067A" w:rsidRPr="009C6570" w:rsidRDefault="0004067A" w:rsidP="0004067A">
      <w:pPr>
        <w:ind w:firstLine="709"/>
        <w:jc w:val="both"/>
        <w:rPr>
          <w:sz w:val="28"/>
          <w:szCs w:val="28"/>
        </w:rPr>
      </w:pPr>
      <w:r w:rsidRPr="009C6570">
        <w:rPr>
          <w:sz w:val="28"/>
          <w:szCs w:val="28"/>
        </w:rPr>
        <w:t>- ден</w:t>
      </w:r>
      <w:r w:rsidR="00801781">
        <w:rPr>
          <w:sz w:val="28"/>
          <w:szCs w:val="28"/>
        </w:rPr>
        <w:t>ежные обязательства – 14</w:t>
      </w:r>
      <w:r w:rsidR="00840EFD">
        <w:rPr>
          <w:sz w:val="28"/>
          <w:szCs w:val="28"/>
        </w:rPr>
        <w:t> 336 644,20</w:t>
      </w:r>
      <w:r w:rsidRPr="009C6570">
        <w:rPr>
          <w:sz w:val="28"/>
          <w:szCs w:val="28"/>
        </w:rPr>
        <w:t xml:space="preserve"> рублей;</w:t>
      </w:r>
    </w:p>
    <w:p w:rsidR="0004067A" w:rsidRPr="009C6570" w:rsidRDefault="0004067A" w:rsidP="0004067A">
      <w:pPr>
        <w:ind w:firstLine="709"/>
        <w:jc w:val="both"/>
        <w:rPr>
          <w:sz w:val="28"/>
          <w:szCs w:val="28"/>
        </w:rPr>
      </w:pPr>
      <w:r w:rsidRPr="009C6570">
        <w:rPr>
          <w:sz w:val="28"/>
          <w:szCs w:val="28"/>
        </w:rPr>
        <w:t>- исполнение ден</w:t>
      </w:r>
      <w:r w:rsidR="00801781">
        <w:rPr>
          <w:sz w:val="28"/>
          <w:szCs w:val="28"/>
        </w:rPr>
        <w:t>ежных обязательств – 14 323 527,16</w:t>
      </w:r>
      <w:r>
        <w:rPr>
          <w:sz w:val="28"/>
          <w:szCs w:val="28"/>
        </w:rPr>
        <w:t xml:space="preserve"> рублей.</w:t>
      </w:r>
    </w:p>
    <w:p w:rsidR="0004067A" w:rsidRPr="00A648FD" w:rsidRDefault="0004067A" w:rsidP="0004067A">
      <w:pPr>
        <w:ind w:firstLine="709"/>
        <w:jc w:val="both"/>
        <w:rPr>
          <w:sz w:val="28"/>
          <w:szCs w:val="28"/>
        </w:rPr>
      </w:pPr>
      <w:r w:rsidRPr="00A648FD">
        <w:rPr>
          <w:sz w:val="28"/>
          <w:szCs w:val="28"/>
        </w:rPr>
        <w:t>Исполнение принятых обязательств в от</w:t>
      </w:r>
      <w:r w:rsidR="004B439D">
        <w:rPr>
          <w:sz w:val="28"/>
          <w:szCs w:val="28"/>
        </w:rPr>
        <w:t>четном периоде составляет – 99,8</w:t>
      </w:r>
      <w:r w:rsidRPr="00A648FD">
        <w:rPr>
          <w:sz w:val="28"/>
          <w:szCs w:val="28"/>
        </w:rPr>
        <w:t>%.</w:t>
      </w:r>
    </w:p>
    <w:p w:rsidR="0004067A" w:rsidRPr="00E2607E" w:rsidRDefault="0004067A" w:rsidP="0004067A">
      <w:pPr>
        <w:ind w:firstLine="709"/>
        <w:jc w:val="both"/>
        <w:rPr>
          <w:color w:val="FF0000"/>
          <w:sz w:val="28"/>
          <w:szCs w:val="28"/>
        </w:rPr>
      </w:pPr>
    </w:p>
    <w:p w:rsidR="0004067A" w:rsidRPr="00A648FD" w:rsidRDefault="0004067A" w:rsidP="0004067A">
      <w:pPr>
        <w:ind w:firstLine="709"/>
        <w:jc w:val="both"/>
        <w:rPr>
          <w:sz w:val="28"/>
          <w:szCs w:val="28"/>
        </w:rPr>
      </w:pPr>
      <w:r w:rsidRPr="00A648FD">
        <w:rPr>
          <w:sz w:val="28"/>
          <w:szCs w:val="28"/>
        </w:rPr>
        <w:t xml:space="preserve">Обязательства текущего (отчетного) финансового года </w:t>
      </w:r>
      <w:r w:rsidRPr="00A648FD">
        <w:rPr>
          <w:sz w:val="28"/>
          <w:szCs w:val="28"/>
          <w:u w:val="single"/>
        </w:rPr>
        <w:t>по приносящей доход деятельности (собственные доходы учреждения)</w:t>
      </w:r>
      <w:r w:rsidRPr="00A648FD">
        <w:rPr>
          <w:sz w:val="28"/>
          <w:szCs w:val="28"/>
        </w:rPr>
        <w:t xml:space="preserve"> по расходам составля</w:t>
      </w:r>
      <w:r>
        <w:rPr>
          <w:sz w:val="28"/>
          <w:szCs w:val="28"/>
        </w:rPr>
        <w:t>ю</w:t>
      </w:r>
      <w:r w:rsidR="004B439D">
        <w:rPr>
          <w:sz w:val="28"/>
          <w:szCs w:val="28"/>
        </w:rPr>
        <w:t>т 3 366 356,37</w:t>
      </w:r>
      <w:r w:rsidRPr="00A648FD">
        <w:rPr>
          <w:sz w:val="28"/>
          <w:szCs w:val="28"/>
        </w:rPr>
        <w:t xml:space="preserve"> рублей из них:</w:t>
      </w:r>
    </w:p>
    <w:p w:rsidR="0004067A" w:rsidRPr="00A648FD" w:rsidRDefault="0004067A" w:rsidP="0004067A">
      <w:pPr>
        <w:ind w:firstLine="709"/>
        <w:jc w:val="both"/>
        <w:rPr>
          <w:sz w:val="28"/>
          <w:szCs w:val="28"/>
        </w:rPr>
      </w:pPr>
      <w:r w:rsidRPr="00A648FD">
        <w:rPr>
          <w:sz w:val="28"/>
          <w:szCs w:val="28"/>
        </w:rPr>
        <w:t>- приня</w:t>
      </w:r>
      <w:r w:rsidR="004B439D">
        <w:rPr>
          <w:sz w:val="28"/>
          <w:szCs w:val="28"/>
        </w:rPr>
        <w:t>тые обязательства – 3</w:t>
      </w:r>
      <w:r w:rsidR="00EF6A7A">
        <w:rPr>
          <w:sz w:val="28"/>
          <w:szCs w:val="28"/>
        </w:rPr>
        <w:t> </w:t>
      </w:r>
      <w:r w:rsidR="004B439D">
        <w:rPr>
          <w:sz w:val="28"/>
          <w:szCs w:val="28"/>
        </w:rPr>
        <w:t>0</w:t>
      </w:r>
      <w:r w:rsidR="00EF6A7A">
        <w:rPr>
          <w:sz w:val="28"/>
          <w:szCs w:val="28"/>
        </w:rPr>
        <w:t>36 275,39</w:t>
      </w:r>
      <w:r w:rsidRPr="00A648FD">
        <w:rPr>
          <w:sz w:val="28"/>
          <w:szCs w:val="28"/>
        </w:rPr>
        <w:t xml:space="preserve"> рублей, в том числе принятые к</w:t>
      </w:r>
      <w:r w:rsidR="004B439D">
        <w:rPr>
          <w:sz w:val="28"/>
          <w:szCs w:val="28"/>
        </w:rPr>
        <w:t>онкурентным способом – 1 014 599</w:t>
      </w:r>
      <w:r w:rsidRPr="00A648FD">
        <w:rPr>
          <w:sz w:val="28"/>
          <w:szCs w:val="28"/>
        </w:rPr>
        <w:t>,51 рублей;</w:t>
      </w:r>
    </w:p>
    <w:p w:rsidR="0004067A" w:rsidRPr="00A648FD" w:rsidRDefault="0004067A" w:rsidP="0004067A">
      <w:pPr>
        <w:ind w:firstLine="709"/>
        <w:jc w:val="both"/>
        <w:rPr>
          <w:sz w:val="28"/>
          <w:szCs w:val="28"/>
        </w:rPr>
      </w:pPr>
      <w:r w:rsidRPr="00A648FD">
        <w:rPr>
          <w:sz w:val="28"/>
          <w:szCs w:val="28"/>
        </w:rPr>
        <w:t xml:space="preserve">- денежные обязательства – </w:t>
      </w:r>
      <w:r w:rsidR="00EF6A7A">
        <w:rPr>
          <w:sz w:val="28"/>
          <w:szCs w:val="28"/>
        </w:rPr>
        <w:t>3 036 275,39</w:t>
      </w:r>
      <w:r w:rsidR="00EF6A7A" w:rsidRPr="00A648FD">
        <w:rPr>
          <w:sz w:val="28"/>
          <w:szCs w:val="28"/>
        </w:rPr>
        <w:t xml:space="preserve"> </w:t>
      </w:r>
      <w:r w:rsidRPr="00A648FD">
        <w:rPr>
          <w:sz w:val="28"/>
          <w:szCs w:val="28"/>
        </w:rPr>
        <w:t>рублей;</w:t>
      </w:r>
      <w:r w:rsidR="009A0FDE">
        <w:rPr>
          <w:sz w:val="28"/>
          <w:szCs w:val="28"/>
        </w:rPr>
        <w:t xml:space="preserve"> </w:t>
      </w:r>
    </w:p>
    <w:p w:rsidR="0004067A" w:rsidRPr="00A648FD" w:rsidRDefault="0004067A" w:rsidP="0004067A">
      <w:pPr>
        <w:ind w:firstLine="709"/>
        <w:jc w:val="both"/>
        <w:rPr>
          <w:sz w:val="28"/>
          <w:szCs w:val="28"/>
        </w:rPr>
      </w:pPr>
      <w:r w:rsidRPr="00A648FD">
        <w:rPr>
          <w:sz w:val="28"/>
          <w:szCs w:val="28"/>
        </w:rPr>
        <w:t>- исполнение денеж</w:t>
      </w:r>
      <w:r w:rsidR="004B439D">
        <w:rPr>
          <w:sz w:val="28"/>
          <w:szCs w:val="28"/>
        </w:rPr>
        <w:t xml:space="preserve">ных обязательств – </w:t>
      </w:r>
      <w:r w:rsidR="009A0FDE">
        <w:rPr>
          <w:sz w:val="28"/>
          <w:szCs w:val="28"/>
        </w:rPr>
        <w:t>3 025 746,69</w:t>
      </w:r>
      <w:r w:rsidRPr="00A648FD">
        <w:rPr>
          <w:sz w:val="28"/>
          <w:szCs w:val="28"/>
        </w:rPr>
        <w:t xml:space="preserve"> рублей.</w:t>
      </w:r>
    </w:p>
    <w:p w:rsidR="0004067A" w:rsidRPr="00A648FD" w:rsidRDefault="0004067A" w:rsidP="0004067A">
      <w:pPr>
        <w:ind w:firstLine="709"/>
        <w:jc w:val="both"/>
        <w:rPr>
          <w:sz w:val="28"/>
          <w:szCs w:val="28"/>
        </w:rPr>
      </w:pPr>
      <w:r w:rsidRPr="00A648FD">
        <w:rPr>
          <w:sz w:val="28"/>
          <w:szCs w:val="28"/>
        </w:rPr>
        <w:t>Исполнение принятых обязательств в отч</w:t>
      </w:r>
      <w:r w:rsidR="009A0FDE">
        <w:rPr>
          <w:sz w:val="28"/>
          <w:szCs w:val="28"/>
        </w:rPr>
        <w:t>етном периоде составляет – 90,2</w:t>
      </w:r>
      <w:r w:rsidRPr="00A648FD">
        <w:rPr>
          <w:sz w:val="28"/>
          <w:szCs w:val="28"/>
        </w:rPr>
        <w:t>%.</w:t>
      </w:r>
    </w:p>
    <w:p w:rsidR="0004067A" w:rsidRPr="00E2607E" w:rsidRDefault="0004067A" w:rsidP="0004067A">
      <w:pPr>
        <w:ind w:firstLine="709"/>
        <w:jc w:val="both"/>
        <w:rPr>
          <w:color w:val="FF0000"/>
          <w:sz w:val="28"/>
          <w:szCs w:val="28"/>
        </w:rPr>
      </w:pPr>
    </w:p>
    <w:p w:rsidR="0004067A" w:rsidRPr="00C04E51" w:rsidRDefault="0004067A" w:rsidP="0004067A">
      <w:pPr>
        <w:ind w:firstLine="709"/>
        <w:jc w:val="both"/>
        <w:rPr>
          <w:sz w:val="28"/>
          <w:szCs w:val="28"/>
        </w:rPr>
      </w:pPr>
      <w:r w:rsidRPr="00C04E51">
        <w:rPr>
          <w:sz w:val="28"/>
          <w:szCs w:val="28"/>
        </w:rPr>
        <w:t xml:space="preserve">Обязательства текущего (отчетного) финансового года </w:t>
      </w:r>
      <w:r w:rsidRPr="00C04E51">
        <w:rPr>
          <w:sz w:val="28"/>
          <w:szCs w:val="28"/>
          <w:u w:val="single"/>
        </w:rPr>
        <w:t>по субсидии на иные цели</w:t>
      </w:r>
      <w:r w:rsidRPr="00C04E51">
        <w:rPr>
          <w:sz w:val="28"/>
          <w:szCs w:val="28"/>
        </w:rPr>
        <w:t xml:space="preserve"> </w:t>
      </w:r>
      <w:r w:rsidR="00B01C33">
        <w:rPr>
          <w:sz w:val="28"/>
          <w:szCs w:val="28"/>
        </w:rPr>
        <w:t>по расходам составляют 6 277 536</w:t>
      </w:r>
      <w:r w:rsidRPr="00C04E51">
        <w:rPr>
          <w:sz w:val="28"/>
          <w:szCs w:val="28"/>
        </w:rPr>
        <w:t>,00 рублей из них:</w:t>
      </w:r>
    </w:p>
    <w:p w:rsidR="0004067A" w:rsidRPr="00C04E51" w:rsidRDefault="0004067A" w:rsidP="0004067A">
      <w:pPr>
        <w:ind w:firstLine="709"/>
        <w:jc w:val="both"/>
        <w:rPr>
          <w:sz w:val="28"/>
          <w:szCs w:val="28"/>
        </w:rPr>
      </w:pPr>
      <w:r w:rsidRPr="00C04E51">
        <w:rPr>
          <w:sz w:val="28"/>
          <w:szCs w:val="28"/>
        </w:rPr>
        <w:t xml:space="preserve">- принятые обязательства – </w:t>
      </w:r>
      <w:r w:rsidR="00B01C33" w:rsidRPr="00C04E51">
        <w:rPr>
          <w:sz w:val="28"/>
          <w:szCs w:val="28"/>
        </w:rPr>
        <w:t xml:space="preserve">81 700,00 </w:t>
      </w:r>
      <w:r w:rsidRPr="00C04E51">
        <w:rPr>
          <w:sz w:val="28"/>
          <w:szCs w:val="28"/>
        </w:rPr>
        <w:t>рублей, из них принятые с применением конкурсных процедур</w:t>
      </w:r>
      <w:r w:rsidR="00B01C33">
        <w:rPr>
          <w:sz w:val="28"/>
          <w:szCs w:val="28"/>
        </w:rPr>
        <w:t xml:space="preserve"> -</w:t>
      </w:r>
      <w:r w:rsidRPr="00C04E51">
        <w:rPr>
          <w:sz w:val="28"/>
          <w:szCs w:val="28"/>
        </w:rPr>
        <w:t xml:space="preserve">  </w:t>
      </w:r>
      <w:r w:rsidR="00B01C33" w:rsidRPr="00C04E51">
        <w:rPr>
          <w:sz w:val="28"/>
          <w:szCs w:val="28"/>
        </w:rPr>
        <w:t xml:space="preserve">81 700,00 </w:t>
      </w:r>
      <w:r w:rsidRPr="00C04E51">
        <w:rPr>
          <w:sz w:val="28"/>
          <w:szCs w:val="28"/>
        </w:rPr>
        <w:t>рублей;</w:t>
      </w:r>
    </w:p>
    <w:p w:rsidR="0004067A" w:rsidRPr="00C04E51" w:rsidRDefault="0004067A" w:rsidP="0004067A">
      <w:pPr>
        <w:ind w:firstLine="709"/>
        <w:jc w:val="both"/>
        <w:rPr>
          <w:sz w:val="28"/>
          <w:szCs w:val="28"/>
        </w:rPr>
      </w:pPr>
      <w:r w:rsidRPr="00C04E51">
        <w:rPr>
          <w:sz w:val="28"/>
          <w:szCs w:val="28"/>
        </w:rPr>
        <w:t>- денежные обязательства – 81 700,00 рублей;</w:t>
      </w:r>
    </w:p>
    <w:p w:rsidR="0004067A" w:rsidRPr="00C04E51" w:rsidRDefault="0004067A" w:rsidP="0004067A">
      <w:pPr>
        <w:ind w:firstLine="709"/>
        <w:jc w:val="both"/>
        <w:rPr>
          <w:sz w:val="28"/>
          <w:szCs w:val="28"/>
        </w:rPr>
      </w:pPr>
      <w:r w:rsidRPr="00C04E51">
        <w:rPr>
          <w:sz w:val="28"/>
          <w:szCs w:val="28"/>
        </w:rPr>
        <w:t>- исполнение денежных обязательств – 81 7000,00 рублей;</w:t>
      </w:r>
    </w:p>
    <w:p w:rsidR="0004067A" w:rsidRPr="00C04E51" w:rsidRDefault="0004067A" w:rsidP="0004067A">
      <w:pPr>
        <w:ind w:firstLine="709"/>
        <w:jc w:val="both"/>
        <w:rPr>
          <w:sz w:val="28"/>
          <w:szCs w:val="28"/>
        </w:rPr>
      </w:pPr>
      <w:r w:rsidRPr="00C04E51">
        <w:rPr>
          <w:sz w:val="28"/>
          <w:szCs w:val="28"/>
        </w:rPr>
        <w:t xml:space="preserve">Исполнение утвержденных плановых назначений предусмотрено на </w:t>
      </w:r>
      <w:r w:rsidR="00D55AEC">
        <w:rPr>
          <w:sz w:val="28"/>
          <w:szCs w:val="28"/>
        </w:rPr>
        <w:t>1</w:t>
      </w:r>
      <w:r w:rsidRPr="00C04E51">
        <w:rPr>
          <w:sz w:val="28"/>
          <w:szCs w:val="28"/>
        </w:rPr>
        <w:t xml:space="preserve"> квартал 202</w:t>
      </w:r>
      <w:r w:rsidR="00D55AEC">
        <w:rPr>
          <w:sz w:val="28"/>
          <w:szCs w:val="28"/>
        </w:rPr>
        <w:t>2</w:t>
      </w:r>
      <w:r w:rsidRPr="00C04E51">
        <w:rPr>
          <w:sz w:val="28"/>
          <w:szCs w:val="28"/>
        </w:rPr>
        <w:t xml:space="preserve"> года.</w:t>
      </w:r>
    </w:p>
    <w:p w:rsidR="0004067A" w:rsidRPr="00E2607E" w:rsidRDefault="0004067A" w:rsidP="0004067A">
      <w:pPr>
        <w:ind w:firstLine="709"/>
        <w:jc w:val="both"/>
        <w:rPr>
          <w:color w:val="FF0000"/>
          <w:sz w:val="28"/>
          <w:szCs w:val="28"/>
        </w:rPr>
      </w:pPr>
    </w:p>
    <w:p w:rsidR="0004067A" w:rsidRPr="00C04E51" w:rsidRDefault="0004067A" w:rsidP="0004067A">
      <w:pPr>
        <w:widowControl w:val="0"/>
        <w:adjustRightInd w:val="0"/>
        <w:ind w:firstLine="709"/>
        <w:jc w:val="both"/>
        <w:rPr>
          <w:sz w:val="28"/>
          <w:szCs w:val="28"/>
          <w:u w:val="single"/>
        </w:rPr>
      </w:pPr>
      <w:r w:rsidRPr="00C04E51">
        <w:rPr>
          <w:sz w:val="28"/>
          <w:szCs w:val="28"/>
        </w:rPr>
        <w:t xml:space="preserve">Расхождения данных из отчетов по формам 0503737, 0503738 и выгрузкой из АЦК </w:t>
      </w:r>
      <w:r w:rsidRPr="00C04E51">
        <w:rPr>
          <w:sz w:val="28"/>
          <w:szCs w:val="28"/>
          <w:u w:val="single"/>
        </w:rPr>
        <w:t>нет.</w:t>
      </w:r>
    </w:p>
    <w:p w:rsidR="0004067A" w:rsidRPr="000C4CBC" w:rsidRDefault="0004067A" w:rsidP="0004067A">
      <w:pPr>
        <w:widowControl w:val="0"/>
        <w:adjustRightInd w:val="0"/>
        <w:ind w:firstLine="709"/>
        <w:jc w:val="both"/>
        <w:rPr>
          <w:color w:val="000000" w:themeColor="text1"/>
          <w:sz w:val="28"/>
          <w:szCs w:val="28"/>
        </w:rPr>
      </w:pPr>
    </w:p>
    <w:p w:rsidR="0004067A" w:rsidRDefault="0004067A" w:rsidP="0004067A">
      <w:pPr>
        <w:ind w:firstLine="709"/>
        <w:jc w:val="center"/>
        <w:rPr>
          <w:b/>
          <w:color w:val="000000" w:themeColor="text1"/>
          <w:sz w:val="32"/>
          <w:szCs w:val="32"/>
        </w:rPr>
      </w:pPr>
      <w:r w:rsidRPr="00E81FA1">
        <w:rPr>
          <w:b/>
          <w:color w:val="000000" w:themeColor="text1"/>
          <w:sz w:val="32"/>
          <w:szCs w:val="32"/>
        </w:rPr>
        <w:t>Раздел 4 Анализ показателей отчетности учреждения</w:t>
      </w:r>
    </w:p>
    <w:p w:rsidR="005B264E" w:rsidRDefault="005B264E" w:rsidP="0004067A">
      <w:pPr>
        <w:ind w:firstLine="709"/>
        <w:jc w:val="center"/>
        <w:rPr>
          <w:b/>
          <w:color w:val="000000" w:themeColor="text1"/>
          <w:sz w:val="32"/>
          <w:szCs w:val="32"/>
        </w:rPr>
      </w:pPr>
    </w:p>
    <w:p w:rsidR="00D936BD" w:rsidRDefault="00D936BD" w:rsidP="00D936BD">
      <w:pPr>
        <w:ind w:firstLine="709"/>
        <w:jc w:val="both"/>
        <w:rPr>
          <w:b/>
          <w:bCs/>
          <w:sz w:val="28"/>
          <w:szCs w:val="28"/>
        </w:rPr>
      </w:pPr>
      <w:r>
        <w:rPr>
          <w:b/>
          <w:bCs/>
          <w:sz w:val="28"/>
          <w:szCs w:val="28"/>
        </w:rPr>
        <w:t>Форма 0503766</w:t>
      </w:r>
      <w:r w:rsidRPr="009A2769">
        <w:rPr>
          <w:b/>
          <w:bCs/>
          <w:sz w:val="28"/>
          <w:szCs w:val="28"/>
        </w:rPr>
        <w:t xml:space="preserve"> «Сведения о</w:t>
      </w:r>
      <w:r>
        <w:rPr>
          <w:b/>
          <w:bCs/>
          <w:sz w:val="28"/>
          <w:szCs w:val="28"/>
        </w:rPr>
        <w:t>б исполнении плана финансово-хозяйственной деятельности</w:t>
      </w:r>
      <w:r w:rsidRPr="009A2769">
        <w:rPr>
          <w:b/>
          <w:bCs/>
          <w:sz w:val="28"/>
          <w:szCs w:val="28"/>
        </w:rPr>
        <w:t xml:space="preserve">» </w:t>
      </w:r>
      <w:proofErr w:type="spellStart"/>
      <w:r w:rsidRPr="009A2769">
        <w:rPr>
          <w:b/>
          <w:bCs/>
          <w:sz w:val="28"/>
          <w:szCs w:val="28"/>
        </w:rPr>
        <w:t>см.стр</w:t>
      </w:r>
      <w:proofErr w:type="spellEnd"/>
      <w:r w:rsidRPr="009A2769">
        <w:rPr>
          <w:b/>
          <w:bCs/>
          <w:sz w:val="28"/>
          <w:szCs w:val="28"/>
        </w:rPr>
        <w:t>. ______</w:t>
      </w:r>
    </w:p>
    <w:p w:rsidR="00DC0EB8" w:rsidRPr="009A2769" w:rsidRDefault="00DC0EB8" w:rsidP="00D936BD">
      <w:pPr>
        <w:ind w:firstLine="709"/>
        <w:jc w:val="both"/>
        <w:rPr>
          <w:b/>
          <w:bCs/>
          <w:sz w:val="28"/>
          <w:szCs w:val="28"/>
        </w:rPr>
      </w:pPr>
    </w:p>
    <w:p w:rsidR="00D936BD" w:rsidRPr="00DC0EB8" w:rsidRDefault="00DC0EB8" w:rsidP="00D936BD">
      <w:pPr>
        <w:jc w:val="both"/>
        <w:rPr>
          <w:bCs/>
          <w:sz w:val="26"/>
          <w:szCs w:val="26"/>
        </w:rPr>
      </w:pPr>
      <w:r>
        <w:rPr>
          <w:b/>
          <w:bCs/>
          <w:sz w:val="26"/>
          <w:szCs w:val="26"/>
        </w:rPr>
        <w:tab/>
      </w:r>
      <w:r w:rsidRPr="00DC0EB8">
        <w:rPr>
          <w:bCs/>
          <w:sz w:val="26"/>
          <w:szCs w:val="26"/>
        </w:rPr>
        <w:t>При утвержденных плановых</w:t>
      </w:r>
      <w:r>
        <w:rPr>
          <w:bCs/>
          <w:sz w:val="26"/>
          <w:szCs w:val="26"/>
        </w:rPr>
        <w:t xml:space="preserve"> назначениях</w:t>
      </w:r>
      <w:r w:rsidR="006D7ECC">
        <w:rPr>
          <w:bCs/>
          <w:sz w:val="26"/>
          <w:szCs w:val="26"/>
        </w:rPr>
        <w:t xml:space="preserve"> субсидий на иные цели в сумме</w:t>
      </w:r>
      <w:r>
        <w:rPr>
          <w:bCs/>
          <w:sz w:val="26"/>
          <w:szCs w:val="26"/>
        </w:rPr>
        <w:t xml:space="preserve"> </w:t>
      </w:r>
      <w:r w:rsidRPr="00DC0EB8">
        <w:rPr>
          <w:bCs/>
          <w:sz w:val="26"/>
          <w:szCs w:val="26"/>
        </w:rPr>
        <w:t>6 277 536,00</w:t>
      </w:r>
      <w:r>
        <w:rPr>
          <w:bCs/>
          <w:sz w:val="26"/>
          <w:szCs w:val="26"/>
        </w:rPr>
        <w:t xml:space="preserve"> рублей, расходы исполнены на 81 700,00 рублей. Остаток неисполненных расходов на </w:t>
      </w:r>
      <w:r w:rsidRPr="00DC0EB8">
        <w:rPr>
          <w:bCs/>
          <w:sz w:val="26"/>
          <w:szCs w:val="26"/>
        </w:rPr>
        <w:t>6 195 83</w:t>
      </w:r>
      <w:r>
        <w:rPr>
          <w:bCs/>
          <w:sz w:val="26"/>
          <w:szCs w:val="26"/>
        </w:rPr>
        <w:t>5</w:t>
      </w:r>
      <w:r w:rsidRPr="00DC0EB8">
        <w:rPr>
          <w:bCs/>
          <w:sz w:val="26"/>
          <w:szCs w:val="26"/>
        </w:rPr>
        <w:t>,</w:t>
      </w:r>
      <w:r>
        <w:rPr>
          <w:bCs/>
          <w:sz w:val="26"/>
          <w:szCs w:val="26"/>
        </w:rPr>
        <w:t xml:space="preserve">15 рублей будет направлен на поставку, монтаж и запуск </w:t>
      </w:r>
      <w:proofErr w:type="spellStart"/>
      <w:r>
        <w:rPr>
          <w:bCs/>
          <w:sz w:val="26"/>
          <w:szCs w:val="26"/>
        </w:rPr>
        <w:t>блочно</w:t>
      </w:r>
      <w:proofErr w:type="spellEnd"/>
      <w:r>
        <w:rPr>
          <w:bCs/>
          <w:sz w:val="26"/>
          <w:szCs w:val="26"/>
        </w:rPr>
        <w:t>-модульной котельной в 1 квартале 2022г.</w:t>
      </w:r>
    </w:p>
    <w:p w:rsidR="00D936BD" w:rsidRDefault="00D936BD" w:rsidP="0004067A">
      <w:pPr>
        <w:ind w:firstLine="709"/>
        <w:jc w:val="center"/>
        <w:rPr>
          <w:b/>
          <w:color w:val="000000" w:themeColor="text1"/>
          <w:sz w:val="32"/>
          <w:szCs w:val="32"/>
        </w:rPr>
      </w:pPr>
    </w:p>
    <w:p w:rsidR="00DB6271" w:rsidRPr="009A2769" w:rsidRDefault="00DB6271" w:rsidP="00DB6271">
      <w:pPr>
        <w:ind w:firstLine="709"/>
        <w:jc w:val="both"/>
        <w:rPr>
          <w:b/>
          <w:bCs/>
          <w:sz w:val="28"/>
          <w:szCs w:val="28"/>
        </w:rPr>
      </w:pPr>
      <w:r w:rsidRPr="009A2769">
        <w:rPr>
          <w:b/>
          <w:bCs/>
          <w:sz w:val="28"/>
          <w:szCs w:val="28"/>
        </w:rPr>
        <w:t xml:space="preserve">Форма 0503768 «Сведения о движении нефинансовых активов учреждения» </w:t>
      </w:r>
      <w:proofErr w:type="spellStart"/>
      <w:r w:rsidRPr="009A2769">
        <w:rPr>
          <w:b/>
          <w:bCs/>
          <w:sz w:val="28"/>
          <w:szCs w:val="28"/>
        </w:rPr>
        <w:t>см.стр</w:t>
      </w:r>
      <w:proofErr w:type="spellEnd"/>
      <w:r w:rsidRPr="009A2769">
        <w:rPr>
          <w:b/>
          <w:bCs/>
          <w:sz w:val="28"/>
          <w:szCs w:val="28"/>
        </w:rPr>
        <w:t>. ______</w:t>
      </w:r>
    </w:p>
    <w:p w:rsidR="00DB6271" w:rsidRPr="009A2769" w:rsidRDefault="00DB6271" w:rsidP="00DB6271">
      <w:pPr>
        <w:jc w:val="both"/>
        <w:rPr>
          <w:b/>
          <w:bCs/>
          <w:sz w:val="26"/>
          <w:szCs w:val="26"/>
        </w:rPr>
      </w:pPr>
    </w:p>
    <w:p w:rsidR="00DB6271" w:rsidRPr="009A2769" w:rsidRDefault="00DB6271" w:rsidP="00DB6271">
      <w:pPr>
        <w:rPr>
          <w:b/>
          <w:bCs/>
          <w:sz w:val="28"/>
          <w:szCs w:val="28"/>
        </w:rPr>
      </w:pPr>
      <w:r w:rsidRPr="009A2769">
        <w:rPr>
          <w:b/>
          <w:bCs/>
          <w:sz w:val="28"/>
          <w:szCs w:val="28"/>
        </w:rPr>
        <w:t>Движение нефинансовых активов представлено в таблице:</w:t>
      </w:r>
    </w:p>
    <w:p w:rsidR="00DB6271" w:rsidRPr="009A2769" w:rsidRDefault="00DB6271" w:rsidP="00DB6271">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951"/>
      </w:tblGrid>
      <w:tr w:rsidR="00DB6271" w:rsidRPr="009A2769" w:rsidTr="00ED6C23">
        <w:tc>
          <w:tcPr>
            <w:tcW w:w="5920" w:type="dxa"/>
            <w:vAlign w:val="center"/>
          </w:tcPr>
          <w:p w:rsidR="00DB6271" w:rsidRPr="009A2769" w:rsidRDefault="00DB6271" w:rsidP="00ED6C23">
            <w:pPr>
              <w:rPr>
                <w:b/>
                <w:bCs/>
                <w:sz w:val="28"/>
                <w:szCs w:val="28"/>
              </w:rPr>
            </w:pPr>
            <w:r w:rsidRPr="009A2769">
              <w:rPr>
                <w:b/>
                <w:bCs/>
                <w:sz w:val="28"/>
                <w:szCs w:val="28"/>
              </w:rPr>
              <w:t>Наименование показателя</w:t>
            </w:r>
          </w:p>
        </w:tc>
        <w:tc>
          <w:tcPr>
            <w:tcW w:w="2126" w:type="dxa"/>
            <w:vAlign w:val="center"/>
          </w:tcPr>
          <w:p w:rsidR="00DB6271" w:rsidRPr="009A2769" w:rsidRDefault="00DB6271" w:rsidP="00ED6C23">
            <w:pPr>
              <w:jc w:val="center"/>
              <w:rPr>
                <w:b/>
                <w:bCs/>
                <w:sz w:val="28"/>
                <w:szCs w:val="28"/>
              </w:rPr>
            </w:pPr>
            <w:r w:rsidRPr="009A2769">
              <w:rPr>
                <w:b/>
                <w:bCs/>
                <w:sz w:val="28"/>
                <w:szCs w:val="28"/>
              </w:rPr>
              <w:t xml:space="preserve">на </w:t>
            </w:r>
          </w:p>
          <w:p w:rsidR="00DB6271" w:rsidRPr="009A2769" w:rsidRDefault="00DB6271" w:rsidP="00ED6C23">
            <w:pPr>
              <w:jc w:val="center"/>
              <w:rPr>
                <w:b/>
                <w:bCs/>
                <w:sz w:val="28"/>
                <w:szCs w:val="28"/>
              </w:rPr>
            </w:pPr>
            <w:r w:rsidRPr="009A2769">
              <w:rPr>
                <w:b/>
                <w:bCs/>
                <w:sz w:val="28"/>
                <w:szCs w:val="28"/>
              </w:rPr>
              <w:t>01.01.202</w:t>
            </w:r>
            <w:r>
              <w:rPr>
                <w:b/>
                <w:bCs/>
                <w:sz w:val="28"/>
                <w:szCs w:val="28"/>
              </w:rPr>
              <w:t>1</w:t>
            </w:r>
            <w:r w:rsidRPr="009A2769">
              <w:rPr>
                <w:b/>
                <w:bCs/>
                <w:sz w:val="28"/>
                <w:szCs w:val="28"/>
              </w:rPr>
              <w:t xml:space="preserve">г </w:t>
            </w:r>
          </w:p>
          <w:p w:rsidR="00DB6271" w:rsidRPr="009A2769" w:rsidRDefault="00DB6271" w:rsidP="00ED6C23">
            <w:pPr>
              <w:jc w:val="center"/>
              <w:rPr>
                <w:b/>
                <w:bCs/>
                <w:sz w:val="28"/>
                <w:szCs w:val="28"/>
              </w:rPr>
            </w:pPr>
            <w:r w:rsidRPr="009A2769">
              <w:rPr>
                <w:b/>
                <w:bCs/>
                <w:sz w:val="28"/>
                <w:szCs w:val="28"/>
              </w:rPr>
              <w:t>4/2</w:t>
            </w:r>
          </w:p>
        </w:tc>
        <w:tc>
          <w:tcPr>
            <w:tcW w:w="1951" w:type="dxa"/>
            <w:vAlign w:val="center"/>
          </w:tcPr>
          <w:p w:rsidR="00DB6271" w:rsidRPr="009A2769" w:rsidRDefault="00DB6271" w:rsidP="00ED6C23">
            <w:pPr>
              <w:jc w:val="center"/>
              <w:rPr>
                <w:b/>
                <w:bCs/>
                <w:sz w:val="28"/>
                <w:szCs w:val="28"/>
              </w:rPr>
            </w:pPr>
            <w:r w:rsidRPr="009A2769">
              <w:rPr>
                <w:b/>
                <w:bCs/>
                <w:sz w:val="28"/>
                <w:szCs w:val="28"/>
              </w:rPr>
              <w:t>на 01.01.202</w:t>
            </w:r>
            <w:r>
              <w:rPr>
                <w:b/>
                <w:bCs/>
                <w:sz w:val="28"/>
                <w:szCs w:val="28"/>
              </w:rPr>
              <w:t>2</w:t>
            </w:r>
            <w:r w:rsidRPr="009A2769">
              <w:rPr>
                <w:b/>
                <w:bCs/>
                <w:sz w:val="28"/>
                <w:szCs w:val="28"/>
              </w:rPr>
              <w:t>г</w:t>
            </w:r>
          </w:p>
          <w:p w:rsidR="00DB6271" w:rsidRPr="009A2769" w:rsidRDefault="00DB6271" w:rsidP="00ED6C23">
            <w:pPr>
              <w:jc w:val="center"/>
              <w:rPr>
                <w:b/>
                <w:bCs/>
                <w:sz w:val="28"/>
                <w:szCs w:val="28"/>
              </w:rPr>
            </w:pPr>
            <w:r w:rsidRPr="009A2769">
              <w:rPr>
                <w:b/>
                <w:bCs/>
                <w:sz w:val="28"/>
                <w:szCs w:val="28"/>
              </w:rPr>
              <w:t>4/2</w:t>
            </w:r>
          </w:p>
        </w:tc>
      </w:tr>
      <w:tr w:rsidR="00DB6271" w:rsidRPr="009A2769" w:rsidTr="00ED6C23">
        <w:tc>
          <w:tcPr>
            <w:tcW w:w="9997" w:type="dxa"/>
            <w:gridSpan w:val="3"/>
            <w:vAlign w:val="center"/>
          </w:tcPr>
          <w:p w:rsidR="00DB6271" w:rsidRPr="009A2769" w:rsidRDefault="00DB6271" w:rsidP="00ED6C23">
            <w:pPr>
              <w:jc w:val="center"/>
              <w:rPr>
                <w:b/>
                <w:bCs/>
                <w:sz w:val="28"/>
                <w:szCs w:val="28"/>
              </w:rPr>
            </w:pPr>
            <w:r w:rsidRPr="009A2769">
              <w:rPr>
                <w:b/>
                <w:bCs/>
                <w:sz w:val="28"/>
                <w:szCs w:val="28"/>
              </w:rPr>
              <w:t>1. Движение основных средств</w:t>
            </w:r>
          </w:p>
        </w:tc>
      </w:tr>
      <w:tr w:rsidR="00DB6271" w:rsidRPr="009A2769" w:rsidTr="00ED6C23">
        <w:tc>
          <w:tcPr>
            <w:tcW w:w="5920" w:type="dxa"/>
          </w:tcPr>
          <w:p w:rsidR="00DB6271" w:rsidRPr="009A2769" w:rsidRDefault="00DB6271" w:rsidP="00ED6C23">
            <w:pPr>
              <w:jc w:val="both"/>
              <w:rPr>
                <w:b/>
                <w:bCs/>
                <w:sz w:val="28"/>
                <w:szCs w:val="28"/>
              </w:rPr>
            </w:pPr>
            <w:r w:rsidRPr="009A2769">
              <w:rPr>
                <w:b/>
                <w:bCs/>
                <w:sz w:val="28"/>
                <w:szCs w:val="28"/>
              </w:rPr>
              <w:t>1.1 Основные средства</w:t>
            </w:r>
          </w:p>
        </w:tc>
        <w:tc>
          <w:tcPr>
            <w:tcW w:w="2126" w:type="dxa"/>
          </w:tcPr>
          <w:p w:rsidR="00DB6271" w:rsidRPr="009A2769" w:rsidRDefault="00DB6271" w:rsidP="00ED6C23">
            <w:pPr>
              <w:jc w:val="center"/>
              <w:rPr>
                <w:b/>
                <w:bCs/>
                <w:sz w:val="28"/>
                <w:szCs w:val="28"/>
              </w:rPr>
            </w:pPr>
            <w:r>
              <w:rPr>
                <w:b/>
                <w:bCs/>
                <w:sz w:val="28"/>
                <w:szCs w:val="28"/>
              </w:rPr>
              <w:t>4837490,12</w:t>
            </w:r>
          </w:p>
          <w:p w:rsidR="00DB6271" w:rsidRPr="009A2769" w:rsidRDefault="00DB6271" w:rsidP="00ED6C23">
            <w:pPr>
              <w:jc w:val="center"/>
              <w:rPr>
                <w:b/>
                <w:bCs/>
                <w:sz w:val="28"/>
                <w:szCs w:val="28"/>
              </w:rPr>
            </w:pPr>
            <w:r>
              <w:rPr>
                <w:b/>
                <w:bCs/>
                <w:sz w:val="28"/>
                <w:szCs w:val="28"/>
              </w:rPr>
              <w:t>335541,10</w:t>
            </w:r>
          </w:p>
        </w:tc>
        <w:tc>
          <w:tcPr>
            <w:tcW w:w="1951" w:type="dxa"/>
          </w:tcPr>
          <w:p w:rsidR="00DB6271" w:rsidRPr="009A2769" w:rsidRDefault="00DB6271" w:rsidP="00ED6C23">
            <w:pPr>
              <w:jc w:val="center"/>
              <w:rPr>
                <w:b/>
                <w:bCs/>
                <w:sz w:val="28"/>
                <w:szCs w:val="28"/>
              </w:rPr>
            </w:pPr>
            <w:r>
              <w:rPr>
                <w:b/>
                <w:bCs/>
                <w:sz w:val="28"/>
                <w:szCs w:val="28"/>
              </w:rPr>
              <w:t>4815343,21</w:t>
            </w:r>
          </w:p>
          <w:p w:rsidR="00DB6271" w:rsidRPr="009A2769" w:rsidRDefault="00DB6271" w:rsidP="00ED6C23">
            <w:pPr>
              <w:jc w:val="center"/>
              <w:rPr>
                <w:b/>
                <w:bCs/>
                <w:sz w:val="28"/>
                <w:szCs w:val="28"/>
              </w:rPr>
            </w:pPr>
            <w:r>
              <w:rPr>
                <w:b/>
                <w:bCs/>
                <w:sz w:val="28"/>
                <w:szCs w:val="28"/>
              </w:rPr>
              <w:t>433959,10</w:t>
            </w:r>
          </w:p>
        </w:tc>
      </w:tr>
      <w:tr w:rsidR="00DB6271" w:rsidRPr="009A2769" w:rsidTr="00ED6C23">
        <w:tc>
          <w:tcPr>
            <w:tcW w:w="5920" w:type="dxa"/>
          </w:tcPr>
          <w:p w:rsidR="00DB6271" w:rsidRPr="009A2769" w:rsidRDefault="00DB6271" w:rsidP="00ED6C23">
            <w:pPr>
              <w:jc w:val="both"/>
              <w:rPr>
                <w:bCs/>
                <w:sz w:val="28"/>
                <w:szCs w:val="28"/>
              </w:rPr>
            </w:pPr>
            <w:r>
              <w:rPr>
                <w:bCs/>
                <w:sz w:val="28"/>
                <w:szCs w:val="28"/>
              </w:rPr>
              <w:t>- жилые помещения</w:t>
            </w:r>
          </w:p>
        </w:tc>
        <w:tc>
          <w:tcPr>
            <w:tcW w:w="2126" w:type="dxa"/>
          </w:tcPr>
          <w:p w:rsidR="00DB6271" w:rsidRPr="009A2769" w:rsidRDefault="00DB6271" w:rsidP="00ED6C23">
            <w:pPr>
              <w:jc w:val="center"/>
              <w:rPr>
                <w:bCs/>
                <w:sz w:val="28"/>
                <w:szCs w:val="28"/>
              </w:rPr>
            </w:pPr>
            <w:r>
              <w:rPr>
                <w:bCs/>
                <w:sz w:val="28"/>
                <w:szCs w:val="28"/>
              </w:rPr>
              <w:t>1930648,90</w:t>
            </w:r>
          </w:p>
        </w:tc>
        <w:tc>
          <w:tcPr>
            <w:tcW w:w="1951" w:type="dxa"/>
          </w:tcPr>
          <w:p w:rsidR="00DB6271" w:rsidRPr="009A2769" w:rsidRDefault="00DB6271" w:rsidP="00ED6C23">
            <w:pPr>
              <w:jc w:val="center"/>
              <w:rPr>
                <w:bCs/>
                <w:sz w:val="28"/>
                <w:szCs w:val="28"/>
              </w:rPr>
            </w:pPr>
            <w:r>
              <w:rPr>
                <w:bCs/>
                <w:sz w:val="28"/>
                <w:szCs w:val="28"/>
              </w:rPr>
              <w:t>1930648,90</w:t>
            </w:r>
          </w:p>
        </w:tc>
      </w:tr>
      <w:tr w:rsidR="00DB6271" w:rsidRPr="009A2769" w:rsidTr="00ED6C23">
        <w:tc>
          <w:tcPr>
            <w:tcW w:w="5920" w:type="dxa"/>
          </w:tcPr>
          <w:p w:rsidR="00DB6271" w:rsidRPr="009A2769" w:rsidRDefault="00DB6271" w:rsidP="00ED6C23">
            <w:pPr>
              <w:jc w:val="both"/>
              <w:rPr>
                <w:bCs/>
                <w:sz w:val="28"/>
                <w:szCs w:val="28"/>
              </w:rPr>
            </w:pPr>
            <w:r w:rsidRPr="009A2769">
              <w:rPr>
                <w:bCs/>
                <w:sz w:val="28"/>
                <w:szCs w:val="28"/>
              </w:rPr>
              <w:t>- нежилые помещения</w:t>
            </w:r>
          </w:p>
        </w:tc>
        <w:tc>
          <w:tcPr>
            <w:tcW w:w="2126" w:type="dxa"/>
          </w:tcPr>
          <w:p w:rsidR="00DB6271" w:rsidRPr="009A2769" w:rsidRDefault="00DB6271" w:rsidP="00ED6C23">
            <w:pPr>
              <w:jc w:val="center"/>
              <w:rPr>
                <w:bCs/>
                <w:sz w:val="28"/>
                <w:szCs w:val="28"/>
              </w:rPr>
            </w:pPr>
            <w:r>
              <w:rPr>
                <w:bCs/>
                <w:sz w:val="28"/>
                <w:szCs w:val="28"/>
              </w:rPr>
              <w:t>242672,87</w:t>
            </w:r>
          </w:p>
        </w:tc>
        <w:tc>
          <w:tcPr>
            <w:tcW w:w="1951" w:type="dxa"/>
          </w:tcPr>
          <w:p w:rsidR="00DB6271" w:rsidRPr="009A2769" w:rsidRDefault="00DB6271" w:rsidP="00ED6C23">
            <w:pPr>
              <w:jc w:val="center"/>
              <w:rPr>
                <w:bCs/>
                <w:sz w:val="28"/>
                <w:szCs w:val="28"/>
              </w:rPr>
            </w:pPr>
            <w:r>
              <w:rPr>
                <w:bCs/>
                <w:sz w:val="28"/>
                <w:szCs w:val="28"/>
              </w:rPr>
              <w:t>242672,87</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машины и оборудования</w:t>
            </w:r>
          </w:p>
        </w:tc>
        <w:tc>
          <w:tcPr>
            <w:tcW w:w="2126" w:type="dxa"/>
          </w:tcPr>
          <w:p w:rsidR="00DB6271" w:rsidRDefault="00DB6271" w:rsidP="00ED6C23">
            <w:pPr>
              <w:jc w:val="center"/>
              <w:rPr>
                <w:bCs/>
                <w:sz w:val="28"/>
                <w:szCs w:val="28"/>
              </w:rPr>
            </w:pPr>
            <w:r>
              <w:rPr>
                <w:bCs/>
                <w:sz w:val="28"/>
                <w:szCs w:val="28"/>
              </w:rPr>
              <w:t>464867,97</w:t>
            </w:r>
          </w:p>
          <w:p w:rsidR="00DB6271" w:rsidRPr="009A2769" w:rsidRDefault="00DB6271" w:rsidP="00ED6C23">
            <w:pPr>
              <w:jc w:val="center"/>
              <w:rPr>
                <w:bCs/>
                <w:sz w:val="28"/>
                <w:szCs w:val="28"/>
              </w:rPr>
            </w:pPr>
            <w:r>
              <w:rPr>
                <w:bCs/>
                <w:sz w:val="28"/>
                <w:szCs w:val="28"/>
              </w:rPr>
              <w:t>220512,10</w:t>
            </w:r>
          </w:p>
        </w:tc>
        <w:tc>
          <w:tcPr>
            <w:tcW w:w="1951" w:type="dxa"/>
          </w:tcPr>
          <w:p w:rsidR="00DB6271" w:rsidRDefault="00DB6271" w:rsidP="00ED6C23">
            <w:pPr>
              <w:jc w:val="center"/>
              <w:rPr>
                <w:bCs/>
                <w:sz w:val="28"/>
                <w:szCs w:val="28"/>
              </w:rPr>
            </w:pPr>
            <w:r>
              <w:rPr>
                <w:bCs/>
                <w:sz w:val="28"/>
                <w:szCs w:val="28"/>
              </w:rPr>
              <w:t>442721,06</w:t>
            </w:r>
          </w:p>
          <w:p w:rsidR="00DB6271" w:rsidRPr="009A2769" w:rsidRDefault="00DB6271" w:rsidP="00ED6C23">
            <w:pPr>
              <w:jc w:val="center"/>
              <w:rPr>
                <w:bCs/>
                <w:sz w:val="28"/>
                <w:szCs w:val="28"/>
              </w:rPr>
            </w:pPr>
            <w:r>
              <w:rPr>
                <w:bCs/>
                <w:sz w:val="28"/>
                <w:szCs w:val="28"/>
              </w:rPr>
              <w:t>267310,10</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транспортные средства</w:t>
            </w:r>
          </w:p>
        </w:tc>
        <w:tc>
          <w:tcPr>
            <w:tcW w:w="2126" w:type="dxa"/>
          </w:tcPr>
          <w:p w:rsidR="00DB6271" w:rsidRPr="009A2769" w:rsidRDefault="00DB6271" w:rsidP="00ED6C23">
            <w:pPr>
              <w:jc w:val="center"/>
              <w:rPr>
                <w:bCs/>
                <w:sz w:val="28"/>
                <w:szCs w:val="28"/>
              </w:rPr>
            </w:pPr>
            <w:r>
              <w:rPr>
                <w:bCs/>
                <w:sz w:val="28"/>
                <w:szCs w:val="28"/>
              </w:rPr>
              <w:t>2000000,00</w:t>
            </w:r>
          </w:p>
        </w:tc>
        <w:tc>
          <w:tcPr>
            <w:tcW w:w="1951" w:type="dxa"/>
          </w:tcPr>
          <w:p w:rsidR="00DB6271" w:rsidRPr="009A2769" w:rsidRDefault="00DB6271" w:rsidP="00ED6C23">
            <w:pPr>
              <w:jc w:val="center"/>
              <w:rPr>
                <w:bCs/>
                <w:sz w:val="28"/>
                <w:szCs w:val="28"/>
              </w:rPr>
            </w:pPr>
            <w:r>
              <w:rPr>
                <w:bCs/>
                <w:sz w:val="28"/>
                <w:szCs w:val="28"/>
              </w:rPr>
              <w:t>2000000,00</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xml:space="preserve">- производственный и хозяйственный </w:t>
            </w:r>
            <w:r w:rsidRPr="009A2769">
              <w:rPr>
                <w:bCs/>
                <w:sz w:val="28"/>
                <w:szCs w:val="28"/>
              </w:rPr>
              <w:lastRenderedPageBreak/>
              <w:t>инвентарь</w:t>
            </w:r>
          </w:p>
        </w:tc>
        <w:tc>
          <w:tcPr>
            <w:tcW w:w="2126" w:type="dxa"/>
          </w:tcPr>
          <w:p w:rsidR="00DB6271" w:rsidRPr="009A2769" w:rsidRDefault="00DB6271" w:rsidP="00ED6C23">
            <w:pPr>
              <w:jc w:val="center"/>
              <w:rPr>
                <w:bCs/>
                <w:sz w:val="28"/>
                <w:szCs w:val="28"/>
              </w:rPr>
            </w:pPr>
            <w:r>
              <w:rPr>
                <w:bCs/>
                <w:sz w:val="28"/>
                <w:szCs w:val="28"/>
              </w:rPr>
              <w:lastRenderedPageBreak/>
              <w:t>199300,38</w:t>
            </w:r>
          </w:p>
          <w:p w:rsidR="00DB6271" w:rsidRPr="009A2769" w:rsidRDefault="00DB6271" w:rsidP="00ED6C23">
            <w:pPr>
              <w:jc w:val="center"/>
              <w:rPr>
                <w:bCs/>
                <w:sz w:val="28"/>
                <w:szCs w:val="28"/>
              </w:rPr>
            </w:pPr>
            <w:r>
              <w:rPr>
                <w:bCs/>
                <w:sz w:val="28"/>
                <w:szCs w:val="28"/>
              </w:rPr>
              <w:lastRenderedPageBreak/>
              <w:t>115029,00</w:t>
            </w:r>
          </w:p>
        </w:tc>
        <w:tc>
          <w:tcPr>
            <w:tcW w:w="1951" w:type="dxa"/>
          </w:tcPr>
          <w:p w:rsidR="00DB6271" w:rsidRPr="009A2769" w:rsidRDefault="00DB6271" w:rsidP="00ED6C23">
            <w:pPr>
              <w:jc w:val="center"/>
              <w:rPr>
                <w:bCs/>
                <w:sz w:val="28"/>
                <w:szCs w:val="28"/>
              </w:rPr>
            </w:pPr>
            <w:r>
              <w:rPr>
                <w:bCs/>
                <w:sz w:val="28"/>
                <w:szCs w:val="28"/>
              </w:rPr>
              <w:lastRenderedPageBreak/>
              <w:t>199300,38</w:t>
            </w:r>
          </w:p>
          <w:p w:rsidR="00DB6271" w:rsidRPr="009A2769" w:rsidRDefault="00DB6271" w:rsidP="00ED6C23">
            <w:pPr>
              <w:jc w:val="center"/>
              <w:rPr>
                <w:bCs/>
                <w:sz w:val="28"/>
                <w:szCs w:val="28"/>
              </w:rPr>
            </w:pPr>
            <w:r>
              <w:rPr>
                <w:bCs/>
                <w:sz w:val="28"/>
                <w:szCs w:val="28"/>
              </w:rPr>
              <w:lastRenderedPageBreak/>
              <w:t>166649,00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lastRenderedPageBreak/>
              <w:t>1.2 Амортизация основных средств</w:t>
            </w:r>
          </w:p>
        </w:tc>
        <w:tc>
          <w:tcPr>
            <w:tcW w:w="2126" w:type="dxa"/>
          </w:tcPr>
          <w:p w:rsidR="00DB6271" w:rsidRPr="009A2769" w:rsidRDefault="00DB6271" w:rsidP="00ED6C23">
            <w:pPr>
              <w:jc w:val="center"/>
              <w:rPr>
                <w:b/>
                <w:bCs/>
                <w:sz w:val="28"/>
                <w:szCs w:val="28"/>
              </w:rPr>
            </w:pPr>
            <w:r>
              <w:rPr>
                <w:b/>
                <w:bCs/>
                <w:sz w:val="28"/>
                <w:szCs w:val="28"/>
              </w:rPr>
              <w:t>3274953,12</w:t>
            </w:r>
          </w:p>
          <w:p w:rsidR="00DB6271" w:rsidRPr="009A2769" w:rsidRDefault="00DB6271" w:rsidP="00ED6C23">
            <w:pPr>
              <w:jc w:val="center"/>
              <w:rPr>
                <w:b/>
                <w:bCs/>
                <w:sz w:val="28"/>
                <w:szCs w:val="28"/>
              </w:rPr>
            </w:pPr>
            <w:r>
              <w:rPr>
                <w:b/>
                <w:bCs/>
                <w:sz w:val="28"/>
                <w:szCs w:val="28"/>
              </w:rPr>
              <w:t>335541,10</w:t>
            </w:r>
          </w:p>
        </w:tc>
        <w:tc>
          <w:tcPr>
            <w:tcW w:w="1951" w:type="dxa"/>
          </w:tcPr>
          <w:p w:rsidR="00DB6271" w:rsidRPr="009A2769" w:rsidRDefault="00DB6271" w:rsidP="00ED6C23">
            <w:pPr>
              <w:jc w:val="center"/>
              <w:rPr>
                <w:b/>
                <w:bCs/>
                <w:sz w:val="28"/>
                <w:szCs w:val="28"/>
              </w:rPr>
            </w:pPr>
            <w:r>
              <w:rPr>
                <w:b/>
                <w:bCs/>
                <w:sz w:val="28"/>
                <w:szCs w:val="28"/>
              </w:rPr>
              <w:t>3454738,73</w:t>
            </w:r>
          </w:p>
          <w:p w:rsidR="00DB6271" w:rsidRPr="009A2769" w:rsidRDefault="00DB6271" w:rsidP="00ED6C23">
            <w:pPr>
              <w:jc w:val="center"/>
              <w:rPr>
                <w:b/>
                <w:bCs/>
                <w:sz w:val="28"/>
                <w:szCs w:val="28"/>
              </w:rPr>
            </w:pPr>
            <w:r>
              <w:rPr>
                <w:b/>
                <w:bCs/>
                <w:sz w:val="28"/>
                <w:szCs w:val="28"/>
              </w:rPr>
              <w:t>433959,10</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амортизация жилых помещений</w:t>
            </w:r>
          </w:p>
        </w:tc>
        <w:tc>
          <w:tcPr>
            <w:tcW w:w="2126" w:type="dxa"/>
          </w:tcPr>
          <w:p w:rsidR="00DB6271" w:rsidRDefault="00DB6271" w:rsidP="00ED6C23">
            <w:pPr>
              <w:jc w:val="center"/>
              <w:rPr>
                <w:bCs/>
                <w:sz w:val="28"/>
                <w:szCs w:val="28"/>
              </w:rPr>
            </w:pPr>
            <w:r>
              <w:rPr>
                <w:bCs/>
                <w:sz w:val="28"/>
                <w:szCs w:val="28"/>
              </w:rPr>
              <w:t>1930648,90</w:t>
            </w:r>
          </w:p>
        </w:tc>
        <w:tc>
          <w:tcPr>
            <w:tcW w:w="1951" w:type="dxa"/>
          </w:tcPr>
          <w:p w:rsidR="00DB6271" w:rsidRPr="009A2769" w:rsidRDefault="00DB6271" w:rsidP="00ED6C23">
            <w:pPr>
              <w:jc w:val="center"/>
              <w:rPr>
                <w:bCs/>
                <w:sz w:val="28"/>
                <w:szCs w:val="28"/>
              </w:rPr>
            </w:pPr>
            <w:r>
              <w:rPr>
                <w:bCs/>
                <w:sz w:val="28"/>
                <w:szCs w:val="28"/>
              </w:rPr>
              <w:t>1930648,90</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амортизация нежилых помещений</w:t>
            </w:r>
          </w:p>
        </w:tc>
        <w:tc>
          <w:tcPr>
            <w:tcW w:w="2126" w:type="dxa"/>
          </w:tcPr>
          <w:p w:rsidR="00DB6271" w:rsidRPr="009A2769" w:rsidRDefault="00DB6271" w:rsidP="00ED6C23">
            <w:pPr>
              <w:jc w:val="center"/>
              <w:rPr>
                <w:bCs/>
                <w:sz w:val="28"/>
                <w:szCs w:val="28"/>
              </w:rPr>
            </w:pPr>
            <w:r>
              <w:rPr>
                <w:bCs/>
                <w:sz w:val="28"/>
                <w:szCs w:val="28"/>
              </w:rPr>
              <w:t>242672,87</w:t>
            </w:r>
          </w:p>
        </w:tc>
        <w:tc>
          <w:tcPr>
            <w:tcW w:w="1951" w:type="dxa"/>
          </w:tcPr>
          <w:p w:rsidR="00DB6271" w:rsidRPr="009A2769" w:rsidRDefault="00DB6271" w:rsidP="00ED6C23">
            <w:pPr>
              <w:jc w:val="center"/>
              <w:rPr>
                <w:bCs/>
                <w:sz w:val="28"/>
                <w:szCs w:val="28"/>
              </w:rPr>
            </w:pPr>
            <w:r>
              <w:rPr>
                <w:bCs/>
                <w:sz w:val="28"/>
                <w:szCs w:val="28"/>
              </w:rPr>
              <w:t>242672,87</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амортизация машин и оборудования</w:t>
            </w:r>
          </w:p>
        </w:tc>
        <w:tc>
          <w:tcPr>
            <w:tcW w:w="2126" w:type="dxa"/>
          </w:tcPr>
          <w:p w:rsidR="00DB6271" w:rsidRPr="0032074E" w:rsidRDefault="00DB6271" w:rsidP="00ED6C23">
            <w:pPr>
              <w:jc w:val="center"/>
              <w:rPr>
                <w:bCs/>
                <w:color w:val="000000" w:themeColor="text1"/>
                <w:sz w:val="28"/>
                <w:szCs w:val="28"/>
              </w:rPr>
            </w:pPr>
            <w:r w:rsidRPr="0032074E">
              <w:rPr>
                <w:bCs/>
                <w:color w:val="000000" w:themeColor="text1"/>
                <w:sz w:val="28"/>
                <w:szCs w:val="28"/>
              </w:rPr>
              <w:t>433010,97</w:t>
            </w:r>
          </w:p>
          <w:p w:rsidR="00DB6271" w:rsidRPr="0032074E" w:rsidRDefault="00DB6271" w:rsidP="00ED6C23">
            <w:pPr>
              <w:jc w:val="center"/>
              <w:rPr>
                <w:bCs/>
                <w:color w:val="000000" w:themeColor="text1"/>
                <w:sz w:val="28"/>
                <w:szCs w:val="28"/>
              </w:rPr>
            </w:pPr>
            <w:r w:rsidRPr="0032074E">
              <w:rPr>
                <w:bCs/>
                <w:color w:val="000000" w:themeColor="text1"/>
                <w:sz w:val="28"/>
                <w:szCs w:val="28"/>
              </w:rPr>
              <w:t>220512,10</w:t>
            </w:r>
          </w:p>
        </w:tc>
        <w:tc>
          <w:tcPr>
            <w:tcW w:w="1951" w:type="dxa"/>
          </w:tcPr>
          <w:p w:rsidR="00DB6271" w:rsidRPr="0032074E" w:rsidRDefault="00DB6271" w:rsidP="00ED6C23">
            <w:pPr>
              <w:jc w:val="center"/>
              <w:rPr>
                <w:bCs/>
                <w:color w:val="000000" w:themeColor="text1"/>
                <w:sz w:val="28"/>
                <w:szCs w:val="28"/>
              </w:rPr>
            </w:pPr>
            <w:r w:rsidRPr="0032074E">
              <w:rPr>
                <w:bCs/>
                <w:color w:val="000000" w:themeColor="text1"/>
                <w:sz w:val="28"/>
                <w:szCs w:val="28"/>
              </w:rPr>
              <w:t>442721,06</w:t>
            </w:r>
          </w:p>
          <w:p w:rsidR="00DB6271" w:rsidRPr="0032074E" w:rsidRDefault="00DB6271" w:rsidP="00ED6C23">
            <w:pPr>
              <w:jc w:val="center"/>
              <w:rPr>
                <w:bCs/>
                <w:color w:val="000000" w:themeColor="text1"/>
                <w:sz w:val="28"/>
                <w:szCs w:val="28"/>
              </w:rPr>
            </w:pPr>
            <w:r w:rsidRPr="0032074E">
              <w:rPr>
                <w:bCs/>
                <w:color w:val="000000" w:themeColor="text1"/>
                <w:sz w:val="28"/>
                <w:szCs w:val="28"/>
              </w:rPr>
              <w:t>267310,10</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амортизация транспортных средств</w:t>
            </w:r>
          </w:p>
        </w:tc>
        <w:tc>
          <w:tcPr>
            <w:tcW w:w="2126" w:type="dxa"/>
          </w:tcPr>
          <w:p w:rsidR="00DB6271" w:rsidRPr="0032074E" w:rsidRDefault="00DB6271" w:rsidP="00ED6C23">
            <w:pPr>
              <w:jc w:val="center"/>
              <w:rPr>
                <w:bCs/>
                <w:color w:val="000000" w:themeColor="text1"/>
                <w:sz w:val="28"/>
                <w:szCs w:val="28"/>
              </w:rPr>
            </w:pPr>
            <w:r w:rsidRPr="0032074E">
              <w:rPr>
                <w:bCs/>
                <w:color w:val="000000" w:themeColor="text1"/>
                <w:sz w:val="28"/>
                <w:szCs w:val="28"/>
              </w:rPr>
              <w:t>469320,00</w:t>
            </w:r>
          </w:p>
        </w:tc>
        <w:tc>
          <w:tcPr>
            <w:tcW w:w="1951" w:type="dxa"/>
          </w:tcPr>
          <w:p w:rsidR="00DB6271" w:rsidRPr="0032074E" w:rsidRDefault="00DB6271" w:rsidP="00ED6C23">
            <w:pPr>
              <w:jc w:val="center"/>
              <w:rPr>
                <w:bCs/>
                <w:color w:val="000000" w:themeColor="text1"/>
                <w:sz w:val="28"/>
                <w:szCs w:val="28"/>
              </w:rPr>
            </w:pPr>
            <w:r w:rsidRPr="0032074E">
              <w:rPr>
                <w:bCs/>
                <w:color w:val="000000" w:themeColor="text1"/>
                <w:sz w:val="28"/>
                <w:szCs w:val="28"/>
              </w:rPr>
              <w:t>639395,52</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амортизация производственного и хозяйственного инвентаря</w:t>
            </w:r>
          </w:p>
        </w:tc>
        <w:tc>
          <w:tcPr>
            <w:tcW w:w="2126" w:type="dxa"/>
          </w:tcPr>
          <w:p w:rsidR="00DB6271" w:rsidRPr="0032074E" w:rsidRDefault="00DB6271" w:rsidP="00ED6C23">
            <w:pPr>
              <w:jc w:val="center"/>
              <w:rPr>
                <w:bCs/>
                <w:color w:val="000000" w:themeColor="text1"/>
                <w:sz w:val="28"/>
                <w:szCs w:val="28"/>
              </w:rPr>
            </w:pPr>
            <w:r w:rsidRPr="0032074E">
              <w:rPr>
                <w:bCs/>
                <w:color w:val="000000" w:themeColor="text1"/>
                <w:sz w:val="28"/>
                <w:szCs w:val="28"/>
              </w:rPr>
              <w:t>199300,38</w:t>
            </w:r>
          </w:p>
          <w:p w:rsidR="00DB6271" w:rsidRPr="0032074E" w:rsidRDefault="00DB6271" w:rsidP="00ED6C23">
            <w:pPr>
              <w:jc w:val="center"/>
              <w:rPr>
                <w:bCs/>
                <w:color w:val="000000" w:themeColor="text1"/>
                <w:sz w:val="28"/>
                <w:szCs w:val="28"/>
              </w:rPr>
            </w:pPr>
            <w:r w:rsidRPr="0032074E">
              <w:rPr>
                <w:bCs/>
                <w:color w:val="000000" w:themeColor="text1"/>
                <w:sz w:val="28"/>
                <w:szCs w:val="28"/>
              </w:rPr>
              <w:t>115029,00</w:t>
            </w:r>
          </w:p>
        </w:tc>
        <w:tc>
          <w:tcPr>
            <w:tcW w:w="1951" w:type="dxa"/>
          </w:tcPr>
          <w:p w:rsidR="00DB6271" w:rsidRPr="0032074E" w:rsidRDefault="00DB6271" w:rsidP="00ED6C23">
            <w:pPr>
              <w:jc w:val="center"/>
              <w:rPr>
                <w:bCs/>
                <w:color w:val="000000" w:themeColor="text1"/>
                <w:sz w:val="28"/>
                <w:szCs w:val="28"/>
              </w:rPr>
            </w:pPr>
            <w:r w:rsidRPr="0032074E">
              <w:rPr>
                <w:bCs/>
                <w:color w:val="000000" w:themeColor="text1"/>
                <w:sz w:val="28"/>
                <w:szCs w:val="28"/>
              </w:rPr>
              <w:t>199300,38</w:t>
            </w:r>
          </w:p>
          <w:p w:rsidR="00DB6271" w:rsidRPr="0032074E" w:rsidRDefault="00DB6271" w:rsidP="00ED6C23">
            <w:pPr>
              <w:jc w:val="center"/>
              <w:rPr>
                <w:bCs/>
                <w:color w:val="000000" w:themeColor="text1"/>
                <w:sz w:val="28"/>
                <w:szCs w:val="28"/>
              </w:rPr>
            </w:pPr>
            <w:r w:rsidRPr="0032074E">
              <w:rPr>
                <w:bCs/>
                <w:color w:val="000000" w:themeColor="text1"/>
                <w:sz w:val="28"/>
                <w:szCs w:val="28"/>
              </w:rPr>
              <w:t>166649,00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1.3 Обесценение основных средств</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1.4 Вложения в основные средства</w:t>
            </w:r>
          </w:p>
        </w:tc>
        <w:tc>
          <w:tcPr>
            <w:tcW w:w="2126" w:type="dxa"/>
          </w:tcPr>
          <w:p w:rsidR="00DB6271" w:rsidRPr="009A2769" w:rsidRDefault="00DB6271" w:rsidP="00ED6C23">
            <w:pPr>
              <w:jc w:val="center"/>
              <w:rPr>
                <w:b/>
                <w:bCs/>
                <w:sz w:val="28"/>
                <w:szCs w:val="28"/>
              </w:rPr>
            </w:pPr>
            <w:r w:rsidRPr="009A2769">
              <w:rPr>
                <w:b/>
                <w:bCs/>
                <w:sz w:val="28"/>
                <w:szCs w:val="28"/>
              </w:rPr>
              <w:t>0,00</w:t>
            </w:r>
          </w:p>
          <w:p w:rsidR="00DB6271" w:rsidRPr="009A2769" w:rsidRDefault="00DB6271" w:rsidP="00ED6C23">
            <w:pPr>
              <w:jc w:val="center"/>
              <w:rPr>
                <w:b/>
                <w:bCs/>
                <w:sz w:val="28"/>
                <w:szCs w:val="28"/>
              </w:rPr>
            </w:pPr>
            <w:r>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p w:rsidR="00DB6271" w:rsidRPr="009A2769" w:rsidRDefault="00DB6271" w:rsidP="00ED6C23">
            <w:pPr>
              <w:jc w:val="center"/>
              <w:rPr>
                <w:b/>
                <w:bCs/>
                <w:sz w:val="28"/>
                <w:szCs w:val="28"/>
              </w:rPr>
            </w:pPr>
            <w:r>
              <w:rPr>
                <w:b/>
                <w:bCs/>
                <w:sz w:val="28"/>
                <w:szCs w:val="28"/>
              </w:rPr>
              <w:t>0,00</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Вложения в основные средства – иное движимое имущество</w:t>
            </w:r>
          </w:p>
        </w:tc>
        <w:tc>
          <w:tcPr>
            <w:tcW w:w="2126" w:type="dxa"/>
          </w:tcPr>
          <w:p w:rsidR="00DB6271" w:rsidRPr="009A2769" w:rsidRDefault="00DB6271" w:rsidP="00ED6C23">
            <w:pPr>
              <w:jc w:val="center"/>
              <w:rPr>
                <w:bCs/>
                <w:sz w:val="28"/>
                <w:szCs w:val="28"/>
              </w:rPr>
            </w:pPr>
            <w:r w:rsidRPr="009A2769">
              <w:rPr>
                <w:bCs/>
                <w:sz w:val="28"/>
                <w:szCs w:val="28"/>
              </w:rPr>
              <w:t>0,00</w:t>
            </w:r>
          </w:p>
          <w:p w:rsidR="00DB6271" w:rsidRPr="009A2769" w:rsidRDefault="00DB6271" w:rsidP="00ED6C23">
            <w:pPr>
              <w:jc w:val="center"/>
              <w:rPr>
                <w:bCs/>
                <w:sz w:val="28"/>
                <w:szCs w:val="28"/>
              </w:rPr>
            </w:pPr>
            <w:r>
              <w:rPr>
                <w:bCs/>
                <w:sz w:val="28"/>
                <w:szCs w:val="28"/>
              </w:rPr>
              <w:t>0,00</w:t>
            </w:r>
          </w:p>
        </w:tc>
        <w:tc>
          <w:tcPr>
            <w:tcW w:w="1951" w:type="dxa"/>
          </w:tcPr>
          <w:p w:rsidR="00DB6271" w:rsidRPr="009A2769" w:rsidRDefault="00DB6271" w:rsidP="00ED6C23">
            <w:pPr>
              <w:jc w:val="center"/>
              <w:rPr>
                <w:bCs/>
                <w:sz w:val="28"/>
                <w:szCs w:val="28"/>
              </w:rPr>
            </w:pPr>
            <w:r w:rsidRPr="009A2769">
              <w:rPr>
                <w:bCs/>
                <w:sz w:val="28"/>
                <w:szCs w:val="28"/>
              </w:rPr>
              <w:t>0,00</w:t>
            </w:r>
          </w:p>
          <w:p w:rsidR="00DB6271" w:rsidRPr="009A2769" w:rsidRDefault="00DB6271" w:rsidP="00ED6C23">
            <w:pPr>
              <w:jc w:val="center"/>
              <w:rPr>
                <w:bCs/>
                <w:sz w:val="28"/>
                <w:szCs w:val="28"/>
              </w:rPr>
            </w:pPr>
            <w:r>
              <w:rPr>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1.5 Основные средства в пути</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9997" w:type="dxa"/>
            <w:gridSpan w:val="3"/>
          </w:tcPr>
          <w:p w:rsidR="00DB6271" w:rsidRPr="009A2769" w:rsidRDefault="00DB6271" w:rsidP="00ED6C23">
            <w:pPr>
              <w:jc w:val="center"/>
              <w:rPr>
                <w:b/>
                <w:bCs/>
                <w:sz w:val="28"/>
                <w:szCs w:val="28"/>
              </w:rPr>
            </w:pPr>
            <w:r w:rsidRPr="009A2769">
              <w:rPr>
                <w:b/>
                <w:bCs/>
                <w:sz w:val="28"/>
                <w:szCs w:val="28"/>
              </w:rPr>
              <w:t>2. Движение нематериальных активов</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2.1 Нематериальные активы</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2.2 Амортизация нематериальных активов</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2.3 Обесценение нематериальных активов</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2.4 Вложения в нематериальные активы</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9997" w:type="dxa"/>
            <w:gridSpan w:val="3"/>
          </w:tcPr>
          <w:p w:rsidR="00DB6271" w:rsidRPr="009A2769" w:rsidRDefault="00DB6271" w:rsidP="00ED6C23">
            <w:pPr>
              <w:jc w:val="center"/>
              <w:rPr>
                <w:b/>
                <w:bCs/>
                <w:sz w:val="28"/>
                <w:szCs w:val="28"/>
              </w:rPr>
            </w:pPr>
            <w:r w:rsidRPr="009A2769">
              <w:rPr>
                <w:b/>
                <w:bCs/>
                <w:sz w:val="28"/>
                <w:szCs w:val="28"/>
              </w:rPr>
              <w:t>3. Движение непроизводственных активов</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3.1 Непроизводственные активы</w:t>
            </w:r>
          </w:p>
        </w:tc>
        <w:tc>
          <w:tcPr>
            <w:tcW w:w="2126" w:type="dxa"/>
          </w:tcPr>
          <w:p w:rsidR="00DB6271" w:rsidRPr="009A2769" w:rsidRDefault="00DB6271" w:rsidP="00ED6C23">
            <w:pPr>
              <w:jc w:val="center"/>
              <w:rPr>
                <w:b/>
                <w:bCs/>
                <w:sz w:val="28"/>
                <w:szCs w:val="28"/>
              </w:rPr>
            </w:pPr>
            <w:r>
              <w:rPr>
                <w:b/>
                <w:bCs/>
                <w:sz w:val="28"/>
                <w:szCs w:val="28"/>
              </w:rPr>
              <w:t>4744842,52</w:t>
            </w:r>
          </w:p>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Pr>
                <w:b/>
                <w:bCs/>
                <w:sz w:val="28"/>
                <w:szCs w:val="28"/>
              </w:rPr>
              <w:t>4744842,52</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земля</w:t>
            </w:r>
          </w:p>
        </w:tc>
        <w:tc>
          <w:tcPr>
            <w:tcW w:w="2126" w:type="dxa"/>
          </w:tcPr>
          <w:p w:rsidR="00DB6271" w:rsidRPr="00E855D4" w:rsidRDefault="00DB6271" w:rsidP="00ED6C23">
            <w:pPr>
              <w:jc w:val="center"/>
              <w:rPr>
                <w:bCs/>
                <w:sz w:val="28"/>
                <w:szCs w:val="28"/>
              </w:rPr>
            </w:pPr>
            <w:r w:rsidRPr="00E855D4">
              <w:rPr>
                <w:bCs/>
                <w:sz w:val="28"/>
                <w:szCs w:val="28"/>
              </w:rPr>
              <w:t>4744842,52</w:t>
            </w:r>
          </w:p>
        </w:tc>
        <w:tc>
          <w:tcPr>
            <w:tcW w:w="1951" w:type="dxa"/>
          </w:tcPr>
          <w:p w:rsidR="00DB6271" w:rsidRPr="00E855D4" w:rsidRDefault="00DB6271" w:rsidP="00ED6C23">
            <w:pPr>
              <w:jc w:val="center"/>
              <w:rPr>
                <w:bCs/>
                <w:sz w:val="28"/>
                <w:szCs w:val="28"/>
              </w:rPr>
            </w:pPr>
            <w:r w:rsidRPr="00E855D4">
              <w:rPr>
                <w:bCs/>
                <w:sz w:val="28"/>
                <w:szCs w:val="28"/>
              </w:rPr>
              <w:t>4744842,52</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3.2. Обесценение непроизводственных активов</w:t>
            </w:r>
          </w:p>
        </w:tc>
        <w:tc>
          <w:tcPr>
            <w:tcW w:w="2126" w:type="dxa"/>
          </w:tcPr>
          <w:p w:rsidR="00DB6271" w:rsidRPr="009A2769" w:rsidRDefault="00DB6271" w:rsidP="00ED6C23">
            <w:pPr>
              <w:jc w:val="center"/>
              <w:rPr>
                <w:bCs/>
                <w:sz w:val="28"/>
                <w:szCs w:val="28"/>
              </w:rPr>
            </w:pPr>
            <w:r w:rsidRPr="009A2769">
              <w:rPr>
                <w:bCs/>
                <w:sz w:val="28"/>
                <w:szCs w:val="28"/>
              </w:rPr>
              <w:t>0,00</w:t>
            </w:r>
          </w:p>
          <w:p w:rsidR="00DB6271" w:rsidRPr="009A2769" w:rsidRDefault="00DB6271" w:rsidP="00ED6C23">
            <w:pPr>
              <w:jc w:val="center"/>
              <w:rPr>
                <w:bCs/>
                <w:sz w:val="28"/>
                <w:szCs w:val="28"/>
              </w:rPr>
            </w:pPr>
            <w:r w:rsidRPr="009A2769">
              <w:rPr>
                <w:bCs/>
                <w:sz w:val="28"/>
                <w:szCs w:val="28"/>
              </w:rPr>
              <w:t>0,00</w:t>
            </w:r>
          </w:p>
        </w:tc>
        <w:tc>
          <w:tcPr>
            <w:tcW w:w="1951" w:type="dxa"/>
          </w:tcPr>
          <w:p w:rsidR="00DB6271" w:rsidRPr="009A2769" w:rsidRDefault="00DB6271" w:rsidP="00ED6C23">
            <w:pPr>
              <w:jc w:val="center"/>
              <w:rPr>
                <w:bCs/>
                <w:sz w:val="28"/>
                <w:szCs w:val="28"/>
              </w:rPr>
            </w:pPr>
            <w:r w:rsidRPr="009A2769">
              <w:rPr>
                <w:bCs/>
                <w:sz w:val="28"/>
                <w:szCs w:val="28"/>
              </w:rPr>
              <w:t>0,00</w:t>
            </w:r>
          </w:p>
          <w:p w:rsidR="00DB6271" w:rsidRPr="009A2769" w:rsidRDefault="00DB6271" w:rsidP="00ED6C23">
            <w:pPr>
              <w:jc w:val="center"/>
              <w:rPr>
                <w:bCs/>
                <w:sz w:val="28"/>
                <w:szCs w:val="28"/>
              </w:rPr>
            </w:pPr>
            <w:r w:rsidRPr="009A2769">
              <w:rPr>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3.3 Вложения в непроизводственные активы</w:t>
            </w:r>
          </w:p>
        </w:tc>
        <w:tc>
          <w:tcPr>
            <w:tcW w:w="2126" w:type="dxa"/>
          </w:tcPr>
          <w:p w:rsidR="00DB6271" w:rsidRPr="009A2769" w:rsidRDefault="00DB6271" w:rsidP="00ED6C23">
            <w:pPr>
              <w:jc w:val="center"/>
              <w:rPr>
                <w:b/>
                <w:bCs/>
                <w:sz w:val="28"/>
                <w:szCs w:val="28"/>
              </w:rPr>
            </w:pPr>
            <w:r w:rsidRPr="009A2769">
              <w:rPr>
                <w:b/>
                <w:bCs/>
                <w:sz w:val="28"/>
                <w:szCs w:val="28"/>
              </w:rPr>
              <w:t>0,00</w:t>
            </w:r>
          </w:p>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9997" w:type="dxa"/>
            <w:gridSpan w:val="3"/>
          </w:tcPr>
          <w:p w:rsidR="00DB6271" w:rsidRPr="009A2769" w:rsidRDefault="00DB6271" w:rsidP="00ED6C23">
            <w:pPr>
              <w:jc w:val="center"/>
              <w:rPr>
                <w:b/>
                <w:bCs/>
                <w:sz w:val="28"/>
                <w:szCs w:val="28"/>
              </w:rPr>
            </w:pPr>
            <w:r w:rsidRPr="009A2769">
              <w:rPr>
                <w:b/>
                <w:bCs/>
                <w:sz w:val="28"/>
                <w:szCs w:val="28"/>
              </w:rPr>
              <w:t>4. Движение материальных запасов</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4.1 Материальные запасы</w:t>
            </w:r>
          </w:p>
        </w:tc>
        <w:tc>
          <w:tcPr>
            <w:tcW w:w="2126" w:type="dxa"/>
          </w:tcPr>
          <w:p w:rsidR="00DB6271" w:rsidRPr="009A2769" w:rsidRDefault="00DB6271" w:rsidP="00ED6C23">
            <w:pPr>
              <w:jc w:val="center"/>
              <w:rPr>
                <w:b/>
                <w:bCs/>
                <w:sz w:val="28"/>
                <w:szCs w:val="28"/>
              </w:rPr>
            </w:pPr>
            <w:r>
              <w:rPr>
                <w:b/>
                <w:bCs/>
                <w:sz w:val="28"/>
                <w:szCs w:val="28"/>
              </w:rPr>
              <w:t>83260,37</w:t>
            </w:r>
          </w:p>
          <w:p w:rsidR="00DB6271" w:rsidRPr="009A2769" w:rsidRDefault="00DB6271" w:rsidP="00ED6C23">
            <w:pPr>
              <w:jc w:val="center"/>
              <w:rPr>
                <w:b/>
                <w:bCs/>
                <w:sz w:val="28"/>
                <w:szCs w:val="28"/>
              </w:rPr>
            </w:pPr>
            <w:r>
              <w:rPr>
                <w:b/>
                <w:bCs/>
                <w:sz w:val="28"/>
                <w:szCs w:val="28"/>
              </w:rPr>
              <w:t>1723152,30</w:t>
            </w:r>
          </w:p>
        </w:tc>
        <w:tc>
          <w:tcPr>
            <w:tcW w:w="1951" w:type="dxa"/>
          </w:tcPr>
          <w:p w:rsidR="00DB6271" w:rsidRPr="009A2769" w:rsidRDefault="00DB6271" w:rsidP="00ED6C23">
            <w:pPr>
              <w:jc w:val="center"/>
              <w:rPr>
                <w:b/>
                <w:bCs/>
                <w:sz w:val="28"/>
                <w:szCs w:val="28"/>
              </w:rPr>
            </w:pPr>
            <w:r>
              <w:rPr>
                <w:b/>
                <w:bCs/>
                <w:sz w:val="28"/>
                <w:szCs w:val="28"/>
              </w:rPr>
              <w:t>94795,14</w:t>
            </w:r>
          </w:p>
          <w:p w:rsidR="00DB6271" w:rsidRPr="009A2769" w:rsidRDefault="00DB6271" w:rsidP="00ED6C23">
            <w:pPr>
              <w:jc w:val="center"/>
              <w:rPr>
                <w:b/>
                <w:bCs/>
                <w:sz w:val="28"/>
                <w:szCs w:val="28"/>
              </w:rPr>
            </w:pPr>
            <w:r>
              <w:rPr>
                <w:b/>
                <w:bCs/>
                <w:sz w:val="28"/>
                <w:szCs w:val="28"/>
              </w:rPr>
              <w:t>1767323,05</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4.2 Вложения в материальные запасы</w:t>
            </w:r>
          </w:p>
        </w:tc>
        <w:tc>
          <w:tcPr>
            <w:tcW w:w="2126" w:type="dxa"/>
          </w:tcPr>
          <w:p w:rsidR="00DB6271" w:rsidRPr="009A2769" w:rsidRDefault="00DB6271" w:rsidP="00ED6C23">
            <w:pPr>
              <w:jc w:val="center"/>
              <w:rPr>
                <w:b/>
                <w:bCs/>
                <w:sz w:val="28"/>
                <w:szCs w:val="28"/>
              </w:rPr>
            </w:pPr>
            <w:r>
              <w:rPr>
                <w:b/>
                <w:bCs/>
                <w:sz w:val="28"/>
                <w:szCs w:val="28"/>
              </w:rPr>
              <w:t>0,00</w:t>
            </w:r>
          </w:p>
        </w:tc>
        <w:tc>
          <w:tcPr>
            <w:tcW w:w="1951" w:type="dxa"/>
          </w:tcPr>
          <w:p w:rsidR="00DB6271" w:rsidRPr="009A2769" w:rsidRDefault="00DB6271" w:rsidP="00ED6C23">
            <w:pPr>
              <w:jc w:val="center"/>
              <w:rPr>
                <w:b/>
                <w:bCs/>
                <w:sz w:val="28"/>
                <w:szCs w:val="28"/>
              </w:rPr>
            </w:pPr>
            <w:r>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4.3 Материальные запасы в пути</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9997" w:type="dxa"/>
            <w:gridSpan w:val="3"/>
          </w:tcPr>
          <w:p w:rsidR="00DB6271" w:rsidRPr="009A2769" w:rsidRDefault="00DB6271" w:rsidP="00ED6C23">
            <w:pPr>
              <w:jc w:val="center"/>
              <w:rPr>
                <w:b/>
                <w:bCs/>
                <w:sz w:val="28"/>
                <w:szCs w:val="28"/>
              </w:rPr>
            </w:pPr>
            <w:r w:rsidRPr="009A2769">
              <w:rPr>
                <w:b/>
                <w:bCs/>
                <w:sz w:val="28"/>
                <w:szCs w:val="28"/>
              </w:rPr>
              <w:t>5. Права пользования активами</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5.1 Права пользования нефинансовыми активами</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Default="00DB6271" w:rsidP="00ED6C23">
            <w:pPr>
              <w:jc w:val="center"/>
              <w:rPr>
                <w:b/>
                <w:bCs/>
                <w:sz w:val="28"/>
                <w:szCs w:val="28"/>
              </w:rPr>
            </w:pPr>
            <w:r>
              <w:rPr>
                <w:b/>
                <w:bCs/>
                <w:sz w:val="28"/>
                <w:szCs w:val="28"/>
              </w:rPr>
              <w:t>15580,00</w:t>
            </w:r>
          </w:p>
          <w:p w:rsidR="00DB6271" w:rsidRPr="009A2769" w:rsidRDefault="00DB6271" w:rsidP="00ED6C23">
            <w:pPr>
              <w:jc w:val="center"/>
              <w:rPr>
                <w:b/>
                <w:bCs/>
                <w:sz w:val="28"/>
                <w:szCs w:val="28"/>
              </w:rPr>
            </w:pP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5.2 Амортизация прав пользования активами</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bl>
    <w:p w:rsidR="00DB6271" w:rsidRPr="009A2769" w:rsidRDefault="00DB6271" w:rsidP="00DB6271">
      <w:pPr>
        <w:jc w:val="both"/>
        <w:rPr>
          <w:b/>
          <w:bCs/>
          <w:sz w:val="28"/>
          <w:szCs w:val="28"/>
        </w:rPr>
      </w:pPr>
    </w:p>
    <w:p w:rsidR="00DB6271" w:rsidRPr="009A2769" w:rsidRDefault="00DB6271" w:rsidP="00DB6271">
      <w:pPr>
        <w:rPr>
          <w:b/>
          <w:bCs/>
          <w:sz w:val="28"/>
          <w:szCs w:val="28"/>
        </w:rPr>
      </w:pPr>
      <w:r w:rsidRPr="009A2769">
        <w:rPr>
          <w:b/>
          <w:bCs/>
          <w:sz w:val="28"/>
          <w:szCs w:val="28"/>
        </w:rPr>
        <w:t>Движение недвижимого и особо ценного имущества учреждения:</w:t>
      </w:r>
    </w:p>
    <w:p w:rsidR="00DB6271" w:rsidRPr="009A2769" w:rsidRDefault="00DB6271" w:rsidP="00DB6271">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951"/>
      </w:tblGrid>
      <w:tr w:rsidR="00DB6271" w:rsidRPr="009A2769" w:rsidTr="00ED6C23">
        <w:tc>
          <w:tcPr>
            <w:tcW w:w="5920" w:type="dxa"/>
            <w:vAlign w:val="center"/>
          </w:tcPr>
          <w:p w:rsidR="00DB6271" w:rsidRPr="009A2769" w:rsidRDefault="00DB6271" w:rsidP="00ED6C23">
            <w:pPr>
              <w:rPr>
                <w:b/>
                <w:bCs/>
                <w:sz w:val="28"/>
                <w:szCs w:val="28"/>
              </w:rPr>
            </w:pPr>
            <w:r w:rsidRPr="009A2769">
              <w:rPr>
                <w:b/>
                <w:bCs/>
                <w:sz w:val="28"/>
                <w:szCs w:val="28"/>
              </w:rPr>
              <w:t>Наименование показателя</w:t>
            </w:r>
          </w:p>
        </w:tc>
        <w:tc>
          <w:tcPr>
            <w:tcW w:w="2126" w:type="dxa"/>
            <w:vAlign w:val="center"/>
          </w:tcPr>
          <w:p w:rsidR="00DB6271" w:rsidRPr="009A2769" w:rsidRDefault="00DB6271" w:rsidP="00ED6C23">
            <w:pPr>
              <w:jc w:val="center"/>
              <w:rPr>
                <w:b/>
                <w:bCs/>
                <w:sz w:val="28"/>
                <w:szCs w:val="28"/>
              </w:rPr>
            </w:pPr>
            <w:r w:rsidRPr="009A2769">
              <w:rPr>
                <w:b/>
                <w:bCs/>
                <w:sz w:val="28"/>
                <w:szCs w:val="28"/>
              </w:rPr>
              <w:t xml:space="preserve">на </w:t>
            </w:r>
          </w:p>
          <w:p w:rsidR="00DB6271" w:rsidRPr="009A2769" w:rsidRDefault="00DB6271" w:rsidP="00ED6C23">
            <w:pPr>
              <w:jc w:val="center"/>
              <w:rPr>
                <w:b/>
                <w:bCs/>
                <w:sz w:val="28"/>
                <w:szCs w:val="28"/>
              </w:rPr>
            </w:pPr>
            <w:r>
              <w:rPr>
                <w:b/>
                <w:bCs/>
                <w:sz w:val="28"/>
                <w:szCs w:val="28"/>
              </w:rPr>
              <w:t>01.01.2021</w:t>
            </w:r>
            <w:r w:rsidRPr="009A2769">
              <w:rPr>
                <w:b/>
                <w:bCs/>
                <w:sz w:val="28"/>
                <w:szCs w:val="28"/>
              </w:rPr>
              <w:t>г</w:t>
            </w:r>
          </w:p>
        </w:tc>
        <w:tc>
          <w:tcPr>
            <w:tcW w:w="1951" w:type="dxa"/>
            <w:vAlign w:val="center"/>
          </w:tcPr>
          <w:p w:rsidR="00DB6271" w:rsidRPr="009A2769" w:rsidRDefault="00DB6271" w:rsidP="00ED6C23">
            <w:pPr>
              <w:jc w:val="center"/>
              <w:rPr>
                <w:b/>
                <w:bCs/>
                <w:sz w:val="28"/>
                <w:szCs w:val="28"/>
              </w:rPr>
            </w:pPr>
            <w:r>
              <w:rPr>
                <w:b/>
                <w:bCs/>
                <w:sz w:val="28"/>
                <w:szCs w:val="28"/>
              </w:rPr>
              <w:t>на 01.01.2022</w:t>
            </w:r>
            <w:r w:rsidRPr="009A2769">
              <w:rPr>
                <w:b/>
                <w:bCs/>
                <w:sz w:val="28"/>
                <w:szCs w:val="28"/>
              </w:rPr>
              <w:t>г</w:t>
            </w:r>
          </w:p>
        </w:tc>
      </w:tr>
      <w:tr w:rsidR="00DB6271" w:rsidRPr="009A2769" w:rsidTr="00ED6C23">
        <w:tc>
          <w:tcPr>
            <w:tcW w:w="5920" w:type="dxa"/>
          </w:tcPr>
          <w:p w:rsidR="00DB6271" w:rsidRPr="009A2769" w:rsidRDefault="00DB6271" w:rsidP="00ED6C23">
            <w:pPr>
              <w:jc w:val="both"/>
              <w:rPr>
                <w:b/>
                <w:bCs/>
                <w:sz w:val="28"/>
                <w:szCs w:val="28"/>
              </w:rPr>
            </w:pPr>
            <w:r w:rsidRPr="009A2769">
              <w:rPr>
                <w:b/>
                <w:bCs/>
                <w:sz w:val="28"/>
                <w:szCs w:val="28"/>
              </w:rPr>
              <w:t>1.1 Основные средства</w:t>
            </w:r>
          </w:p>
        </w:tc>
        <w:tc>
          <w:tcPr>
            <w:tcW w:w="2126" w:type="dxa"/>
          </w:tcPr>
          <w:p w:rsidR="00DB6271" w:rsidRPr="009A2769" w:rsidRDefault="00DB6271" w:rsidP="00ED6C23">
            <w:pPr>
              <w:jc w:val="center"/>
              <w:rPr>
                <w:b/>
                <w:bCs/>
                <w:sz w:val="28"/>
                <w:szCs w:val="28"/>
              </w:rPr>
            </w:pPr>
            <w:r>
              <w:rPr>
                <w:b/>
                <w:bCs/>
                <w:sz w:val="28"/>
                <w:szCs w:val="28"/>
              </w:rPr>
              <w:t>4615245,53</w:t>
            </w:r>
          </w:p>
          <w:p w:rsidR="00DB6271" w:rsidRPr="009A2769" w:rsidRDefault="00DB6271" w:rsidP="00ED6C23">
            <w:pPr>
              <w:jc w:val="center"/>
              <w:rPr>
                <w:b/>
                <w:bCs/>
                <w:sz w:val="28"/>
                <w:szCs w:val="28"/>
              </w:rPr>
            </w:pPr>
            <w:r>
              <w:rPr>
                <w:b/>
                <w:bCs/>
                <w:sz w:val="28"/>
                <w:szCs w:val="28"/>
              </w:rPr>
              <w:t>0,00</w:t>
            </w:r>
          </w:p>
        </w:tc>
        <w:tc>
          <w:tcPr>
            <w:tcW w:w="1951" w:type="dxa"/>
          </w:tcPr>
          <w:p w:rsidR="00DB6271" w:rsidRPr="009A2769" w:rsidRDefault="00DB6271" w:rsidP="00ED6C23">
            <w:pPr>
              <w:jc w:val="center"/>
              <w:rPr>
                <w:b/>
                <w:bCs/>
                <w:sz w:val="28"/>
                <w:szCs w:val="28"/>
              </w:rPr>
            </w:pPr>
            <w:r>
              <w:rPr>
                <w:b/>
                <w:bCs/>
                <w:sz w:val="28"/>
                <w:szCs w:val="28"/>
              </w:rPr>
              <w:t>4686836,39</w:t>
            </w:r>
          </w:p>
          <w:p w:rsidR="00DB6271" w:rsidRPr="009A2769" w:rsidRDefault="00DB6271" w:rsidP="00ED6C23">
            <w:pPr>
              <w:jc w:val="center"/>
              <w:rPr>
                <w:b/>
                <w:bCs/>
                <w:sz w:val="28"/>
                <w:szCs w:val="28"/>
              </w:rPr>
            </w:pPr>
            <w:r>
              <w:rPr>
                <w:b/>
                <w:bCs/>
                <w:sz w:val="28"/>
                <w:szCs w:val="28"/>
              </w:rPr>
              <w:t>229618,00</w:t>
            </w:r>
          </w:p>
        </w:tc>
      </w:tr>
      <w:tr w:rsidR="00DB6271" w:rsidRPr="009A2769" w:rsidTr="00ED6C23">
        <w:tc>
          <w:tcPr>
            <w:tcW w:w="5920" w:type="dxa"/>
          </w:tcPr>
          <w:p w:rsidR="00DB6271" w:rsidRPr="009A2769" w:rsidRDefault="00DB6271" w:rsidP="00ED6C23">
            <w:pPr>
              <w:jc w:val="both"/>
              <w:rPr>
                <w:bCs/>
                <w:sz w:val="28"/>
                <w:szCs w:val="28"/>
              </w:rPr>
            </w:pPr>
            <w:r w:rsidRPr="009A2769">
              <w:rPr>
                <w:bCs/>
                <w:sz w:val="28"/>
                <w:szCs w:val="28"/>
              </w:rPr>
              <w:t>- недвижимое имущество</w:t>
            </w:r>
          </w:p>
        </w:tc>
        <w:tc>
          <w:tcPr>
            <w:tcW w:w="2126" w:type="dxa"/>
          </w:tcPr>
          <w:p w:rsidR="00DB6271" w:rsidRPr="006D7A7E" w:rsidRDefault="00DB6271" w:rsidP="00ED6C23">
            <w:pPr>
              <w:jc w:val="center"/>
              <w:rPr>
                <w:bCs/>
                <w:color w:val="000000" w:themeColor="text1"/>
                <w:sz w:val="28"/>
                <w:szCs w:val="28"/>
              </w:rPr>
            </w:pPr>
            <w:r w:rsidRPr="006D7A7E">
              <w:rPr>
                <w:bCs/>
                <w:color w:val="000000" w:themeColor="text1"/>
                <w:sz w:val="28"/>
                <w:szCs w:val="28"/>
              </w:rPr>
              <w:t>2173321,77</w:t>
            </w:r>
          </w:p>
          <w:p w:rsidR="00DB6271" w:rsidRPr="006D7A7E" w:rsidRDefault="00DB6271" w:rsidP="00ED6C23">
            <w:pPr>
              <w:jc w:val="center"/>
              <w:rPr>
                <w:bCs/>
                <w:color w:val="000000" w:themeColor="text1"/>
                <w:sz w:val="28"/>
                <w:szCs w:val="28"/>
              </w:rPr>
            </w:pPr>
            <w:r w:rsidRPr="006D7A7E">
              <w:rPr>
                <w:bCs/>
                <w:color w:val="000000" w:themeColor="text1"/>
                <w:sz w:val="28"/>
                <w:szCs w:val="28"/>
              </w:rPr>
              <w:t>0,00</w:t>
            </w:r>
          </w:p>
        </w:tc>
        <w:tc>
          <w:tcPr>
            <w:tcW w:w="1951" w:type="dxa"/>
          </w:tcPr>
          <w:p w:rsidR="00DB6271" w:rsidRPr="006D7A7E" w:rsidRDefault="00DB6271" w:rsidP="00ED6C23">
            <w:pPr>
              <w:jc w:val="center"/>
              <w:rPr>
                <w:bCs/>
                <w:color w:val="000000" w:themeColor="text1"/>
                <w:sz w:val="28"/>
                <w:szCs w:val="28"/>
              </w:rPr>
            </w:pPr>
            <w:r w:rsidRPr="006D7A7E">
              <w:rPr>
                <w:bCs/>
                <w:color w:val="000000" w:themeColor="text1"/>
                <w:sz w:val="28"/>
                <w:szCs w:val="28"/>
              </w:rPr>
              <w:t>2173321,77</w:t>
            </w:r>
          </w:p>
          <w:p w:rsidR="00DB6271" w:rsidRPr="006D7A7E" w:rsidRDefault="00DB6271" w:rsidP="00ED6C23">
            <w:pPr>
              <w:jc w:val="center"/>
              <w:rPr>
                <w:bCs/>
                <w:color w:val="000000" w:themeColor="text1"/>
                <w:sz w:val="28"/>
                <w:szCs w:val="28"/>
              </w:rPr>
            </w:pPr>
            <w:r w:rsidRPr="006D7A7E">
              <w:rPr>
                <w:bCs/>
                <w:color w:val="000000" w:themeColor="text1"/>
                <w:sz w:val="28"/>
                <w:szCs w:val="28"/>
              </w:rPr>
              <w:t>0,00</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lastRenderedPageBreak/>
              <w:t>- особо ценное имущество</w:t>
            </w:r>
          </w:p>
        </w:tc>
        <w:tc>
          <w:tcPr>
            <w:tcW w:w="2126" w:type="dxa"/>
          </w:tcPr>
          <w:p w:rsidR="00DB6271" w:rsidRPr="006D7A7E" w:rsidRDefault="00DB6271" w:rsidP="00ED6C23">
            <w:pPr>
              <w:jc w:val="center"/>
              <w:rPr>
                <w:bCs/>
                <w:color w:val="000000" w:themeColor="text1"/>
                <w:sz w:val="28"/>
                <w:szCs w:val="28"/>
              </w:rPr>
            </w:pPr>
            <w:r w:rsidRPr="006D7A7E">
              <w:rPr>
                <w:bCs/>
                <w:color w:val="000000" w:themeColor="text1"/>
                <w:sz w:val="28"/>
                <w:szCs w:val="28"/>
              </w:rPr>
              <w:t>2441923,76</w:t>
            </w:r>
          </w:p>
          <w:p w:rsidR="00DB6271" w:rsidRPr="006D7A7E" w:rsidRDefault="00DB6271" w:rsidP="00ED6C23">
            <w:pPr>
              <w:jc w:val="center"/>
              <w:rPr>
                <w:bCs/>
                <w:color w:val="000000" w:themeColor="text1"/>
                <w:sz w:val="28"/>
                <w:szCs w:val="28"/>
              </w:rPr>
            </w:pPr>
            <w:r w:rsidRPr="006D7A7E">
              <w:rPr>
                <w:bCs/>
                <w:color w:val="000000" w:themeColor="text1"/>
                <w:sz w:val="28"/>
                <w:szCs w:val="28"/>
              </w:rPr>
              <w:t>0,00</w:t>
            </w:r>
          </w:p>
        </w:tc>
        <w:tc>
          <w:tcPr>
            <w:tcW w:w="1951" w:type="dxa"/>
          </w:tcPr>
          <w:p w:rsidR="00DB6271" w:rsidRPr="006D7A7E" w:rsidRDefault="00DB6271" w:rsidP="00ED6C23">
            <w:pPr>
              <w:jc w:val="center"/>
              <w:rPr>
                <w:bCs/>
                <w:color w:val="000000" w:themeColor="text1"/>
                <w:sz w:val="28"/>
                <w:szCs w:val="28"/>
              </w:rPr>
            </w:pPr>
            <w:r>
              <w:rPr>
                <w:bCs/>
                <w:color w:val="000000" w:themeColor="text1"/>
                <w:sz w:val="28"/>
                <w:szCs w:val="28"/>
              </w:rPr>
              <w:t>2513514,62</w:t>
            </w:r>
          </w:p>
          <w:p w:rsidR="00DB6271" w:rsidRPr="006D7A7E" w:rsidRDefault="00DB6271" w:rsidP="00ED6C23">
            <w:pPr>
              <w:jc w:val="center"/>
              <w:rPr>
                <w:bCs/>
                <w:color w:val="000000" w:themeColor="text1"/>
                <w:sz w:val="28"/>
                <w:szCs w:val="28"/>
              </w:rPr>
            </w:pPr>
            <w:r>
              <w:rPr>
                <w:bCs/>
                <w:color w:val="000000" w:themeColor="text1"/>
                <w:sz w:val="28"/>
                <w:szCs w:val="28"/>
              </w:rPr>
              <w:t>229618,00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1.2 Амортизация основных средств</w:t>
            </w:r>
          </w:p>
        </w:tc>
        <w:tc>
          <w:tcPr>
            <w:tcW w:w="2126" w:type="dxa"/>
          </w:tcPr>
          <w:p w:rsidR="00DB6271" w:rsidRPr="002C7425" w:rsidRDefault="00DB6271" w:rsidP="00ED6C23">
            <w:pPr>
              <w:jc w:val="center"/>
              <w:rPr>
                <w:b/>
                <w:bCs/>
                <w:color w:val="000000" w:themeColor="text1"/>
                <w:sz w:val="28"/>
                <w:szCs w:val="28"/>
              </w:rPr>
            </w:pPr>
            <w:r w:rsidRPr="002C7425">
              <w:rPr>
                <w:b/>
                <w:bCs/>
                <w:color w:val="000000" w:themeColor="text1"/>
                <w:sz w:val="28"/>
                <w:szCs w:val="28"/>
              </w:rPr>
              <w:t>3052708,53</w:t>
            </w:r>
          </w:p>
          <w:p w:rsidR="00DB6271" w:rsidRPr="00FE10FA" w:rsidRDefault="00DB6271" w:rsidP="00ED6C23">
            <w:pPr>
              <w:jc w:val="center"/>
              <w:rPr>
                <w:b/>
                <w:bCs/>
                <w:color w:val="FF0000"/>
                <w:sz w:val="28"/>
                <w:szCs w:val="28"/>
              </w:rPr>
            </w:pPr>
            <w:r w:rsidRPr="002C7425">
              <w:rPr>
                <w:b/>
                <w:bCs/>
                <w:color w:val="000000" w:themeColor="text1"/>
                <w:sz w:val="28"/>
                <w:szCs w:val="28"/>
              </w:rPr>
              <w:t>0,00</w:t>
            </w:r>
          </w:p>
        </w:tc>
        <w:tc>
          <w:tcPr>
            <w:tcW w:w="1951" w:type="dxa"/>
          </w:tcPr>
          <w:p w:rsidR="00DB6271" w:rsidRPr="002C7425" w:rsidRDefault="00DB6271" w:rsidP="00ED6C23">
            <w:pPr>
              <w:jc w:val="center"/>
              <w:rPr>
                <w:b/>
                <w:bCs/>
                <w:color w:val="000000" w:themeColor="text1"/>
                <w:sz w:val="28"/>
                <w:szCs w:val="28"/>
              </w:rPr>
            </w:pPr>
            <w:r>
              <w:rPr>
                <w:b/>
                <w:bCs/>
                <w:color w:val="000000" w:themeColor="text1"/>
                <w:sz w:val="28"/>
                <w:szCs w:val="28"/>
              </w:rPr>
              <w:t>3326231,91</w:t>
            </w:r>
          </w:p>
          <w:p w:rsidR="00DB6271" w:rsidRPr="00FE10FA" w:rsidRDefault="00DB6271" w:rsidP="00ED6C23">
            <w:pPr>
              <w:jc w:val="center"/>
              <w:rPr>
                <w:b/>
                <w:bCs/>
                <w:color w:val="FF0000"/>
                <w:sz w:val="28"/>
                <w:szCs w:val="28"/>
              </w:rPr>
            </w:pPr>
            <w:r w:rsidRPr="002C7425">
              <w:rPr>
                <w:b/>
                <w:bCs/>
                <w:color w:val="000000" w:themeColor="text1"/>
                <w:sz w:val="28"/>
                <w:szCs w:val="28"/>
              </w:rPr>
              <w:t>229618,00</w:t>
            </w:r>
          </w:p>
        </w:tc>
      </w:tr>
      <w:tr w:rsidR="00DB6271" w:rsidRPr="009A2769" w:rsidTr="00ED6C23">
        <w:tc>
          <w:tcPr>
            <w:tcW w:w="5920" w:type="dxa"/>
          </w:tcPr>
          <w:p w:rsidR="00DB6271" w:rsidRPr="009A2769" w:rsidRDefault="00DB6271" w:rsidP="00ED6C23">
            <w:pPr>
              <w:jc w:val="both"/>
              <w:rPr>
                <w:bCs/>
                <w:sz w:val="28"/>
                <w:szCs w:val="28"/>
              </w:rPr>
            </w:pPr>
            <w:r w:rsidRPr="009A2769">
              <w:rPr>
                <w:bCs/>
                <w:sz w:val="28"/>
                <w:szCs w:val="28"/>
              </w:rPr>
              <w:t>- недвижимое имущество</w:t>
            </w:r>
          </w:p>
        </w:tc>
        <w:tc>
          <w:tcPr>
            <w:tcW w:w="2126" w:type="dxa"/>
          </w:tcPr>
          <w:p w:rsidR="00DB6271" w:rsidRPr="00836F79" w:rsidRDefault="00DB6271" w:rsidP="00ED6C23">
            <w:pPr>
              <w:jc w:val="center"/>
              <w:rPr>
                <w:bCs/>
                <w:color w:val="000000" w:themeColor="text1"/>
                <w:sz w:val="28"/>
                <w:szCs w:val="28"/>
              </w:rPr>
            </w:pPr>
            <w:r w:rsidRPr="00836F79">
              <w:rPr>
                <w:bCs/>
                <w:color w:val="000000" w:themeColor="text1"/>
                <w:sz w:val="28"/>
                <w:szCs w:val="28"/>
              </w:rPr>
              <w:t>2173321,77</w:t>
            </w:r>
          </w:p>
          <w:p w:rsidR="00DB6271" w:rsidRPr="00836F79" w:rsidRDefault="00DB6271" w:rsidP="00ED6C23">
            <w:pPr>
              <w:jc w:val="center"/>
              <w:rPr>
                <w:bCs/>
                <w:color w:val="000000" w:themeColor="text1"/>
                <w:sz w:val="28"/>
                <w:szCs w:val="28"/>
              </w:rPr>
            </w:pPr>
            <w:r w:rsidRPr="00836F79">
              <w:rPr>
                <w:bCs/>
                <w:color w:val="000000" w:themeColor="text1"/>
                <w:sz w:val="28"/>
                <w:szCs w:val="28"/>
              </w:rPr>
              <w:t>0,00</w:t>
            </w:r>
          </w:p>
        </w:tc>
        <w:tc>
          <w:tcPr>
            <w:tcW w:w="1951" w:type="dxa"/>
          </w:tcPr>
          <w:p w:rsidR="00DB6271" w:rsidRDefault="00DB6271" w:rsidP="00ED6C23">
            <w:pPr>
              <w:jc w:val="center"/>
              <w:rPr>
                <w:bCs/>
                <w:color w:val="000000" w:themeColor="text1"/>
                <w:sz w:val="28"/>
                <w:szCs w:val="28"/>
              </w:rPr>
            </w:pPr>
            <w:r w:rsidRPr="00836F79">
              <w:rPr>
                <w:bCs/>
                <w:color w:val="000000" w:themeColor="text1"/>
                <w:sz w:val="28"/>
                <w:szCs w:val="28"/>
              </w:rPr>
              <w:t>2173321,77</w:t>
            </w:r>
          </w:p>
          <w:p w:rsidR="00DB6271" w:rsidRPr="00836F79" w:rsidRDefault="00DB6271" w:rsidP="00ED6C23">
            <w:pPr>
              <w:jc w:val="center"/>
              <w:rPr>
                <w:bCs/>
                <w:color w:val="000000" w:themeColor="text1"/>
                <w:sz w:val="28"/>
                <w:szCs w:val="28"/>
              </w:rPr>
            </w:pPr>
            <w:r>
              <w:rPr>
                <w:bCs/>
                <w:color w:val="000000" w:themeColor="text1"/>
                <w:sz w:val="28"/>
                <w:szCs w:val="28"/>
              </w:rPr>
              <w:t>0,00</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особо ценное имущество</w:t>
            </w:r>
          </w:p>
        </w:tc>
        <w:tc>
          <w:tcPr>
            <w:tcW w:w="2126" w:type="dxa"/>
          </w:tcPr>
          <w:p w:rsidR="00DB6271" w:rsidRPr="00836F79" w:rsidRDefault="00DB6271" w:rsidP="00ED6C23">
            <w:pPr>
              <w:jc w:val="center"/>
              <w:rPr>
                <w:bCs/>
                <w:color w:val="000000" w:themeColor="text1"/>
                <w:sz w:val="28"/>
                <w:szCs w:val="28"/>
              </w:rPr>
            </w:pPr>
            <w:r w:rsidRPr="00836F79">
              <w:rPr>
                <w:bCs/>
                <w:color w:val="000000" w:themeColor="text1"/>
                <w:sz w:val="28"/>
                <w:szCs w:val="28"/>
              </w:rPr>
              <w:t>879386,76</w:t>
            </w:r>
          </w:p>
          <w:p w:rsidR="00DB6271" w:rsidRPr="00836F79" w:rsidRDefault="00DB6271" w:rsidP="00ED6C23">
            <w:pPr>
              <w:jc w:val="center"/>
              <w:rPr>
                <w:bCs/>
                <w:color w:val="000000" w:themeColor="text1"/>
                <w:sz w:val="28"/>
                <w:szCs w:val="28"/>
              </w:rPr>
            </w:pPr>
            <w:r w:rsidRPr="00836F79">
              <w:rPr>
                <w:bCs/>
                <w:color w:val="000000" w:themeColor="text1"/>
                <w:sz w:val="28"/>
                <w:szCs w:val="28"/>
              </w:rPr>
              <w:t>0,00</w:t>
            </w:r>
          </w:p>
        </w:tc>
        <w:tc>
          <w:tcPr>
            <w:tcW w:w="1951" w:type="dxa"/>
          </w:tcPr>
          <w:p w:rsidR="00DB6271" w:rsidRDefault="00DB6271" w:rsidP="00ED6C23">
            <w:pPr>
              <w:jc w:val="center"/>
              <w:rPr>
                <w:bCs/>
                <w:color w:val="000000" w:themeColor="text1"/>
                <w:sz w:val="28"/>
                <w:szCs w:val="28"/>
              </w:rPr>
            </w:pPr>
            <w:r>
              <w:rPr>
                <w:bCs/>
                <w:color w:val="000000" w:themeColor="text1"/>
                <w:sz w:val="28"/>
                <w:szCs w:val="28"/>
              </w:rPr>
              <w:t>1152910,14</w:t>
            </w:r>
          </w:p>
          <w:p w:rsidR="00DB6271" w:rsidRPr="00836F79" w:rsidRDefault="00DB6271" w:rsidP="00ED6C23">
            <w:pPr>
              <w:jc w:val="center"/>
              <w:rPr>
                <w:bCs/>
                <w:color w:val="000000" w:themeColor="text1"/>
                <w:sz w:val="28"/>
                <w:szCs w:val="28"/>
              </w:rPr>
            </w:pPr>
            <w:r>
              <w:rPr>
                <w:bCs/>
                <w:color w:val="000000" w:themeColor="text1"/>
                <w:sz w:val="28"/>
                <w:szCs w:val="28"/>
              </w:rPr>
              <w:t>229618,00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1.3 Обесценение основных средств</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1.4 Вложения в основные средства</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1.5 Основные средства в пути</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2.1 Нематериальные активы</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2.2 Амортизация нематериальных активов</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2.3 Обесценение нематериальных активов</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2.4 Вложения в нематериальные активы</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3.1 Непроизводственные активы</w:t>
            </w:r>
          </w:p>
        </w:tc>
        <w:tc>
          <w:tcPr>
            <w:tcW w:w="2126" w:type="dxa"/>
          </w:tcPr>
          <w:p w:rsidR="00DB6271" w:rsidRPr="009A2769" w:rsidRDefault="00DB6271" w:rsidP="00ED6C23">
            <w:pPr>
              <w:jc w:val="center"/>
              <w:rPr>
                <w:b/>
                <w:bCs/>
                <w:sz w:val="28"/>
                <w:szCs w:val="28"/>
              </w:rPr>
            </w:pPr>
            <w:r>
              <w:rPr>
                <w:b/>
                <w:bCs/>
                <w:sz w:val="28"/>
                <w:szCs w:val="28"/>
              </w:rPr>
              <w:t>4744842,52</w:t>
            </w:r>
          </w:p>
        </w:tc>
        <w:tc>
          <w:tcPr>
            <w:tcW w:w="1951" w:type="dxa"/>
          </w:tcPr>
          <w:p w:rsidR="00DB6271" w:rsidRPr="009A2769" w:rsidRDefault="00DB6271" w:rsidP="00ED6C23">
            <w:pPr>
              <w:jc w:val="center"/>
              <w:rPr>
                <w:b/>
                <w:bCs/>
                <w:sz w:val="28"/>
                <w:szCs w:val="28"/>
              </w:rPr>
            </w:pPr>
            <w:r>
              <w:rPr>
                <w:b/>
                <w:bCs/>
                <w:sz w:val="28"/>
                <w:szCs w:val="28"/>
              </w:rPr>
              <w:t>4744842,52</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3.2 Обесценение нематериальных активов</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3.3 Вложения в непроизводственные активы</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51"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4.1 Материальные запасы</w:t>
            </w:r>
          </w:p>
        </w:tc>
        <w:tc>
          <w:tcPr>
            <w:tcW w:w="2126" w:type="dxa"/>
          </w:tcPr>
          <w:p w:rsidR="00DB6271" w:rsidRPr="009A2769" w:rsidRDefault="00DB6271" w:rsidP="00ED6C23">
            <w:pPr>
              <w:jc w:val="center"/>
              <w:rPr>
                <w:b/>
                <w:bCs/>
                <w:sz w:val="28"/>
                <w:szCs w:val="28"/>
              </w:rPr>
            </w:pPr>
            <w:r>
              <w:rPr>
                <w:b/>
                <w:bCs/>
                <w:sz w:val="28"/>
                <w:szCs w:val="28"/>
              </w:rPr>
              <w:t>83260,37</w:t>
            </w:r>
          </w:p>
          <w:p w:rsidR="00DB6271" w:rsidRPr="009A2769" w:rsidRDefault="00DB6271" w:rsidP="00ED6C23">
            <w:pPr>
              <w:jc w:val="center"/>
              <w:rPr>
                <w:b/>
                <w:bCs/>
                <w:sz w:val="28"/>
                <w:szCs w:val="28"/>
              </w:rPr>
            </w:pPr>
            <w:r>
              <w:rPr>
                <w:b/>
                <w:bCs/>
                <w:sz w:val="28"/>
                <w:szCs w:val="28"/>
              </w:rPr>
              <w:t>1723152,30</w:t>
            </w:r>
          </w:p>
        </w:tc>
        <w:tc>
          <w:tcPr>
            <w:tcW w:w="1951" w:type="dxa"/>
          </w:tcPr>
          <w:p w:rsidR="00DB6271" w:rsidRPr="009A2769" w:rsidRDefault="00DB6271" w:rsidP="00ED6C23">
            <w:pPr>
              <w:jc w:val="center"/>
              <w:rPr>
                <w:b/>
                <w:bCs/>
                <w:sz w:val="28"/>
                <w:szCs w:val="28"/>
              </w:rPr>
            </w:pPr>
            <w:r>
              <w:rPr>
                <w:b/>
                <w:bCs/>
                <w:sz w:val="28"/>
                <w:szCs w:val="28"/>
              </w:rPr>
              <w:t>94795,14</w:t>
            </w:r>
          </w:p>
          <w:p w:rsidR="00DB6271" w:rsidRPr="009A2769" w:rsidRDefault="00DB6271" w:rsidP="00ED6C23">
            <w:pPr>
              <w:jc w:val="center"/>
              <w:rPr>
                <w:b/>
                <w:bCs/>
                <w:sz w:val="28"/>
                <w:szCs w:val="28"/>
              </w:rPr>
            </w:pPr>
            <w:r>
              <w:rPr>
                <w:b/>
                <w:bCs/>
                <w:sz w:val="28"/>
                <w:szCs w:val="28"/>
              </w:rPr>
              <w:t>1767323,05</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4.2 Вложения в материальные запасы</w:t>
            </w:r>
          </w:p>
        </w:tc>
        <w:tc>
          <w:tcPr>
            <w:tcW w:w="2126" w:type="dxa"/>
          </w:tcPr>
          <w:p w:rsidR="00DB6271" w:rsidRPr="009A2769" w:rsidRDefault="00DB6271" w:rsidP="00ED6C23">
            <w:pPr>
              <w:jc w:val="center"/>
              <w:rPr>
                <w:b/>
                <w:bCs/>
                <w:sz w:val="28"/>
                <w:szCs w:val="28"/>
              </w:rPr>
            </w:pPr>
            <w:r>
              <w:rPr>
                <w:b/>
                <w:bCs/>
                <w:sz w:val="28"/>
                <w:szCs w:val="28"/>
              </w:rPr>
              <w:t>0,00</w:t>
            </w:r>
          </w:p>
        </w:tc>
        <w:tc>
          <w:tcPr>
            <w:tcW w:w="1951" w:type="dxa"/>
          </w:tcPr>
          <w:p w:rsidR="00DB6271" w:rsidRPr="009A2769" w:rsidRDefault="00DB6271" w:rsidP="00ED6C23">
            <w:pPr>
              <w:jc w:val="center"/>
              <w:rPr>
                <w:b/>
                <w:bCs/>
                <w:sz w:val="28"/>
                <w:szCs w:val="28"/>
              </w:rPr>
            </w:pPr>
            <w:r>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4.3 Материальные запасы в пути</w:t>
            </w:r>
          </w:p>
        </w:tc>
        <w:tc>
          <w:tcPr>
            <w:tcW w:w="2126" w:type="dxa"/>
          </w:tcPr>
          <w:p w:rsidR="00DB6271" w:rsidRPr="009A2769" w:rsidRDefault="00DB6271" w:rsidP="00ED6C23">
            <w:pPr>
              <w:jc w:val="center"/>
              <w:rPr>
                <w:b/>
                <w:bCs/>
                <w:sz w:val="28"/>
                <w:szCs w:val="28"/>
              </w:rPr>
            </w:pPr>
            <w:r>
              <w:rPr>
                <w:b/>
                <w:bCs/>
                <w:sz w:val="28"/>
                <w:szCs w:val="28"/>
              </w:rPr>
              <w:t>0,00</w:t>
            </w:r>
          </w:p>
        </w:tc>
        <w:tc>
          <w:tcPr>
            <w:tcW w:w="1951" w:type="dxa"/>
          </w:tcPr>
          <w:p w:rsidR="00DB6271" w:rsidRPr="009A2769" w:rsidRDefault="00DB6271" w:rsidP="00ED6C23">
            <w:pPr>
              <w:jc w:val="center"/>
              <w:rPr>
                <w:b/>
                <w:bCs/>
                <w:sz w:val="28"/>
                <w:szCs w:val="28"/>
              </w:rPr>
            </w:pPr>
            <w:r>
              <w:rPr>
                <w:b/>
                <w:bCs/>
                <w:sz w:val="28"/>
                <w:szCs w:val="28"/>
              </w:rPr>
              <w:t>0,00</w:t>
            </w:r>
          </w:p>
        </w:tc>
      </w:tr>
    </w:tbl>
    <w:p w:rsidR="00DB6271" w:rsidRPr="009A2769" w:rsidRDefault="00DB6271" w:rsidP="00DB6271">
      <w:pPr>
        <w:rPr>
          <w:b/>
          <w:bCs/>
          <w:sz w:val="28"/>
          <w:szCs w:val="28"/>
        </w:rPr>
      </w:pPr>
    </w:p>
    <w:p w:rsidR="00DB6271" w:rsidRPr="009A2769" w:rsidRDefault="00DB6271" w:rsidP="00DB6271">
      <w:pPr>
        <w:ind w:firstLine="709"/>
        <w:rPr>
          <w:b/>
          <w:bCs/>
          <w:sz w:val="28"/>
          <w:szCs w:val="28"/>
        </w:rPr>
      </w:pPr>
      <w:r w:rsidRPr="009A2769">
        <w:rPr>
          <w:b/>
          <w:bCs/>
          <w:sz w:val="28"/>
          <w:szCs w:val="28"/>
        </w:rPr>
        <w:t xml:space="preserve">Движение материальных ценностей на </w:t>
      </w:r>
      <w:proofErr w:type="spellStart"/>
      <w:r w:rsidRPr="009A2769">
        <w:rPr>
          <w:b/>
          <w:bCs/>
          <w:sz w:val="28"/>
          <w:szCs w:val="28"/>
        </w:rPr>
        <w:t>забалансовых</w:t>
      </w:r>
      <w:proofErr w:type="spellEnd"/>
      <w:r w:rsidRPr="009A2769">
        <w:rPr>
          <w:b/>
          <w:bCs/>
          <w:sz w:val="28"/>
          <w:szCs w:val="28"/>
        </w:rPr>
        <w:t xml:space="preserve"> счетах:</w:t>
      </w:r>
    </w:p>
    <w:p w:rsidR="00DB6271" w:rsidRPr="009A2769" w:rsidRDefault="00DB6271" w:rsidP="00DB6271">
      <w:pPr>
        <w:ind w:firstLine="709"/>
        <w:jc w:val="both"/>
        <w:rPr>
          <w:b/>
          <w:bCs/>
          <w:sz w:val="28"/>
          <w:szCs w:val="28"/>
        </w:rPr>
      </w:pPr>
      <w:r w:rsidRPr="009A2769">
        <w:rPr>
          <w:b/>
          <w:bCs/>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985"/>
      </w:tblGrid>
      <w:tr w:rsidR="00DB6271" w:rsidRPr="009A2769" w:rsidTr="00ED6C23">
        <w:tc>
          <w:tcPr>
            <w:tcW w:w="5920" w:type="dxa"/>
            <w:vAlign w:val="center"/>
          </w:tcPr>
          <w:p w:rsidR="00DB6271" w:rsidRPr="009A2769" w:rsidRDefault="00DB6271" w:rsidP="00ED6C23">
            <w:pPr>
              <w:rPr>
                <w:b/>
                <w:bCs/>
                <w:sz w:val="28"/>
                <w:szCs w:val="28"/>
              </w:rPr>
            </w:pPr>
            <w:r w:rsidRPr="009A2769">
              <w:rPr>
                <w:b/>
                <w:bCs/>
                <w:sz w:val="28"/>
                <w:szCs w:val="28"/>
              </w:rPr>
              <w:t>Наименование показателя</w:t>
            </w:r>
          </w:p>
        </w:tc>
        <w:tc>
          <w:tcPr>
            <w:tcW w:w="2126" w:type="dxa"/>
            <w:vAlign w:val="center"/>
          </w:tcPr>
          <w:p w:rsidR="00DB6271" w:rsidRPr="009A2769" w:rsidRDefault="00DB6271" w:rsidP="00ED6C23">
            <w:pPr>
              <w:jc w:val="center"/>
              <w:rPr>
                <w:b/>
                <w:bCs/>
                <w:sz w:val="28"/>
                <w:szCs w:val="28"/>
              </w:rPr>
            </w:pPr>
            <w:r w:rsidRPr="009A2769">
              <w:rPr>
                <w:b/>
                <w:bCs/>
                <w:sz w:val="28"/>
                <w:szCs w:val="28"/>
              </w:rPr>
              <w:t xml:space="preserve">на </w:t>
            </w:r>
          </w:p>
          <w:p w:rsidR="00DB6271" w:rsidRPr="009A2769" w:rsidRDefault="00DB6271" w:rsidP="00ED6C23">
            <w:pPr>
              <w:jc w:val="center"/>
              <w:rPr>
                <w:b/>
                <w:bCs/>
                <w:sz w:val="28"/>
                <w:szCs w:val="28"/>
              </w:rPr>
            </w:pPr>
            <w:r w:rsidRPr="009A2769">
              <w:rPr>
                <w:b/>
                <w:bCs/>
                <w:sz w:val="28"/>
                <w:szCs w:val="28"/>
              </w:rPr>
              <w:t>01.01.202</w:t>
            </w:r>
            <w:r>
              <w:rPr>
                <w:b/>
                <w:bCs/>
                <w:sz w:val="28"/>
                <w:szCs w:val="28"/>
              </w:rPr>
              <w:t>1</w:t>
            </w:r>
            <w:r w:rsidRPr="009A2769">
              <w:rPr>
                <w:b/>
                <w:bCs/>
                <w:sz w:val="28"/>
                <w:szCs w:val="28"/>
              </w:rPr>
              <w:t>г</w:t>
            </w:r>
          </w:p>
          <w:p w:rsidR="00DB6271" w:rsidRPr="009A2769" w:rsidRDefault="00DB6271" w:rsidP="00ED6C23">
            <w:pPr>
              <w:jc w:val="center"/>
              <w:rPr>
                <w:b/>
                <w:bCs/>
                <w:sz w:val="28"/>
                <w:szCs w:val="28"/>
              </w:rPr>
            </w:pPr>
            <w:r w:rsidRPr="009A2769">
              <w:rPr>
                <w:b/>
                <w:bCs/>
                <w:sz w:val="28"/>
                <w:szCs w:val="28"/>
              </w:rPr>
              <w:t>4/2</w:t>
            </w:r>
          </w:p>
        </w:tc>
        <w:tc>
          <w:tcPr>
            <w:tcW w:w="1985" w:type="dxa"/>
            <w:vAlign w:val="center"/>
          </w:tcPr>
          <w:p w:rsidR="00DB6271" w:rsidRPr="009A2769" w:rsidRDefault="00DB6271" w:rsidP="00ED6C23">
            <w:pPr>
              <w:jc w:val="center"/>
              <w:rPr>
                <w:b/>
                <w:bCs/>
                <w:sz w:val="28"/>
                <w:szCs w:val="28"/>
              </w:rPr>
            </w:pPr>
            <w:r w:rsidRPr="009A2769">
              <w:rPr>
                <w:b/>
                <w:bCs/>
                <w:sz w:val="28"/>
                <w:szCs w:val="28"/>
              </w:rPr>
              <w:t xml:space="preserve">на </w:t>
            </w:r>
          </w:p>
          <w:p w:rsidR="00DB6271" w:rsidRPr="009A2769" w:rsidRDefault="00DB6271" w:rsidP="00ED6C23">
            <w:pPr>
              <w:jc w:val="center"/>
              <w:rPr>
                <w:b/>
                <w:bCs/>
                <w:sz w:val="28"/>
                <w:szCs w:val="28"/>
              </w:rPr>
            </w:pPr>
            <w:r w:rsidRPr="009A2769">
              <w:rPr>
                <w:b/>
                <w:bCs/>
                <w:sz w:val="28"/>
                <w:szCs w:val="28"/>
              </w:rPr>
              <w:t>01.01.202</w:t>
            </w:r>
            <w:r>
              <w:rPr>
                <w:b/>
                <w:bCs/>
                <w:sz w:val="28"/>
                <w:szCs w:val="28"/>
              </w:rPr>
              <w:t>2</w:t>
            </w:r>
            <w:r w:rsidRPr="009A2769">
              <w:rPr>
                <w:b/>
                <w:bCs/>
                <w:sz w:val="28"/>
                <w:szCs w:val="28"/>
              </w:rPr>
              <w:t>г</w:t>
            </w:r>
          </w:p>
          <w:p w:rsidR="00DB6271" w:rsidRPr="009A2769" w:rsidRDefault="00DB6271" w:rsidP="00ED6C23">
            <w:pPr>
              <w:jc w:val="center"/>
              <w:rPr>
                <w:b/>
                <w:bCs/>
                <w:sz w:val="28"/>
                <w:szCs w:val="28"/>
              </w:rPr>
            </w:pPr>
            <w:r w:rsidRPr="009A2769">
              <w:rPr>
                <w:b/>
                <w:bCs/>
                <w:sz w:val="28"/>
                <w:szCs w:val="28"/>
              </w:rPr>
              <w:t>4/2</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 xml:space="preserve">1. </w:t>
            </w:r>
            <w:proofErr w:type="gramStart"/>
            <w:r w:rsidRPr="009A2769">
              <w:rPr>
                <w:b/>
                <w:bCs/>
                <w:sz w:val="28"/>
                <w:szCs w:val="28"/>
              </w:rPr>
              <w:t>Имущество</w:t>
            </w:r>
            <w:proofErr w:type="gramEnd"/>
            <w:r w:rsidRPr="009A2769">
              <w:rPr>
                <w:b/>
                <w:bCs/>
                <w:sz w:val="28"/>
                <w:szCs w:val="28"/>
              </w:rPr>
              <w:t xml:space="preserve"> полученное в пользование</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85"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 xml:space="preserve">2. </w:t>
            </w:r>
            <w:proofErr w:type="gramStart"/>
            <w:r w:rsidRPr="009A2769">
              <w:rPr>
                <w:b/>
                <w:bCs/>
                <w:sz w:val="28"/>
                <w:szCs w:val="28"/>
              </w:rPr>
              <w:t>Материальные ценности</w:t>
            </w:r>
            <w:proofErr w:type="gramEnd"/>
            <w:r w:rsidRPr="009A2769">
              <w:rPr>
                <w:b/>
                <w:bCs/>
                <w:sz w:val="28"/>
                <w:szCs w:val="28"/>
              </w:rPr>
              <w:t xml:space="preserve"> принятые на хранение</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85"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3. Бланки строгой отчетности</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85"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 xml:space="preserve">4. </w:t>
            </w:r>
            <w:proofErr w:type="gramStart"/>
            <w:r w:rsidRPr="009A2769">
              <w:rPr>
                <w:b/>
                <w:bCs/>
                <w:sz w:val="28"/>
                <w:szCs w:val="28"/>
              </w:rPr>
              <w:t>Материальные ценности</w:t>
            </w:r>
            <w:proofErr w:type="gramEnd"/>
            <w:r w:rsidRPr="009A2769">
              <w:rPr>
                <w:b/>
                <w:bCs/>
                <w:sz w:val="28"/>
                <w:szCs w:val="28"/>
              </w:rPr>
              <w:t xml:space="preserve"> оплаченные по централизованному снабжению</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85"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5. Награды, призы, кубки и ценные подарки, сувениры</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85"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6. Основные средства в эксплуатации</w:t>
            </w:r>
          </w:p>
        </w:tc>
        <w:tc>
          <w:tcPr>
            <w:tcW w:w="2126" w:type="dxa"/>
          </w:tcPr>
          <w:p w:rsidR="00DB6271" w:rsidRPr="009F16BE" w:rsidRDefault="00DB6271" w:rsidP="00ED6C23">
            <w:pPr>
              <w:jc w:val="center"/>
              <w:rPr>
                <w:b/>
                <w:bCs/>
                <w:color w:val="000000" w:themeColor="text1"/>
                <w:sz w:val="28"/>
                <w:szCs w:val="28"/>
              </w:rPr>
            </w:pPr>
            <w:r w:rsidRPr="009F16BE">
              <w:rPr>
                <w:b/>
                <w:bCs/>
                <w:color w:val="000000" w:themeColor="text1"/>
                <w:sz w:val="28"/>
                <w:szCs w:val="28"/>
              </w:rPr>
              <w:t>236214,12</w:t>
            </w:r>
          </w:p>
          <w:p w:rsidR="00DB6271" w:rsidRPr="009F16BE" w:rsidRDefault="00DB6271" w:rsidP="00ED6C23">
            <w:pPr>
              <w:jc w:val="center"/>
              <w:rPr>
                <w:b/>
                <w:bCs/>
                <w:color w:val="000000" w:themeColor="text1"/>
                <w:sz w:val="28"/>
                <w:szCs w:val="28"/>
              </w:rPr>
            </w:pPr>
            <w:r w:rsidRPr="009F16BE">
              <w:rPr>
                <w:b/>
                <w:bCs/>
                <w:color w:val="000000" w:themeColor="text1"/>
                <w:sz w:val="28"/>
                <w:szCs w:val="28"/>
              </w:rPr>
              <w:t>389894,48</w:t>
            </w:r>
          </w:p>
        </w:tc>
        <w:tc>
          <w:tcPr>
            <w:tcW w:w="1985" w:type="dxa"/>
          </w:tcPr>
          <w:p w:rsidR="00DB6271" w:rsidRPr="009F16BE" w:rsidRDefault="00DB6271" w:rsidP="00ED6C23">
            <w:pPr>
              <w:jc w:val="center"/>
              <w:rPr>
                <w:b/>
                <w:bCs/>
                <w:color w:val="000000" w:themeColor="text1"/>
                <w:sz w:val="28"/>
                <w:szCs w:val="28"/>
              </w:rPr>
            </w:pPr>
            <w:r w:rsidRPr="009F16BE">
              <w:rPr>
                <w:b/>
                <w:bCs/>
                <w:color w:val="000000" w:themeColor="text1"/>
                <w:sz w:val="28"/>
                <w:szCs w:val="28"/>
              </w:rPr>
              <w:t>216765,27</w:t>
            </w:r>
          </w:p>
          <w:p w:rsidR="00DB6271" w:rsidRPr="009F16BE" w:rsidRDefault="00DB6271" w:rsidP="00ED6C23">
            <w:pPr>
              <w:jc w:val="center"/>
              <w:rPr>
                <w:b/>
                <w:bCs/>
                <w:color w:val="000000" w:themeColor="text1"/>
                <w:sz w:val="28"/>
                <w:szCs w:val="28"/>
              </w:rPr>
            </w:pPr>
            <w:r w:rsidRPr="009F16BE">
              <w:rPr>
                <w:b/>
                <w:bCs/>
                <w:color w:val="000000" w:themeColor="text1"/>
                <w:sz w:val="28"/>
                <w:szCs w:val="28"/>
              </w:rPr>
              <w:t>450389,10</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особо ценное имущество</w:t>
            </w:r>
          </w:p>
        </w:tc>
        <w:tc>
          <w:tcPr>
            <w:tcW w:w="2126" w:type="dxa"/>
          </w:tcPr>
          <w:p w:rsidR="00DB6271" w:rsidRPr="009A2769" w:rsidRDefault="00DB6271" w:rsidP="00ED6C23">
            <w:pPr>
              <w:jc w:val="center"/>
              <w:rPr>
                <w:bCs/>
                <w:sz w:val="28"/>
                <w:szCs w:val="28"/>
              </w:rPr>
            </w:pPr>
            <w:r>
              <w:rPr>
                <w:bCs/>
                <w:sz w:val="28"/>
                <w:szCs w:val="28"/>
              </w:rPr>
              <w:t>11180,00</w:t>
            </w:r>
          </w:p>
          <w:p w:rsidR="00DB6271" w:rsidRPr="009F16BE" w:rsidRDefault="00DB6271" w:rsidP="00ED6C23">
            <w:pPr>
              <w:jc w:val="center"/>
              <w:rPr>
                <w:bCs/>
                <w:color w:val="000000" w:themeColor="text1"/>
                <w:sz w:val="28"/>
                <w:szCs w:val="28"/>
              </w:rPr>
            </w:pPr>
            <w:r w:rsidRPr="009F16BE">
              <w:rPr>
                <w:bCs/>
                <w:color w:val="000000" w:themeColor="text1"/>
                <w:sz w:val="28"/>
                <w:szCs w:val="28"/>
              </w:rPr>
              <w:t>389894,48</w:t>
            </w:r>
          </w:p>
        </w:tc>
        <w:tc>
          <w:tcPr>
            <w:tcW w:w="1985" w:type="dxa"/>
          </w:tcPr>
          <w:p w:rsidR="00DB6271" w:rsidRPr="009A2769" w:rsidRDefault="00DB6271" w:rsidP="00ED6C23">
            <w:pPr>
              <w:jc w:val="center"/>
              <w:rPr>
                <w:bCs/>
                <w:sz w:val="28"/>
                <w:szCs w:val="28"/>
              </w:rPr>
            </w:pPr>
            <w:r w:rsidRPr="009A2769">
              <w:rPr>
                <w:bCs/>
                <w:sz w:val="28"/>
                <w:szCs w:val="28"/>
              </w:rPr>
              <w:t>0,00</w:t>
            </w:r>
          </w:p>
          <w:p w:rsidR="00DB6271" w:rsidRPr="009F16BE" w:rsidRDefault="00DB6271" w:rsidP="00ED6C23">
            <w:pPr>
              <w:jc w:val="center"/>
              <w:rPr>
                <w:bCs/>
                <w:color w:val="000000" w:themeColor="text1"/>
                <w:sz w:val="28"/>
                <w:szCs w:val="28"/>
              </w:rPr>
            </w:pPr>
            <w:r w:rsidRPr="009F16BE">
              <w:rPr>
                <w:bCs/>
                <w:color w:val="000000" w:themeColor="text1"/>
                <w:sz w:val="28"/>
                <w:szCs w:val="28"/>
              </w:rPr>
              <w:t>361847,99</w:t>
            </w:r>
          </w:p>
        </w:tc>
      </w:tr>
      <w:tr w:rsidR="00DB6271" w:rsidRPr="009A2769" w:rsidTr="00ED6C23">
        <w:tc>
          <w:tcPr>
            <w:tcW w:w="5920" w:type="dxa"/>
          </w:tcPr>
          <w:p w:rsidR="00DB6271" w:rsidRPr="009A2769" w:rsidRDefault="00DB6271" w:rsidP="00ED6C23">
            <w:pPr>
              <w:rPr>
                <w:bCs/>
                <w:sz w:val="28"/>
                <w:szCs w:val="28"/>
              </w:rPr>
            </w:pPr>
            <w:r w:rsidRPr="009A2769">
              <w:rPr>
                <w:bCs/>
                <w:sz w:val="28"/>
                <w:szCs w:val="28"/>
              </w:rPr>
              <w:t>- иное движимое имущество</w:t>
            </w:r>
          </w:p>
        </w:tc>
        <w:tc>
          <w:tcPr>
            <w:tcW w:w="2126" w:type="dxa"/>
          </w:tcPr>
          <w:p w:rsidR="00DB6271" w:rsidRPr="009F16BE" w:rsidRDefault="00DB6271" w:rsidP="00ED6C23">
            <w:pPr>
              <w:jc w:val="center"/>
              <w:rPr>
                <w:bCs/>
                <w:color w:val="000000" w:themeColor="text1"/>
                <w:sz w:val="28"/>
                <w:szCs w:val="28"/>
              </w:rPr>
            </w:pPr>
            <w:r w:rsidRPr="009F16BE">
              <w:rPr>
                <w:bCs/>
                <w:color w:val="000000" w:themeColor="text1"/>
                <w:sz w:val="28"/>
                <w:szCs w:val="28"/>
              </w:rPr>
              <w:t>225034,12</w:t>
            </w:r>
          </w:p>
          <w:p w:rsidR="00DB6271" w:rsidRPr="009A2769" w:rsidRDefault="00DB6271" w:rsidP="00ED6C23">
            <w:pPr>
              <w:jc w:val="center"/>
              <w:rPr>
                <w:bCs/>
                <w:sz w:val="28"/>
                <w:szCs w:val="28"/>
              </w:rPr>
            </w:pPr>
            <w:r>
              <w:rPr>
                <w:bCs/>
                <w:sz w:val="28"/>
                <w:szCs w:val="28"/>
              </w:rPr>
              <w:t>0,00</w:t>
            </w:r>
          </w:p>
        </w:tc>
        <w:tc>
          <w:tcPr>
            <w:tcW w:w="1985" w:type="dxa"/>
          </w:tcPr>
          <w:p w:rsidR="00DB6271" w:rsidRPr="009F16BE" w:rsidRDefault="00DB6271" w:rsidP="00ED6C23">
            <w:pPr>
              <w:jc w:val="center"/>
              <w:rPr>
                <w:bCs/>
                <w:color w:val="000000" w:themeColor="text1"/>
                <w:sz w:val="28"/>
                <w:szCs w:val="28"/>
              </w:rPr>
            </w:pPr>
            <w:r w:rsidRPr="009F16BE">
              <w:rPr>
                <w:bCs/>
                <w:color w:val="000000" w:themeColor="text1"/>
                <w:sz w:val="28"/>
                <w:szCs w:val="28"/>
              </w:rPr>
              <w:t>216765,27</w:t>
            </w:r>
          </w:p>
          <w:p w:rsidR="00DB6271" w:rsidRPr="009F16BE" w:rsidRDefault="00DB6271" w:rsidP="00ED6C23">
            <w:pPr>
              <w:jc w:val="center"/>
              <w:rPr>
                <w:bCs/>
                <w:color w:val="000000" w:themeColor="text1"/>
                <w:sz w:val="28"/>
                <w:szCs w:val="28"/>
              </w:rPr>
            </w:pPr>
            <w:r w:rsidRPr="009F16BE">
              <w:rPr>
                <w:bCs/>
                <w:color w:val="000000" w:themeColor="text1"/>
                <w:sz w:val="28"/>
                <w:szCs w:val="28"/>
              </w:rPr>
              <w:t>88541,11</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7. Материальные ценности, полученные по централизованному снабжению</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85" w:type="dxa"/>
          </w:tcPr>
          <w:p w:rsidR="00DB6271" w:rsidRPr="009A2769" w:rsidRDefault="00DB6271" w:rsidP="00ED6C23">
            <w:pPr>
              <w:jc w:val="center"/>
              <w:rPr>
                <w:b/>
                <w:bCs/>
                <w:sz w:val="28"/>
                <w:szCs w:val="28"/>
              </w:rPr>
            </w:pPr>
            <w:r>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8. Периодические издания для пользования</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85"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 xml:space="preserve">9. </w:t>
            </w:r>
            <w:proofErr w:type="gramStart"/>
            <w:r w:rsidRPr="009A2769">
              <w:rPr>
                <w:b/>
                <w:bCs/>
                <w:sz w:val="28"/>
                <w:szCs w:val="28"/>
              </w:rPr>
              <w:t>Нефинансовые активы</w:t>
            </w:r>
            <w:proofErr w:type="gramEnd"/>
            <w:r w:rsidRPr="009A2769">
              <w:rPr>
                <w:b/>
                <w:bCs/>
                <w:sz w:val="28"/>
                <w:szCs w:val="28"/>
              </w:rPr>
              <w:t xml:space="preserve"> переданные в доверительное пользование</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85"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 xml:space="preserve">10. </w:t>
            </w:r>
            <w:proofErr w:type="gramStart"/>
            <w:r w:rsidRPr="009A2769">
              <w:rPr>
                <w:b/>
                <w:bCs/>
                <w:sz w:val="28"/>
                <w:szCs w:val="28"/>
              </w:rPr>
              <w:t>Имущество</w:t>
            </w:r>
            <w:proofErr w:type="gramEnd"/>
            <w:r w:rsidRPr="009A2769">
              <w:rPr>
                <w:b/>
                <w:bCs/>
                <w:sz w:val="28"/>
                <w:szCs w:val="28"/>
              </w:rPr>
              <w:t xml:space="preserve"> переданное в возмездное </w:t>
            </w:r>
            <w:r w:rsidRPr="009A2769">
              <w:rPr>
                <w:b/>
                <w:bCs/>
                <w:sz w:val="28"/>
                <w:szCs w:val="28"/>
              </w:rPr>
              <w:lastRenderedPageBreak/>
              <w:t>пользование</w:t>
            </w:r>
          </w:p>
        </w:tc>
        <w:tc>
          <w:tcPr>
            <w:tcW w:w="2126" w:type="dxa"/>
          </w:tcPr>
          <w:p w:rsidR="00DB6271" w:rsidRPr="009A2769" w:rsidRDefault="00DB6271" w:rsidP="00ED6C23">
            <w:pPr>
              <w:jc w:val="center"/>
              <w:rPr>
                <w:b/>
                <w:bCs/>
                <w:sz w:val="28"/>
                <w:szCs w:val="28"/>
              </w:rPr>
            </w:pPr>
            <w:r w:rsidRPr="009A2769">
              <w:rPr>
                <w:b/>
                <w:bCs/>
                <w:sz w:val="28"/>
                <w:szCs w:val="28"/>
              </w:rPr>
              <w:lastRenderedPageBreak/>
              <w:t>0,00</w:t>
            </w:r>
          </w:p>
        </w:tc>
        <w:tc>
          <w:tcPr>
            <w:tcW w:w="1985"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lastRenderedPageBreak/>
              <w:t xml:space="preserve">11. </w:t>
            </w:r>
            <w:proofErr w:type="gramStart"/>
            <w:r w:rsidRPr="009A2769">
              <w:rPr>
                <w:b/>
                <w:bCs/>
                <w:sz w:val="28"/>
                <w:szCs w:val="28"/>
              </w:rPr>
              <w:t>Имущество</w:t>
            </w:r>
            <w:proofErr w:type="gramEnd"/>
            <w:r w:rsidRPr="009A2769">
              <w:rPr>
                <w:b/>
                <w:bCs/>
                <w:sz w:val="28"/>
                <w:szCs w:val="28"/>
              </w:rPr>
              <w:t xml:space="preserve"> переданное в безвозмездное пользование</w:t>
            </w:r>
          </w:p>
        </w:tc>
        <w:tc>
          <w:tcPr>
            <w:tcW w:w="2126" w:type="dxa"/>
          </w:tcPr>
          <w:p w:rsidR="00DB6271" w:rsidRPr="009A2769" w:rsidRDefault="00DB6271" w:rsidP="00ED6C23">
            <w:pPr>
              <w:jc w:val="center"/>
              <w:rPr>
                <w:b/>
                <w:bCs/>
                <w:sz w:val="28"/>
                <w:szCs w:val="28"/>
              </w:rPr>
            </w:pPr>
            <w:r w:rsidRPr="009A2769">
              <w:rPr>
                <w:b/>
                <w:bCs/>
                <w:sz w:val="28"/>
                <w:szCs w:val="28"/>
              </w:rPr>
              <w:t>0,00</w:t>
            </w:r>
          </w:p>
        </w:tc>
        <w:tc>
          <w:tcPr>
            <w:tcW w:w="1985" w:type="dxa"/>
          </w:tcPr>
          <w:p w:rsidR="00DB6271" w:rsidRPr="009A2769" w:rsidRDefault="00DB6271" w:rsidP="00ED6C23">
            <w:pPr>
              <w:jc w:val="center"/>
              <w:rPr>
                <w:b/>
                <w:bCs/>
                <w:sz w:val="28"/>
                <w:szCs w:val="28"/>
              </w:rPr>
            </w:pPr>
            <w:r w:rsidRPr="009A2769">
              <w:rPr>
                <w:b/>
                <w:bCs/>
                <w:sz w:val="28"/>
                <w:szCs w:val="28"/>
              </w:rPr>
              <w:t>0,00</w:t>
            </w:r>
          </w:p>
        </w:tc>
      </w:tr>
      <w:tr w:rsidR="00DB6271" w:rsidRPr="009A2769" w:rsidTr="00ED6C23">
        <w:tc>
          <w:tcPr>
            <w:tcW w:w="5920" w:type="dxa"/>
          </w:tcPr>
          <w:p w:rsidR="00DB6271" w:rsidRPr="009A2769" w:rsidRDefault="00DB6271" w:rsidP="00ED6C23">
            <w:pPr>
              <w:rPr>
                <w:b/>
                <w:bCs/>
                <w:sz w:val="28"/>
                <w:szCs w:val="28"/>
              </w:rPr>
            </w:pPr>
            <w:r w:rsidRPr="009A2769">
              <w:rPr>
                <w:b/>
                <w:bCs/>
                <w:sz w:val="28"/>
                <w:szCs w:val="28"/>
              </w:rPr>
              <w:t>12. Материальные ценности, выданные в личное пользование работникам</w:t>
            </w:r>
          </w:p>
        </w:tc>
        <w:tc>
          <w:tcPr>
            <w:tcW w:w="2126" w:type="dxa"/>
          </w:tcPr>
          <w:p w:rsidR="00DB6271" w:rsidRPr="00A60369" w:rsidRDefault="00DB6271" w:rsidP="00ED6C23">
            <w:pPr>
              <w:jc w:val="center"/>
              <w:rPr>
                <w:b/>
                <w:bCs/>
                <w:color w:val="000000" w:themeColor="text1"/>
                <w:sz w:val="28"/>
                <w:szCs w:val="28"/>
              </w:rPr>
            </w:pPr>
            <w:r w:rsidRPr="00A60369">
              <w:rPr>
                <w:b/>
                <w:bCs/>
                <w:color w:val="000000" w:themeColor="text1"/>
                <w:sz w:val="28"/>
                <w:szCs w:val="28"/>
              </w:rPr>
              <w:t>0,00</w:t>
            </w:r>
          </w:p>
        </w:tc>
        <w:tc>
          <w:tcPr>
            <w:tcW w:w="1985" w:type="dxa"/>
          </w:tcPr>
          <w:p w:rsidR="00DB6271" w:rsidRPr="00A60369" w:rsidRDefault="00DB6271" w:rsidP="00ED6C23">
            <w:pPr>
              <w:jc w:val="center"/>
              <w:rPr>
                <w:b/>
                <w:bCs/>
                <w:color w:val="000000" w:themeColor="text1"/>
                <w:sz w:val="28"/>
                <w:szCs w:val="28"/>
              </w:rPr>
            </w:pPr>
            <w:r w:rsidRPr="00A60369">
              <w:rPr>
                <w:b/>
                <w:bCs/>
                <w:color w:val="000000" w:themeColor="text1"/>
                <w:sz w:val="28"/>
                <w:szCs w:val="28"/>
              </w:rPr>
              <w:t>0,00</w:t>
            </w:r>
          </w:p>
        </w:tc>
      </w:tr>
    </w:tbl>
    <w:p w:rsidR="00DB6271" w:rsidRDefault="00DB6271" w:rsidP="00DB6271">
      <w:pPr>
        <w:ind w:firstLine="709"/>
        <w:jc w:val="both"/>
        <w:rPr>
          <w:b/>
          <w:bCs/>
          <w:color w:val="000000"/>
          <w:sz w:val="26"/>
          <w:szCs w:val="26"/>
        </w:rPr>
      </w:pPr>
      <w:r w:rsidRPr="003036B8">
        <w:rPr>
          <w:b/>
          <w:bCs/>
          <w:color w:val="000000"/>
          <w:sz w:val="26"/>
          <w:szCs w:val="26"/>
        </w:rPr>
        <w:t xml:space="preserve"> </w:t>
      </w:r>
    </w:p>
    <w:p w:rsidR="0004067A" w:rsidRPr="00E81FA1" w:rsidRDefault="0004067A" w:rsidP="0004067A">
      <w:pPr>
        <w:ind w:firstLine="709"/>
        <w:jc w:val="both"/>
        <w:rPr>
          <w:b/>
          <w:bCs/>
          <w:color w:val="000000" w:themeColor="text1"/>
          <w:sz w:val="26"/>
          <w:szCs w:val="26"/>
        </w:rPr>
      </w:pPr>
    </w:p>
    <w:p w:rsidR="00B7188B" w:rsidRPr="00D11071" w:rsidRDefault="00B7188B" w:rsidP="00B7188B">
      <w:pPr>
        <w:ind w:firstLine="567"/>
        <w:jc w:val="both"/>
        <w:rPr>
          <w:b/>
          <w:sz w:val="28"/>
          <w:szCs w:val="28"/>
        </w:rPr>
      </w:pPr>
      <w:r>
        <w:rPr>
          <w:b/>
          <w:sz w:val="28"/>
          <w:szCs w:val="28"/>
        </w:rPr>
        <w:t xml:space="preserve">Форма </w:t>
      </w:r>
      <w:r w:rsidRPr="00D11071">
        <w:rPr>
          <w:b/>
          <w:sz w:val="28"/>
          <w:szCs w:val="28"/>
        </w:rPr>
        <w:t>0503769</w:t>
      </w:r>
      <w:r>
        <w:rPr>
          <w:b/>
          <w:sz w:val="28"/>
          <w:szCs w:val="28"/>
        </w:rPr>
        <w:t xml:space="preserve"> </w:t>
      </w:r>
      <w:r w:rsidRPr="00D11071">
        <w:rPr>
          <w:b/>
          <w:sz w:val="28"/>
          <w:szCs w:val="28"/>
        </w:rPr>
        <w:t xml:space="preserve">Сведения о дебиторской и кредиторской задолженности </w:t>
      </w:r>
      <w:proofErr w:type="gramStart"/>
      <w:r w:rsidRPr="00D11071">
        <w:rPr>
          <w:b/>
          <w:sz w:val="28"/>
          <w:szCs w:val="28"/>
        </w:rPr>
        <w:t xml:space="preserve">учреждения </w:t>
      </w:r>
      <w:r w:rsidRPr="00B3528A">
        <w:rPr>
          <w:b/>
          <w:bCs/>
          <w:color w:val="000000"/>
          <w:sz w:val="28"/>
          <w:szCs w:val="28"/>
        </w:rPr>
        <w:t xml:space="preserve"> </w:t>
      </w:r>
      <w:proofErr w:type="spellStart"/>
      <w:r w:rsidRPr="00EB1AE6">
        <w:rPr>
          <w:b/>
          <w:bCs/>
          <w:color w:val="000000"/>
          <w:sz w:val="28"/>
          <w:szCs w:val="28"/>
        </w:rPr>
        <w:t>см.стр</w:t>
      </w:r>
      <w:proofErr w:type="spellEnd"/>
      <w:proofErr w:type="gramEnd"/>
      <w:r w:rsidRPr="00EB1AE6">
        <w:rPr>
          <w:b/>
          <w:bCs/>
          <w:color w:val="000000"/>
          <w:sz w:val="28"/>
          <w:szCs w:val="28"/>
        </w:rPr>
        <w:t xml:space="preserve"> _______</w:t>
      </w:r>
    </w:p>
    <w:p w:rsidR="00B7188B" w:rsidRPr="0071083E" w:rsidRDefault="00B7188B" w:rsidP="00B7188B">
      <w:pPr>
        <w:ind w:firstLine="567"/>
        <w:jc w:val="both"/>
        <w:rPr>
          <w:color w:val="000000"/>
          <w:sz w:val="24"/>
          <w:szCs w:val="24"/>
          <w:u w:val="single"/>
        </w:rPr>
      </w:pPr>
      <w:r w:rsidRPr="00EB1AE6">
        <w:rPr>
          <w:b/>
          <w:color w:val="FF0000"/>
          <w:sz w:val="28"/>
          <w:szCs w:val="28"/>
        </w:rPr>
        <w:t xml:space="preserve"> </w:t>
      </w:r>
      <w:r w:rsidRPr="0071083E">
        <w:rPr>
          <w:color w:val="000000"/>
          <w:sz w:val="24"/>
          <w:szCs w:val="24"/>
        </w:rPr>
        <w:t>«</w:t>
      </w:r>
      <w:r w:rsidRPr="0071083E">
        <w:rPr>
          <w:color w:val="000000"/>
          <w:sz w:val="24"/>
          <w:szCs w:val="24"/>
          <w:u w:val="single"/>
        </w:rPr>
        <w:t>2» - собственные доходы учреждения</w:t>
      </w:r>
    </w:p>
    <w:p w:rsidR="00B7188B" w:rsidRPr="0071083E" w:rsidRDefault="00B7188B" w:rsidP="00B7188B">
      <w:pPr>
        <w:jc w:val="both"/>
        <w:rPr>
          <w:sz w:val="24"/>
          <w:szCs w:val="24"/>
        </w:rPr>
      </w:pPr>
    </w:p>
    <w:p w:rsidR="00B7188B" w:rsidRPr="0071083E" w:rsidRDefault="00B7188B" w:rsidP="00B7188B">
      <w:pPr>
        <w:jc w:val="both"/>
        <w:rPr>
          <w:sz w:val="24"/>
          <w:szCs w:val="24"/>
        </w:rPr>
      </w:pPr>
      <w:r w:rsidRPr="0071083E">
        <w:rPr>
          <w:sz w:val="24"/>
          <w:szCs w:val="24"/>
        </w:rPr>
        <w:t>Дебиторская задолженность (КФО 2)</w:t>
      </w:r>
    </w:p>
    <w:tbl>
      <w:tblPr>
        <w:tblW w:w="9938" w:type="dxa"/>
        <w:tblInd w:w="93" w:type="dxa"/>
        <w:tblLayout w:type="fixed"/>
        <w:tblLook w:val="04A0" w:firstRow="1" w:lastRow="0" w:firstColumn="1" w:lastColumn="0" w:noHBand="0" w:noVBand="1"/>
      </w:tblPr>
      <w:tblGrid>
        <w:gridCol w:w="594"/>
        <w:gridCol w:w="2256"/>
        <w:gridCol w:w="1418"/>
        <w:gridCol w:w="1843"/>
        <w:gridCol w:w="1417"/>
        <w:gridCol w:w="2410"/>
      </w:tblGrid>
      <w:tr w:rsidR="00B7188B" w:rsidRPr="0071083E" w:rsidTr="00ED6C23">
        <w:trPr>
          <w:trHeight w:val="1419"/>
        </w:trPr>
        <w:tc>
          <w:tcPr>
            <w:tcW w:w="594" w:type="dxa"/>
            <w:tcBorders>
              <w:top w:val="single" w:sz="4" w:space="0" w:color="auto"/>
              <w:left w:val="single" w:sz="4" w:space="0" w:color="auto"/>
              <w:bottom w:val="single" w:sz="4" w:space="0" w:color="auto"/>
              <w:right w:val="single" w:sz="4" w:space="0" w:color="auto"/>
            </w:tcBorders>
            <w:vAlign w:val="center"/>
          </w:tcPr>
          <w:p w:rsidR="00B7188B" w:rsidRPr="0071083E" w:rsidRDefault="00B7188B" w:rsidP="00ED6C23">
            <w:pPr>
              <w:jc w:val="center"/>
              <w:rPr>
                <w:sz w:val="24"/>
                <w:szCs w:val="24"/>
              </w:rPr>
            </w:pPr>
            <w:r w:rsidRPr="0071083E">
              <w:rPr>
                <w:sz w:val="24"/>
                <w:szCs w:val="24"/>
              </w:rPr>
              <w:t>№ п/п</w:t>
            </w:r>
          </w:p>
        </w:tc>
        <w:tc>
          <w:tcPr>
            <w:tcW w:w="2256"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sz w:val="24"/>
                <w:szCs w:val="24"/>
              </w:rPr>
            </w:pPr>
            <w:r w:rsidRPr="0071083E">
              <w:rPr>
                <w:sz w:val="24"/>
                <w:szCs w:val="24"/>
              </w:rPr>
              <w:t>Наименование предприятия – дебитора, договор</w:t>
            </w:r>
          </w:p>
        </w:tc>
        <w:tc>
          <w:tcPr>
            <w:tcW w:w="1418"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sz w:val="24"/>
                <w:szCs w:val="24"/>
              </w:rPr>
            </w:pPr>
            <w:r w:rsidRPr="0071083E">
              <w:rPr>
                <w:sz w:val="24"/>
                <w:szCs w:val="24"/>
              </w:rPr>
              <w:t>Счет учета</w:t>
            </w:r>
          </w:p>
        </w:tc>
        <w:tc>
          <w:tcPr>
            <w:tcW w:w="1843"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sz w:val="24"/>
                <w:szCs w:val="24"/>
              </w:rPr>
            </w:pPr>
            <w:r w:rsidRPr="0071083E">
              <w:rPr>
                <w:sz w:val="24"/>
                <w:szCs w:val="24"/>
              </w:rPr>
              <w:t>Сумма задолженности на 01.01.2021г., руб.</w:t>
            </w:r>
          </w:p>
        </w:tc>
        <w:tc>
          <w:tcPr>
            <w:tcW w:w="1417"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sz w:val="24"/>
                <w:szCs w:val="24"/>
              </w:rPr>
            </w:pPr>
            <w:r w:rsidRPr="0071083E">
              <w:rPr>
                <w:sz w:val="24"/>
                <w:szCs w:val="24"/>
              </w:rPr>
              <w:t xml:space="preserve">Сумма </w:t>
            </w:r>
            <w:proofErr w:type="gramStart"/>
            <w:r w:rsidRPr="0071083E">
              <w:rPr>
                <w:sz w:val="24"/>
                <w:szCs w:val="24"/>
              </w:rPr>
              <w:t>задолжен-</w:t>
            </w:r>
            <w:proofErr w:type="spellStart"/>
            <w:r w:rsidRPr="0071083E">
              <w:rPr>
                <w:sz w:val="24"/>
                <w:szCs w:val="24"/>
              </w:rPr>
              <w:t>ности</w:t>
            </w:r>
            <w:proofErr w:type="spellEnd"/>
            <w:proofErr w:type="gramEnd"/>
            <w:r w:rsidRPr="0071083E">
              <w:rPr>
                <w:sz w:val="24"/>
                <w:szCs w:val="24"/>
              </w:rPr>
              <w:t xml:space="preserve"> на 01.01.2022г руб.</w:t>
            </w:r>
          </w:p>
        </w:tc>
        <w:tc>
          <w:tcPr>
            <w:tcW w:w="2410"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sz w:val="24"/>
                <w:szCs w:val="24"/>
              </w:rPr>
            </w:pPr>
            <w:r w:rsidRPr="0071083E">
              <w:rPr>
                <w:sz w:val="24"/>
                <w:szCs w:val="24"/>
              </w:rPr>
              <w:t>Дата возникновения дебиторской задолженности</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sz w:val="24"/>
                <w:szCs w:val="24"/>
              </w:rPr>
            </w:pPr>
            <w:r w:rsidRPr="0071083E">
              <w:rPr>
                <w:sz w:val="24"/>
                <w:szCs w:val="24"/>
              </w:rPr>
              <w:t>1</w:t>
            </w:r>
          </w:p>
        </w:tc>
        <w:tc>
          <w:tcPr>
            <w:tcW w:w="2256" w:type="dxa"/>
            <w:tcBorders>
              <w:top w:val="nil"/>
              <w:left w:val="nil"/>
              <w:bottom w:val="single" w:sz="4" w:space="0" w:color="auto"/>
              <w:right w:val="single" w:sz="4" w:space="0" w:color="auto"/>
            </w:tcBorders>
            <w:vAlign w:val="center"/>
          </w:tcPr>
          <w:p w:rsidR="00B7188B" w:rsidRPr="0071083E" w:rsidRDefault="00B7188B" w:rsidP="00ED6C23">
            <w:pPr>
              <w:rPr>
                <w:sz w:val="24"/>
                <w:szCs w:val="24"/>
              </w:rPr>
            </w:pPr>
            <w:r w:rsidRPr="0071083E">
              <w:rPr>
                <w:sz w:val="24"/>
                <w:szCs w:val="24"/>
              </w:rPr>
              <w:t>Получатели социальных услуг</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sz w:val="24"/>
                <w:szCs w:val="24"/>
              </w:rPr>
            </w:pPr>
            <w:r w:rsidRPr="0071083E">
              <w:rPr>
                <w:sz w:val="24"/>
                <w:szCs w:val="24"/>
              </w:rPr>
              <w:t>209.34</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sz w:val="24"/>
                <w:szCs w:val="24"/>
              </w:rPr>
            </w:pPr>
            <w:r w:rsidRPr="0071083E">
              <w:rPr>
                <w:sz w:val="24"/>
                <w:szCs w:val="24"/>
              </w:rPr>
              <w:t>-</w:t>
            </w:r>
          </w:p>
        </w:tc>
        <w:tc>
          <w:tcPr>
            <w:tcW w:w="1417" w:type="dxa"/>
            <w:tcBorders>
              <w:top w:val="nil"/>
              <w:left w:val="nil"/>
              <w:bottom w:val="single" w:sz="4" w:space="0" w:color="auto"/>
              <w:right w:val="single" w:sz="4" w:space="0" w:color="auto"/>
            </w:tcBorders>
            <w:noWrap/>
            <w:vAlign w:val="center"/>
          </w:tcPr>
          <w:p w:rsidR="00B7188B" w:rsidRPr="0071083E" w:rsidRDefault="00B7188B" w:rsidP="00ED6C23">
            <w:pPr>
              <w:jc w:val="center"/>
              <w:rPr>
                <w:sz w:val="24"/>
                <w:szCs w:val="24"/>
              </w:rPr>
            </w:pPr>
          </w:p>
        </w:tc>
        <w:tc>
          <w:tcPr>
            <w:tcW w:w="2410" w:type="dxa"/>
            <w:tcBorders>
              <w:top w:val="nil"/>
              <w:left w:val="nil"/>
              <w:bottom w:val="single" w:sz="4" w:space="0" w:color="auto"/>
              <w:right w:val="single" w:sz="4" w:space="0" w:color="auto"/>
            </w:tcBorders>
            <w:noWrap/>
            <w:vAlign w:val="center"/>
          </w:tcPr>
          <w:p w:rsidR="00B7188B" w:rsidRPr="0071083E" w:rsidRDefault="00B7188B" w:rsidP="00ED6C23">
            <w:pPr>
              <w:rPr>
                <w:sz w:val="24"/>
                <w:szCs w:val="24"/>
              </w:rPr>
            </w:pP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sz w:val="24"/>
                <w:szCs w:val="24"/>
              </w:rPr>
            </w:pPr>
            <w:r w:rsidRPr="0071083E">
              <w:rPr>
                <w:sz w:val="24"/>
                <w:szCs w:val="24"/>
              </w:rPr>
              <w:t>2</w:t>
            </w:r>
          </w:p>
        </w:tc>
        <w:tc>
          <w:tcPr>
            <w:tcW w:w="2256" w:type="dxa"/>
            <w:tcBorders>
              <w:top w:val="nil"/>
              <w:left w:val="nil"/>
              <w:bottom w:val="single" w:sz="4" w:space="0" w:color="auto"/>
              <w:right w:val="single" w:sz="4" w:space="0" w:color="auto"/>
            </w:tcBorders>
            <w:vAlign w:val="center"/>
          </w:tcPr>
          <w:p w:rsidR="00B7188B" w:rsidRPr="0071083E" w:rsidRDefault="00B7188B" w:rsidP="00ED6C23">
            <w:pPr>
              <w:rPr>
                <w:sz w:val="24"/>
                <w:szCs w:val="24"/>
              </w:rPr>
            </w:pPr>
            <w:r w:rsidRPr="0071083E">
              <w:rPr>
                <w:sz w:val="24"/>
                <w:szCs w:val="24"/>
              </w:rPr>
              <w:t>ПАО «Ростелеком» контракт от 05.02.2021г №624000053531</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sz w:val="24"/>
                <w:szCs w:val="24"/>
              </w:rPr>
            </w:pPr>
            <w:r w:rsidRPr="0071083E">
              <w:rPr>
                <w:sz w:val="24"/>
                <w:szCs w:val="24"/>
              </w:rPr>
              <w:t>206.21</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sz w:val="24"/>
                <w:szCs w:val="24"/>
              </w:rPr>
            </w:pPr>
            <w:r w:rsidRPr="0071083E">
              <w:rPr>
                <w:sz w:val="24"/>
                <w:szCs w:val="24"/>
              </w:rPr>
              <w:t>-</w:t>
            </w:r>
          </w:p>
        </w:tc>
        <w:tc>
          <w:tcPr>
            <w:tcW w:w="1417" w:type="dxa"/>
            <w:tcBorders>
              <w:top w:val="nil"/>
              <w:left w:val="nil"/>
              <w:bottom w:val="single" w:sz="4" w:space="0" w:color="auto"/>
              <w:right w:val="single" w:sz="4" w:space="0" w:color="auto"/>
            </w:tcBorders>
            <w:noWrap/>
            <w:vAlign w:val="center"/>
          </w:tcPr>
          <w:p w:rsidR="00B7188B" w:rsidRPr="0071083E" w:rsidRDefault="00B7188B" w:rsidP="00ED6C23">
            <w:pPr>
              <w:jc w:val="center"/>
              <w:rPr>
                <w:sz w:val="24"/>
                <w:szCs w:val="24"/>
              </w:rPr>
            </w:pPr>
            <w:r w:rsidRPr="0071083E">
              <w:rPr>
                <w:sz w:val="24"/>
                <w:szCs w:val="24"/>
              </w:rPr>
              <w:t>552,11</w:t>
            </w:r>
          </w:p>
        </w:tc>
        <w:tc>
          <w:tcPr>
            <w:tcW w:w="2410" w:type="dxa"/>
            <w:tcBorders>
              <w:top w:val="nil"/>
              <w:left w:val="nil"/>
              <w:bottom w:val="single" w:sz="4" w:space="0" w:color="auto"/>
              <w:right w:val="single" w:sz="4" w:space="0" w:color="auto"/>
            </w:tcBorders>
            <w:noWrap/>
            <w:vAlign w:val="center"/>
          </w:tcPr>
          <w:p w:rsidR="00B7188B" w:rsidRPr="0071083E" w:rsidRDefault="00B7188B" w:rsidP="00ED6C23">
            <w:pPr>
              <w:rPr>
                <w:sz w:val="24"/>
                <w:szCs w:val="24"/>
              </w:rPr>
            </w:pPr>
            <w:r w:rsidRPr="0071083E">
              <w:rPr>
                <w:sz w:val="24"/>
                <w:szCs w:val="24"/>
              </w:rPr>
              <w:t>Декабрь 2021</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3</w:t>
            </w:r>
          </w:p>
        </w:tc>
        <w:tc>
          <w:tcPr>
            <w:tcW w:w="2256"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ООО «Таврия»</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1 676,71</w:t>
            </w:r>
          </w:p>
        </w:tc>
        <w:tc>
          <w:tcPr>
            <w:tcW w:w="1417"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w:t>
            </w:r>
          </w:p>
        </w:tc>
        <w:tc>
          <w:tcPr>
            <w:tcW w:w="2410" w:type="dxa"/>
            <w:tcBorders>
              <w:top w:val="nil"/>
              <w:left w:val="nil"/>
              <w:bottom w:val="single" w:sz="4" w:space="0" w:color="auto"/>
              <w:right w:val="single" w:sz="4" w:space="0" w:color="auto"/>
            </w:tcBorders>
            <w:noWrap/>
            <w:vAlign w:val="center"/>
          </w:tcPr>
          <w:p w:rsidR="00B7188B" w:rsidRPr="0071083E" w:rsidRDefault="00B7188B" w:rsidP="00ED6C23">
            <w:pPr>
              <w:rPr>
                <w:color w:val="FF0000"/>
                <w:sz w:val="24"/>
                <w:szCs w:val="24"/>
              </w:rPr>
            </w:pP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4</w:t>
            </w:r>
          </w:p>
        </w:tc>
        <w:tc>
          <w:tcPr>
            <w:tcW w:w="2256"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ООО «Проект-МН»</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2 485,86</w:t>
            </w:r>
          </w:p>
        </w:tc>
        <w:tc>
          <w:tcPr>
            <w:tcW w:w="1417"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w:t>
            </w:r>
          </w:p>
        </w:tc>
        <w:tc>
          <w:tcPr>
            <w:tcW w:w="2410" w:type="dxa"/>
            <w:tcBorders>
              <w:top w:val="nil"/>
              <w:left w:val="nil"/>
              <w:bottom w:val="single" w:sz="4" w:space="0" w:color="auto"/>
              <w:right w:val="single" w:sz="4" w:space="0" w:color="auto"/>
            </w:tcBorders>
            <w:noWrap/>
            <w:vAlign w:val="center"/>
          </w:tcPr>
          <w:p w:rsidR="00B7188B" w:rsidRPr="0071083E" w:rsidRDefault="00B7188B" w:rsidP="00ED6C23">
            <w:pPr>
              <w:rPr>
                <w:color w:val="FF0000"/>
                <w:sz w:val="24"/>
                <w:szCs w:val="24"/>
              </w:rPr>
            </w:pPr>
          </w:p>
        </w:tc>
      </w:tr>
      <w:tr w:rsidR="00B7188B" w:rsidRPr="0071083E" w:rsidTr="00ED6C23">
        <w:trPr>
          <w:trHeight w:val="375"/>
        </w:trPr>
        <w:tc>
          <w:tcPr>
            <w:tcW w:w="594" w:type="dxa"/>
            <w:tcBorders>
              <w:top w:val="nil"/>
              <w:left w:val="single" w:sz="4" w:space="0" w:color="auto"/>
              <w:bottom w:val="nil"/>
              <w:right w:val="single" w:sz="4" w:space="0" w:color="auto"/>
            </w:tcBorders>
            <w:noWrap/>
            <w:vAlign w:val="center"/>
          </w:tcPr>
          <w:p w:rsidR="00B7188B" w:rsidRPr="0071083E" w:rsidRDefault="00B7188B" w:rsidP="00ED6C23">
            <w:pPr>
              <w:rPr>
                <w:color w:val="000000"/>
                <w:sz w:val="24"/>
                <w:szCs w:val="24"/>
              </w:rPr>
            </w:pPr>
            <w:r w:rsidRPr="0071083E">
              <w:rPr>
                <w:color w:val="000000"/>
                <w:sz w:val="24"/>
                <w:szCs w:val="24"/>
              </w:rPr>
              <w:t> </w:t>
            </w:r>
          </w:p>
        </w:tc>
        <w:tc>
          <w:tcPr>
            <w:tcW w:w="2256" w:type="dxa"/>
            <w:tcBorders>
              <w:top w:val="nil"/>
              <w:left w:val="nil"/>
              <w:bottom w:val="nil"/>
              <w:right w:val="single" w:sz="4" w:space="0" w:color="auto"/>
            </w:tcBorders>
            <w:vAlign w:val="center"/>
          </w:tcPr>
          <w:p w:rsidR="00B7188B" w:rsidRPr="0071083E" w:rsidRDefault="00B7188B" w:rsidP="00ED6C23">
            <w:pPr>
              <w:rPr>
                <w:b/>
                <w:color w:val="000000"/>
                <w:sz w:val="24"/>
                <w:szCs w:val="24"/>
              </w:rPr>
            </w:pPr>
            <w:r w:rsidRPr="0071083E">
              <w:rPr>
                <w:b/>
                <w:color w:val="000000"/>
                <w:sz w:val="24"/>
                <w:szCs w:val="24"/>
              </w:rPr>
              <w:t>ИТОГО:</w:t>
            </w:r>
          </w:p>
        </w:tc>
        <w:tc>
          <w:tcPr>
            <w:tcW w:w="1418" w:type="dxa"/>
            <w:tcBorders>
              <w:top w:val="nil"/>
              <w:left w:val="nil"/>
              <w:bottom w:val="nil"/>
              <w:right w:val="single" w:sz="4" w:space="0" w:color="auto"/>
            </w:tcBorders>
            <w:vAlign w:val="center"/>
          </w:tcPr>
          <w:p w:rsidR="00B7188B" w:rsidRPr="0071083E" w:rsidRDefault="00B7188B" w:rsidP="00ED6C23">
            <w:pPr>
              <w:rPr>
                <w:b/>
                <w:color w:val="000000"/>
                <w:sz w:val="24"/>
                <w:szCs w:val="24"/>
              </w:rPr>
            </w:pPr>
          </w:p>
        </w:tc>
        <w:tc>
          <w:tcPr>
            <w:tcW w:w="1843" w:type="dxa"/>
            <w:tcBorders>
              <w:top w:val="nil"/>
              <w:left w:val="nil"/>
              <w:bottom w:val="nil"/>
              <w:right w:val="single" w:sz="4" w:space="0" w:color="auto"/>
            </w:tcBorders>
            <w:noWrap/>
            <w:vAlign w:val="center"/>
          </w:tcPr>
          <w:p w:rsidR="00B7188B" w:rsidRPr="0071083E" w:rsidRDefault="00B7188B" w:rsidP="00ED6C23">
            <w:pPr>
              <w:jc w:val="center"/>
              <w:rPr>
                <w:b/>
                <w:color w:val="000000"/>
                <w:sz w:val="24"/>
                <w:szCs w:val="24"/>
              </w:rPr>
            </w:pPr>
            <w:r w:rsidRPr="0071083E">
              <w:rPr>
                <w:b/>
                <w:color w:val="000000"/>
                <w:sz w:val="24"/>
                <w:szCs w:val="24"/>
              </w:rPr>
              <w:t>4 162,57</w:t>
            </w:r>
          </w:p>
        </w:tc>
        <w:tc>
          <w:tcPr>
            <w:tcW w:w="1417" w:type="dxa"/>
            <w:tcBorders>
              <w:top w:val="nil"/>
              <w:left w:val="nil"/>
              <w:bottom w:val="nil"/>
              <w:right w:val="single" w:sz="4" w:space="0" w:color="auto"/>
            </w:tcBorders>
            <w:noWrap/>
            <w:vAlign w:val="center"/>
          </w:tcPr>
          <w:p w:rsidR="00B7188B" w:rsidRPr="0071083E" w:rsidRDefault="00B7188B" w:rsidP="00ED6C23">
            <w:pPr>
              <w:jc w:val="center"/>
              <w:rPr>
                <w:b/>
                <w:color w:val="000000"/>
                <w:sz w:val="24"/>
                <w:szCs w:val="24"/>
              </w:rPr>
            </w:pPr>
            <w:r w:rsidRPr="0071083E">
              <w:rPr>
                <w:b/>
                <w:color w:val="000000"/>
                <w:sz w:val="24"/>
                <w:szCs w:val="24"/>
              </w:rPr>
              <w:t>552,11</w:t>
            </w:r>
          </w:p>
        </w:tc>
        <w:tc>
          <w:tcPr>
            <w:tcW w:w="2410" w:type="dxa"/>
            <w:tcBorders>
              <w:top w:val="nil"/>
              <w:left w:val="nil"/>
              <w:bottom w:val="nil"/>
              <w:right w:val="single" w:sz="4" w:space="0" w:color="auto"/>
            </w:tcBorders>
            <w:noWrap/>
            <w:vAlign w:val="center"/>
          </w:tcPr>
          <w:p w:rsidR="00B7188B" w:rsidRPr="0071083E" w:rsidRDefault="00B7188B" w:rsidP="00ED6C23">
            <w:pPr>
              <w:jc w:val="center"/>
              <w:rPr>
                <w:color w:val="000000"/>
                <w:sz w:val="24"/>
                <w:szCs w:val="24"/>
              </w:rPr>
            </w:pP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rPr>
                <w:color w:val="000000"/>
                <w:sz w:val="24"/>
                <w:szCs w:val="24"/>
              </w:rPr>
            </w:pPr>
          </w:p>
        </w:tc>
        <w:tc>
          <w:tcPr>
            <w:tcW w:w="2256" w:type="dxa"/>
            <w:tcBorders>
              <w:top w:val="nil"/>
              <w:left w:val="nil"/>
              <w:bottom w:val="single" w:sz="4" w:space="0" w:color="auto"/>
              <w:right w:val="single" w:sz="4" w:space="0" w:color="auto"/>
            </w:tcBorders>
            <w:vAlign w:val="center"/>
          </w:tcPr>
          <w:p w:rsidR="00B7188B" w:rsidRPr="0071083E" w:rsidRDefault="00B7188B" w:rsidP="00ED6C23">
            <w:pPr>
              <w:rPr>
                <w:b/>
                <w:color w:val="000000"/>
                <w:sz w:val="24"/>
                <w:szCs w:val="24"/>
              </w:rPr>
            </w:pP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b/>
                <w:color w:val="000000"/>
                <w:sz w:val="24"/>
                <w:szCs w:val="24"/>
              </w:rPr>
            </w:pP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b/>
                <w:color w:val="000000"/>
                <w:sz w:val="24"/>
                <w:szCs w:val="24"/>
              </w:rPr>
            </w:pPr>
          </w:p>
        </w:tc>
        <w:tc>
          <w:tcPr>
            <w:tcW w:w="1417" w:type="dxa"/>
            <w:tcBorders>
              <w:top w:val="nil"/>
              <w:left w:val="nil"/>
              <w:bottom w:val="single" w:sz="4" w:space="0" w:color="auto"/>
              <w:right w:val="single" w:sz="4" w:space="0" w:color="auto"/>
            </w:tcBorders>
            <w:noWrap/>
            <w:vAlign w:val="center"/>
          </w:tcPr>
          <w:p w:rsidR="00B7188B" w:rsidRPr="0071083E" w:rsidRDefault="00B7188B" w:rsidP="00ED6C23">
            <w:pPr>
              <w:jc w:val="center"/>
              <w:rPr>
                <w:b/>
                <w:color w:val="000000"/>
                <w:sz w:val="24"/>
                <w:szCs w:val="24"/>
              </w:rPr>
            </w:pPr>
          </w:p>
        </w:tc>
        <w:tc>
          <w:tcPr>
            <w:tcW w:w="2410"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p>
        </w:tc>
      </w:tr>
    </w:tbl>
    <w:p w:rsidR="00B7188B" w:rsidRPr="0071083E" w:rsidRDefault="00B7188B" w:rsidP="00B7188B">
      <w:pPr>
        <w:jc w:val="both"/>
        <w:rPr>
          <w:b/>
          <w:sz w:val="24"/>
          <w:szCs w:val="24"/>
        </w:rPr>
      </w:pPr>
    </w:p>
    <w:p w:rsidR="00B7188B" w:rsidRPr="0071083E" w:rsidRDefault="00B7188B" w:rsidP="00B7188B">
      <w:pPr>
        <w:jc w:val="both"/>
        <w:rPr>
          <w:sz w:val="24"/>
          <w:szCs w:val="24"/>
        </w:rPr>
      </w:pPr>
      <w:r w:rsidRPr="0071083E">
        <w:rPr>
          <w:sz w:val="24"/>
          <w:szCs w:val="24"/>
        </w:rPr>
        <w:t>Кредиторская задолженность (КФО 2)</w:t>
      </w:r>
    </w:p>
    <w:tbl>
      <w:tblPr>
        <w:tblW w:w="9938" w:type="dxa"/>
        <w:tblInd w:w="93" w:type="dxa"/>
        <w:tblLayout w:type="fixed"/>
        <w:tblLook w:val="04A0" w:firstRow="1" w:lastRow="0" w:firstColumn="1" w:lastColumn="0" w:noHBand="0" w:noVBand="1"/>
      </w:tblPr>
      <w:tblGrid>
        <w:gridCol w:w="594"/>
        <w:gridCol w:w="2540"/>
        <w:gridCol w:w="1418"/>
        <w:gridCol w:w="1559"/>
        <w:gridCol w:w="1843"/>
        <w:gridCol w:w="1984"/>
      </w:tblGrid>
      <w:tr w:rsidR="00B7188B" w:rsidRPr="0071083E" w:rsidTr="00ED6C23">
        <w:trPr>
          <w:trHeight w:val="1399"/>
        </w:trPr>
        <w:tc>
          <w:tcPr>
            <w:tcW w:w="594" w:type="dxa"/>
            <w:tcBorders>
              <w:top w:val="single" w:sz="4" w:space="0" w:color="auto"/>
              <w:left w:val="single" w:sz="4" w:space="0" w:color="auto"/>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 п/п</w:t>
            </w:r>
          </w:p>
        </w:tc>
        <w:tc>
          <w:tcPr>
            <w:tcW w:w="2540"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Наименование предприятия – кредитора, договор</w:t>
            </w:r>
          </w:p>
        </w:tc>
        <w:tc>
          <w:tcPr>
            <w:tcW w:w="1418"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Счет учета</w:t>
            </w:r>
          </w:p>
        </w:tc>
        <w:tc>
          <w:tcPr>
            <w:tcW w:w="1559"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Сумма задолженности на 01.01.2021г руб.</w:t>
            </w:r>
          </w:p>
        </w:tc>
        <w:tc>
          <w:tcPr>
            <w:tcW w:w="1843"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 xml:space="preserve">Сумма </w:t>
            </w:r>
            <w:proofErr w:type="gramStart"/>
            <w:r w:rsidRPr="0071083E">
              <w:rPr>
                <w:color w:val="000000"/>
                <w:sz w:val="24"/>
                <w:szCs w:val="24"/>
              </w:rPr>
              <w:t>задолжен-</w:t>
            </w:r>
            <w:proofErr w:type="spellStart"/>
            <w:r w:rsidRPr="0071083E">
              <w:rPr>
                <w:color w:val="000000"/>
                <w:sz w:val="24"/>
                <w:szCs w:val="24"/>
              </w:rPr>
              <w:t>ности</w:t>
            </w:r>
            <w:proofErr w:type="spellEnd"/>
            <w:proofErr w:type="gramEnd"/>
            <w:r w:rsidRPr="0071083E">
              <w:rPr>
                <w:color w:val="000000"/>
                <w:sz w:val="24"/>
                <w:szCs w:val="24"/>
              </w:rPr>
              <w:t xml:space="preserve"> на 01.01.2022г руб.</w:t>
            </w:r>
          </w:p>
        </w:tc>
        <w:tc>
          <w:tcPr>
            <w:tcW w:w="1984" w:type="dxa"/>
            <w:tcBorders>
              <w:top w:val="single" w:sz="4" w:space="0" w:color="auto"/>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Причины образования кредиторской задолженности</w:t>
            </w:r>
          </w:p>
        </w:tc>
      </w:tr>
      <w:tr w:rsidR="00B7188B" w:rsidRPr="0071083E" w:rsidTr="00ED6C23">
        <w:trPr>
          <w:trHeight w:val="34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1</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adjustRightInd w:val="0"/>
              <w:rPr>
                <w:color w:val="000000"/>
                <w:sz w:val="24"/>
                <w:szCs w:val="24"/>
              </w:rPr>
            </w:pPr>
            <w:r w:rsidRPr="0071083E">
              <w:rPr>
                <w:color w:val="000000"/>
                <w:sz w:val="24"/>
                <w:szCs w:val="24"/>
              </w:rPr>
              <w:t>Нечаев Андрей Викторович, гражданско-правовой договор от 01.09.2021№ 54/21</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adjustRightInd w:val="0"/>
              <w:rPr>
                <w:color w:val="000000"/>
                <w:sz w:val="24"/>
                <w:szCs w:val="24"/>
              </w:rPr>
            </w:pPr>
            <w:r w:rsidRPr="0071083E">
              <w:rPr>
                <w:color w:val="000000"/>
                <w:sz w:val="24"/>
                <w:szCs w:val="24"/>
              </w:rPr>
              <w:t>302.25</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rPr>
            </w:pPr>
            <w:r w:rsidRPr="0071083E">
              <w:rPr>
                <w:color w:val="000000"/>
                <w:sz w:val="24"/>
                <w:szCs w:val="24"/>
              </w:rPr>
              <w:t>Оплата до 15.10.2021.</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2</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 xml:space="preserve">ИП Вагнер Вячеслав </w:t>
            </w:r>
            <w:proofErr w:type="spellStart"/>
            <w:r w:rsidRPr="0071083E">
              <w:rPr>
                <w:color w:val="000000"/>
                <w:sz w:val="24"/>
                <w:szCs w:val="24"/>
              </w:rPr>
              <w:t>Райнгольдович</w:t>
            </w:r>
            <w:proofErr w:type="spellEnd"/>
            <w:r w:rsidRPr="0071083E">
              <w:rPr>
                <w:color w:val="000000"/>
                <w:sz w:val="24"/>
                <w:szCs w:val="24"/>
              </w:rPr>
              <w:t>, контракт №11/21А от 03.03.2021г.</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5293,60</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rPr>
            </w:pPr>
            <w:r w:rsidRPr="0071083E">
              <w:rPr>
                <w:color w:val="000000"/>
                <w:sz w:val="24"/>
                <w:szCs w:val="24"/>
              </w:rPr>
              <w:t xml:space="preserve">Поставка продуктов питания (оплата согласно контракта) </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3</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 xml:space="preserve">ИП Вагнер Вячеслав </w:t>
            </w:r>
            <w:proofErr w:type="spellStart"/>
            <w:r w:rsidRPr="0071083E">
              <w:rPr>
                <w:color w:val="000000"/>
                <w:sz w:val="24"/>
                <w:szCs w:val="24"/>
              </w:rPr>
              <w:t>Райнгольдович</w:t>
            </w:r>
            <w:proofErr w:type="spellEnd"/>
            <w:r w:rsidRPr="0071083E">
              <w:rPr>
                <w:color w:val="000000"/>
                <w:sz w:val="24"/>
                <w:szCs w:val="24"/>
              </w:rPr>
              <w:t>, контракт №16/20 от 04.06.2020г.</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10472,05</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rPr>
            </w:pPr>
            <w:r w:rsidRPr="0071083E">
              <w:rPr>
                <w:color w:val="000000"/>
                <w:sz w:val="24"/>
                <w:szCs w:val="24"/>
              </w:rPr>
              <w:t>Поставка продуктов питания (оплата согласно контракта)</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4</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 xml:space="preserve">ИП Вагнер Вячеслав </w:t>
            </w:r>
            <w:proofErr w:type="spellStart"/>
            <w:r w:rsidRPr="0071083E">
              <w:rPr>
                <w:color w:val="000000"/>
                <w:sz w:val="24"/>
                <w:szCs w:val="24"/>
              </w:rPr>
              <w:t>Райнгольдович</w:t>
            </w:r>
            <w:proofErr w:type="spellEnd"/>
            <w:r w:rsidRPr="0071083E">
              <w:rPr>
                <w:color w:val="000000"/>
                <w:sz w:val="24"/>
                <w:szCs w:val="24"/>
              </w:rPr>
              <w:t>, контракт №6/21А от 08.02.2021г.</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2012,40</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highlight w:val="yellow"/>
              </w:rPr>
            </w:pPr>
            <w:r w:rsidRPr="0071083E">
              <w:rPr>
                <w:color w:val="000000"/>
                <w:sz w:val="24"/>
                <w:szCs w:val="24"/>
              </w:rPr>
              <w:t>Поставка продуктов питания (оплата согласно контракта)</w:t>
            </w:r>
          </w:p>
        </w:tc>
      </w:tr>
      <w:tr w:rsidR="00B7188B" w:rsidRPr="0071083E" w:rsidTr="00ED6C23">
        <w:trPr>
          <w:trHeight w:val="1273"/>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lastRenderedPageBreak/>
              <w:t>5</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 xml:space="preserve">ИП Вагнер Вячеслав </w:t>
            </w:r>
            <w:proofErr w:type="spellStart"/>
            <w:r w:rsidRPr="0071083E">
              <w:rPr>
                <w:color w:val="000000"/>
                <w:sz w:val="24"/>
                <w:szCs w:val="24"/>
              </w:rPr>
              <w:t>Райнгольдович</w:t>
            </w:r>
            <w:proofErr w:type="spellEnd"/>
            <w:r w:rsidRPr="0071083E">
              <w:rPr>
                <w:color w:val="000000"/>
                <w:sz w:val="24"/>
                <w:szCs w:val="24"/>
              </w:rPr>
              <w:t xml:space="preserve">, контракт №35/21А от 15.06.2021г. </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3222,70</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highlight w:val="yellow"/>
              </w:rPr>
            </w:pPr>
            <w:r w:rsidRPr="0071083E">
              <w:rPr>
                <w:color w:val="000000"/>
                <w:sz w:val="24"/>
                <w:szCs w:val="24"/>
              </w:rPr>
              <w:t>Поставка продуктов питания (оплата согласно контракта)</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6</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 xml:space="preserve">ИП Вагнер Вячеслав </w:t>
            </w:r>
            <w:proofErr w:type="spellStart"/>
            <w:r w:rsidRPr="0071083E">
              <w:rPr>
                <w:color w:val="000000"/>
                <w:sz w:val="24"/>
                <w:szCs w:val="24"/>
              </w:rPr>
              <w:t>Райнгольдович</w:t>
            </w:r>
            <w:proofErr w:type="spellEnd"/>
            <w:r w:rsidRPr="0071083E">
              <w:rPr>
                <w:color w:val="000000"/>
                <w:sz w:val="24"/>
                <w:szCs w:val="24"/>
              </w:rPr>
              <w:t>, контракт №б/н от 26.02.2020г.</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11687,22</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rPr>
            </w:pPr>
            <w:r w:rsidRPr="0071083E">
              <w:rPr>
                <w:color w:val="000000"/>
                <w:sz w:val="24"/>
                <w:szCs w:val="24"/>
              </w:rPr>
              <w:t>Поставка продуктов питания (оплата согласно контракта)</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7</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 xml:space="preserve">ИП Вагнер Вячеслав </w:t>
            </w:r>
            <w:proofErr w:type="spellStart"/>
            <w:r w:rsidRPr="0071083E">
              <w:rPr>
                <w:color w:val="000000"/>
                <w:sz w:val="24"/>
                <w:szCs w:val="24"/>
              </w:rPr>
              <w:t>Райнгольдович</w:t>
            </w:r>
            <w:proofErr w:type="spellEnd"/>
            <w:r w:rsidRPr="0071083E">
              <w:rPr>
                <w:color w:val="000000"/>
                <w:sz w:val="24"/>
                <w:szCs w:val="24"/>
              </w:rPr>
              <w:t>, контракт №12/20А от 26.02.2020г.</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24484,70</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rPr>
            </w:pPr>
            <w:r w:rsidRPr="0071083E">
              <w:rPr>
                <w:color w:val="000000"/>
                <w:sz w:val="24"/>
                <w:szCs w:val="24"/>
              </w:rPr>
              <w:t>Поставка продуктов питания (оплата согласно контракта)</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8</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 xml:space="preserve">ИП Вагнер Вячеслав </w:t>
            </w:r>
            <w:proofErr w:type="spellStart"/>
            <w:r w:rsidRPr="0071083E">
              <w:rPr>
                <w:color w:val="000000"/>
                <w:sz w:val="24"/>
                <w:szCs w:val="24"/>
              </w:rPr>
              <w:t>Райнгольдович</w:t>
            </w:r>
            <w:proofErr w:type="spellEnd"/>
            <w:r w:rsidRPr="0071083E">
              <w:rPr>
                <w:color w:val="000000"/>
                <w:sz w:val="24"/>
                <w:szCs w:val="24"/>
              </w:rPr>
              <w:t>, контракт №15/20А от 27.02.2020г.</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12566,40</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highlight w:val="yellow"/>
              </w:rPr>
            </w:pPr>
            <w:r w:rsidRPr="0071083E">
              <w:rPr>
                <w:color w:val="000000"/>
                <w:sz w:val="24"/>
                <w:szCs w:val="24"/>
              </w:rPr>
              <w:t>Поставка продуктов питания (оплата согласно контракта)</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9</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БАЛАХТИНСКИЙ ТОРГОВЫЙ ДОМ ООО СХП, контракт №66/20 от 30.12.2020г.</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1269,00</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highlight w:val="yellow"/>
              </w:rPr>
            </w:pPr>
            <w:r w:rsidRPr="0071083E">
              <w:rPr>
                <w:color w:val="000000"/>
                <w:sz w:val="24"/>
                <w:szCs w:val="24"/>
              </w:rPr>
              <w:t>Поставка продуктов питания (оплата согласно контракта)</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10</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ООО "</w:t>
            </w:r>
            <w:proofErr w:type="spellStart"/>
            <w:r w:rsidRPr="0071083E">
              <w:rPr>
                <w:color w:val="000000"/>
                <w:sz w:val="24"/>
                <w:szCs w:val="24"/>
              </w:rPr>
              <w:t>Бигпорт</w:t>
            </w:r>
            <w:proofErr w:type="spellEnd"/>
            <w:r w:rsidRPr="0071083E">
              <w:rPr>
                <w:color w:val="000000"/>
                <w:sz w:val="24"/>
                <w:szCs w:val="24"/>
              </w:rPr>
              <w:t>"</w:t>
            </w:r>
          </w:p>
          <w:p w:rsidR="00B7188B" w:rsidRPr="0071083E" w:rsidRDefault="00B7188B" w:rsidP="00ED6C23">
            <w:pPr>
              <w:rPr>
                <w:color w:val="000000"/>
                <w:sz w:val="24"/>
                <w:szCs w:val="24"/>
              </w:rPr>
            </w:pPr>
            <w:r w:rsidRPr="0071083E">
              <w:rPr>
                <w:color w:val="000000"/>
                <w:sz w:val="24"/>
                <w:szCs w:val="24"/>
              </w:rPr>
              <w:t>КОНТРАКТ от 01.02.2018 № 2018.31352</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color w:val="000000"/>
                <w:sz w:val="24"/>
                <w:szCs w:val="24"/>
              </w:rPr>
            </w:pPr>
            <w:r w:rsidRPr="0071083E">
              <w:rPr>
                <w:color w:val="000000"/>
                <w:sz w:val="24"/>
                <w:szCs w:val="24"/>
              </w:rPr>
              <w:t>302.34</w:t>
            </w: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color w:val="000000"/>
                <w:sz w:val="24"/>
                <w:szCs w:val="24"/>
              </w:rPr>
            </w:pPr>
            <w:r w:rsidRPr="0071083E">
              <w:rPr>
                <w:color w:val="000000"/>
                <w:sz w:val="24"/>
                <w:szCs w:val="24"/>
              </w:rPr>
              <w:t>8267,84</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rPr>
            </w:pPr>
            <w:r w:rsidRPr="0071083E">
              <w:rPr>
                <w:color w:val="000000"/>
                <w:sz w:val="24"/>
                <w:szCs w:val="24"/>
              </w:rPr>
              <w:t>-</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rPr>
                <w:color w:val="000000"/>
                <w:sz w:val="24"/>
                <w:szCs w:val="24"/>
                <w:highlight w:val="yellow"/>
              </w:rPr>
            </w:pPr>
            <w:r w:rsidRPr="0071083E">
              <w:rPr>
                <w:color w:val="000000"/>
                <w:sz w:val="24"/>
                <w:szCs w:val="24"/>
              </w:rPr>
              <w:t>Поставка продуктов питания (оплата согласно контракта)</w:t>
            </w:r>
          </w:p>
        </w:tc>
      </w:tr>
      <w:tr w:rsidR="00B7188B" w:rsidRPr="0071083E" w:rsidTr="00ED6C23">
        <w:trPr>
          <w:trHeight w:val="375"/>
        </w:trPr>
        <w:tc>
          <w:tcPr>
            <w:tcW w:w="594" w:type="dxa"/>
            <w:tcBorders>
              <w:top w:val="nil"/>
              <w:left w:val="single" w:sz="4" w:space="0" w:color="auto"/>
              <w:bottom w:val="single" w:sz="4" w:space="0" w:color="auto"/>
              <w:right w:val="single" w:sz="4" w:space="0" w:color="auto"/>
            </w:tcBorders>
            <w:noWrap/>
            <w:vAlign w:val="center"/>
          </w:tcPr>
          <w:p w:rsidR="00B7188B" w:rsidRPr="0071083E" w:rsidRDefault="00B7188B" w:rsidP="00ED6C23">
            <w:pPr>
              <w:rPr>
                <w:color w:val="000000"/>
                <w:sz w:val="24"/>
                <w:szCs w:val="24"/>
              </w:rPr>
            </w:pPr>
            <w:r w:rsidRPr="0071083E">
              <w:rPr>
                <w:color w:val="000000"/>
                <w:sz w:val="24"/>
                <w:szCs w:val="24"/>
              </w:rPr>
              <w:t> </w:t>
            </w:r>
          </w:p>
        </w:tc>
        <w:tc>
          <w:tcPr>
            <w:tcW w:w="2540" w:type="dxa"/>
            <w:tcBorders>
              <w:top w:val="nil"/>
              <w:left w:val="nil"/>
              <w:bottom w:val="single" w:sz="4" w:space="0" w:color="auto"/>
              <w:right w:val="single" w:sz="4" w:space="0" w:color="auto"/>
            </w:tcBorders>
            <w:vAlign w:val="center"/>
          </w:tcPr>
          <w:p w:rsidR="00B7188B" w:rsidRPr="0071083E" w:rsidRDefault="00B7188B" w:rsidP="00ED6C23">
            <w:pPr>
              <w:rPr>
                <w:b/>
                <w:color w:val="000000"/>
                <w:sz w:val="24"/>
                <w:szCs w:val="24"/>
              </w:rPr>
            </w:pPr>
            <w:r w:rsidRPr="0071083E">
              <w:rPr>
                <w:b/>
                <w:color w:val="000000"/>
                <w:sz w:val="24"/>
                <w:szCs w:val="24"/>
              </w:rPr>
              <w:t>ИТОГО:</w:t>
            </w:r>
          </w:p>
        </w:tc>
        <w:tc>
          <w:tcPr>
            <w:tcW w:w="1418" w:type="dxa"/>
            <w:tcBorders>
              <w:top w:val="nil"/>
              <w:left w:val="nil"/>
              <w:bottom w:val="single" w:sz="4" w:space="0" w:color="auto"/>
              <w:right w:val="single" w:sz="4" w:space="0" w:color="auto"/>
            </w:tcBorders>
            <w:vAlign w:val="center"/>
          </w:tcPr>
          <w:p w:rsidR="00B7188B" w:rsidRPr="0071083E" w:rsidRDefault="00B7188B" w:rsidP="00ED6C23">
            <w:pPr>
              <w:rPr>
                <w:b/>
                <w:color w:val="000000"/>
                <w:sz w:val="24"/>
                <w:szCs w:val="24"/>
              </w:rPr>
            </w:pPr>
          </w:p>
        </w:tc>
        <w:tc>
          <w:tcPr>
            <w:tcW w:w="1559" w:type="dxa"/>
            <w:tcBorders>
              <w:top w:val="nil"/>
              <w:left w:val="nil"/>
              <w:bottom w:val="single" w:sz="4" w:space="0" w:color="auto"/>
              <w:right w:val="single" w:sz="4" w:space="0" w:color="auto"/>
            </w:tcBorders>
            <w:vAlign w:val="center"/>
          </w:tcPr>
          <w:p w:rsidR="00B7188B" w:rsidRPr="0071083E" w:rsidRDefault="00B7188B" w:rsidP="00ED6C23">
            <w:pPr>
              <w:jc w:val="center"/>
              <w:rPr>
                <w:b/>
                <w:color w:val="000000"/>
                <w:sz w:val="24"/>
                <w:szCs w:val="24"/>
              </w:rPr>
            </w:pPr>
            <w:r w:rsidRPr="0071083E">
              <w:rPr>
                <w:b/>
                <w:color w:val="000000"/>
                <w:sz w:val="24"/>
                <w:szCs w:val="24"/>
              </w:rPr>
              <w:t>68747,21</w:t>
            </w:r>
          </w:p>
        </w:tc>
        <w:tc>
          <w:tcPr>
            <w:tcW w:w="1843" w:type="dxa"/>
            <w:tcBorders>
              <w:top w:val="nil"/>
              <w:left w:val="nil"/>
              <w:bottom w:val="single" w:sz="4" w:space="0" w:color="auto"/>
              <w:right w:val="single" w:sz="4" w:space="0" w:color="auto"/>
            </w:tcBorders>
            <w:noWrap/>
            <w:vAlign w:val="center"/>
          </w:tcPr>
          <w:p w:rsidR="00B7188B" w:rsidRPr="0071083E" w:rsidRDefault="00B7188B" w:rsidP="00ED6C23">
            <w:pPr>
              <w:jc w:val="center"/>
              <w:rPr>
                <w:b/>
                <w:color w:val="000000"/>
                <w:sz w:val="24"/>
                <w:szCs w:val="24"/>
              </w:rPr>
            </w:pPr>
            <w:r w:rsidRPr="0071083E">
              <w:rPr>
                <w:b/>
                <w:color w:val="000000"/>
                <w:sz w:val="24"/>
                <w:szCs w:val="24"/>
              </w:rPr>
              <w:t>10528,70</w:t>
            </w:r>
          </w:p>
        </w:tc>
        <w:tc>
          <w:tcPr>
            <w:tcW w:w="1984" w:type="dxa"/>
            <w:tcBorders>
              <w:top w:val="nil"/>
              <w:left w:val="nil"/>
              <w:bottom w:val="single" w:sz="4" w:space="0" w:color="auto"/>
              <w:right w:val="single" w:sz="4" w:space="0" w:color="auto"/>
            </w:tcBorders>
            <w:noWrap/>
            <w:vAlign w:val="center"/>
          </w:tcPr>
          <w:p w:rsidR="00B7188B" w:rsidRPr="0071083E" w:rsidRDefault="00B7188B" w:rsidP="00ED6C23">
            <w:pPr>
              <w:jc w:val="center"/>
              <w:rPr>
                <w:color w:val="000000"/>
                <w:sz w:val="24"/>
                <w:szCs w:val="24"/>
                <w:highlight w:val="yellow"/>
              </w:rPr>
            </w:pPr>
          </w:p>
        </w:tc>
      </w:tr>
    </w:tbl>
    <w:p w:rsidR="00B7188B" w:rsidRDefault="00B7188B" w:rsidP="00E93789">
      <w:pPr>
        <w:jc w:val="both"/>
        <w:rPr>
          <w:color w:val="000000" w:themeColor="text1"/>
          <w:sz w:val="28"/>
          <w:szCs w:val="28"/>
        </w:rPr>
      </w:pPr>
    </w:p>
    <w:p w:rsidR="00E93789" w:rsidRPr="00F32D38" w:rsidRDefault="00E93789" w:rsidP="00E93789">
      <w:pPr>
        <w:jc w:val="both"/>
        <w:rPr>
          <w:color w:val="000000" w:themeColor="text1"/>
          <w:sz w:val="28"/>
          <w:szCs w:val="28"/>
          <w:u w:val="single"/>
        </w:rPr>
      </w:pPr>
      <w:r>
        <w:rPr>
          <w:color w:val="000000" w:themeColor="text1"/>
          <w:sz w:val="28"/>
          <w:szCs w:val="28"/>
        </w:rPr>
        <w:t xml:space="preserve">         </w:t>
      </w:r>
      <w:r w:rsidRPr="00F32D38">
        <w:rPr>
          <w:color w:val="000000" w:themeColor="text1"/>
          <w:sz w:val="28"/>
          <w:szCs w:val="28"/>
        </w:rPr>
        <w:t>«</w:t>
      </w:r>
      <w:r w:rsidRPr="00F32D38">
        <w:rPr>
          <w:color w:val="000000" w:themeColor="text1"/>
          <w:sz w:val="28"/>
          <w:szCs w:val="28"/>
          <w:u w:val="single"/>
        </w:rPr>
        <w:t>4» - субсидия на выполнение государственного (муниципального) задания</w:t>
      </w:r>
    </w:p>
    <w:p w:rsidR="00E93789" w:rsidRPr="00F32D38" w:rsidRDefault="00E93789" w:rsidP="00E93789">
      <w:pPr>
        <w:ind w:firstLine="709"/>
        <w:jc w:val="both"/>
        <w:rPr>
          <w:iCs/>
          <w:color w:val="000000" w:themeColor="text1"/>
          <w:sz w:val="28"/>
          <w:szCs w:val="28"/>
        </w:rPr>
      </w:pPr>
    </w:p>
    <w:p w:rsidR="00E93789" w:rsidRPr="00F32D38" w:rsidRDefault="00E93789" w:rsidP="00E93789">
      <w:pPr>
        <w:jc w:val="both"/>
        <w:rPr>
          <w:color w:val="000000" w:themeColor="text1"/>
          <w:sz w:val="28"/>
          <w:szCs w:val="28"/>
        </w:rPr>
      </w:pPr>
      <w:r w:rsidRPr="00F32D38">
        <w:rPr>
          <w:color w:val="000000" w:themeColor="text1"/>
          <w:sz w:val="28"/>
          <w:szCs w:val="28"/>
          <w:u w:val="single"/>
        </w:rPr>
        <w:t>Счет 205 31</w:t>
      </w:r>
      <w:r w:rsidRPr="00F32D38">
        <w:rPr>
          <w:color w:val="000000" w:themeColor="text1"/>
          <w:sz w:val="28"/>
          <w:szCs w:val="28"/>
        </w:rPr>
        <w:t xml:space="preserve"> «Учет расчетов по доходам»</w:t>
      </w:r>
    </w:p>
    <w:p w:rsidR="00E93789" w:rsidRPr="00E51A98" w:rsidRDefault="00E93789" w:rsidP="00E93789">
      <w:pPr>
        <w:ind w:firstLine="709"/>
        <w:jc w:val="both"/>
        <w:rPr>
          <w:b/>
          <w:color w:val="000000" w:themeColor="text1"/>
          <w:sz w:val="28"/>
          <w:szCs w:val="28"/>
        </w:rPr>
      </w:pPr>
    </w:p>
    <w:tbl>
      <w:tblPr>
        <w:tblStyle w:val="ad"/>
        <w:tblW w:w="0" w:type="auto"/>
        <w:tblLayout w:type="fixed"/>
        <w:tblLook w:val="01E0" w:firstRow="1" w:lastRow="1" w:firstColumn="1" w:lastColumn="1" w:noHBand="0" w:noVBand="0"/>
      </w:tblPr>
      <w:tblGrid>
        <w:gridCol w:w="3794"/>
        <w:gridCol w:w="2126"/>
        <w:gridCol w:w="2126"/>
        <w:gridCol w:w="1843"/>
      </w:tblGrid>
      <w:tr w:rsidR="00E93789" w:rsidRPr="00F0619B" w:rsidTr="00283C8E">
        <w:tc>
          <w:tcPr>
            <w:tcW w:w="3794" w:type="dxa"/>
          </w:tcPr>
          <w:p w:rsidR="00E93789" w:rsidRPr="00F0619B" w:rsidRDefault="00E93789" w:rsidP="00283C8E">
            <w:pPr>
              <w:jc w:val="center"/>
              <w:rPr>
                <w:iCs/>
                <w:color w:val="000000" w:themeColor="text1"/>
                <w:sz w:val="24"/>
                <w:szCs w:val="24"/>
              </w:rPr>
            </w:pPr>
            <w:r w:rsidRPr="00F0619B">
              <w:rPr>
                <w:iCs/>
                <w:color w:val="000000" w:themeColor="text1"/>
                <w:sz w:val="24"/>
                <w:szCs w:val="24"/>
              </w:rPr>
              <w:t xml:space="preserve">Показатель </w:t>
            </w:r>
          </w:p>
        </w:tc>
        <w:tc>
          <w:tcPr>
            <w:tcW w:w="2126" w:type="dxa"/>
          </w:tcPr>
          <w:p w:rsidR="00E93789" w:rsidRPr="00F0619B" w:rsidRDefault="00E93789" w:rsidP="00283C8E">
            <w:pPr>
              <w:jc w:val="center"/>
              <w:rPr>
                <w:iCs/>
                <w:color w:val="000000" w:themeColor="text1"/>
                <w:sz w:val="24"/>
                <w:szCs w:val="24"/>
              </w:rPr>
            </w:pPr>
            <w:r w:rsidRPr="00F0619B">
              <w:rPr>
                <w:iCs/>
                <w:color w:val="000000" w:themeColor="text1"/>
                <w:sz w:val="24"/>
                <w:szCs w:val="24"/>
              </w:rPr>
              <w:t>Объем финансового обеспечения на 2021г</w:t>
            </w:r>
          </w:p>
        </w:tc>
        <w:tc>
          <w:tcPr>
            <w:tcW w:w="2126" w:type="dxa"/>
          </w:tcPr>
          <w:p w:rsidR="00E93789" w:rsidRPr="00F0619B" w:rsidRDefault="00E93789" w:rsidP="00283C8E">
            <w:pPr>
              <w:jc w:val="center"/>
              <w:rPr>
                <w:iCs/>
                <w:color w:val="000000" w:themeColor="text1"/>
                <w:sz w:val="24"/>
                <w:szCs w:val="24"/>
              </w:rPr>
            </w:pPr>
            <w:r w:rsidRPr="00F0619B">
              <w:rPr>
                <w:iCs/>
                <w:color w:val="000000" w:themeColor="text1"/>
                <w:sz w:val="24"/>
                <w:szCs w:val="24"/>
              </w:rPr>
              <w:t>Поступило финансового обеспечения на 01.01.2022г</w:t>
            </w:r>
          </w:p>
        </w:tc>
        <w:tc>
          <w:tcPr>
            <w:tcW w:w="1843" w:type="dxa"/>
          </w:tcPr>
          <w:p w:rsidR="00E93789" w:rsidRPr="00F0619B" w:rsidRDefault="00E93789" w:rsidP="00283C8E">
            <w:pPr>
              <w:jc w:val="center"/>
              <w:rPr>
                <w:iCs/>
                <w:color w:val="000000" w:themeColor="text1"/>
                <w:sz w:val="24"/>
                <w:szCs w:val="24"/>
              </w:rPr>
            </w:pPr>
            <w:r w:rsidRPr="00F0619B">
              <w:rPr>
                <w:iCs/>
                <w:color w:val="000000" w:themeColor="text1"/>
                <w:sz w:val="24"/>
                <w:szCs w:val="24"/>
              </w:rPr>
              <w:t xml:space="preserve">Остаток финансового обеспечения </w:t>
            </w:r>
          </w:p>
        </w:tc>
      </w:tr>
      <w:tr w:rsidR="00E93789" w:rsidRPr="00F0619B" w:rsidTr="00283C8E">
        <w:tc>
          <w:tcPr>
            <w:tcW w:w="3794" w:type="dxa"/>
            <w:vAlign w:val="center"/>
          </w:tcPr>
          <w:p w:rsidR="00E93789" w:rsidRPr="00F0619B" w:rsidRDefault="00E93789" w:rsidP="00283C8E">
            <w:pPr>
              <w:rPr>
                <w:color w:val="000000" w:themeColor="text1"/>
                <w:sz w:val="24"/>
                <w:szCs w:val="24"/>
              </w:rPr>
            </w:pPr>
            <w:r w:rsidRPr="00F0619B">
              <w:rPr>
                <w:color w:val="000000" w:themeColor="text1"/>
                <w:sz w:val="24"/>
                <w:szCs w:val="24"/>
              </w:rPr>
              <w:t>Субсидии на выполнение государственного задания</w:t>
            </w:r>
          </w:p>
        </w:tc>
        <w:tc>
          <w:tcPr>
            <w:tcW w:w="2126" w:type="dxa"/>
            <w:vAlign w:val="center"/>
          </w:tcPr>
          <w:p w:rsidR="00E93789" w:rsidRPr="00F0619B" w:rsidRDefault="00E93789" w:rsidP="00283C8E">
            <w:pPr>
              <w:jc w:val="center"/>
              <w:rPr>
                <w:iCs/>
                <w:color w:val="000000" w:themeColor="text1"/>
                <w:sz w:val="24"/>
                <w:szCs w:val="24"/>
              </w:rPr>
            </w:pPr>
            <w:r w:rsidRPr="00A001AB">
              <w:rPr>
                <w:iCs/>
                <w:color w:val="000000" w:themeColor="text1"/>
                <w:sz w:val="24"/>
                <w:szCs w:val="24"/>
              </w:rPr>
              <w:t>14 346 497,87</w:t>
            </w:r>
          </w:p>
        </w:tc>
        <w:tc>
          <w:tcPr>
            <w:tcW w:w="2126" w:type="dxa"/>
            <w:vAlign w:val="center"/>
          </w:tcPr>
          <w:p w:rsidR="00E93789" w:rsidRPr="00F0619B" w:rsidRDefault="00E93789" w:rsidP="00283C8E">
            <w:pPr>
              <w:jc w:val="center"/>
              <w:rPr>
                <w:iCs/>
                <w:color w:val="000000" w:themeColor="text1"/>
                <w:sz w:val="24"/>
                <w:szCs w:val="24"/>
              </w:rPr>
            </w:pPr>
            <w:r w:rsidRPr="00A001AB">
              <w:rPr>
                <w:iCs/>
                <w:color w:val="000000" w:themeColor="text1"/>
                <w:sz w:val="24"/>
                <w:szCs w:val="24"/>
              </w:rPr>
              <w:t>14 346 497,87</w:t>
            </w:r>
          </w:p>
        </w:tc>
        <w:tc>
          <w:tcPr>
            <w:tcW w:w="1843" w:type="dxa"/>
            <w:vAlign w:val="center"/>
          </w:tcPr>
          <w:p w:rsidR="00E93789" w:rsidRPr="00F0619B" w:rsidRDefault="00E93789" w:rsidP="00283C8E">
            <w:pPr>
              <w:jc w:val="center"/>
              <w:rPr>
                <w:iCs/>
                <w:color w:val="000000" w:themeColor="text1"/>
                <w:sz w:val="24"/>
                <w:szCs w:val="24"/>
              </w:rPr>
            </w:pPr>
            <w:r w:rsidRPr="00F0619B">
              <w:rPr>
                <w:iCs/>
                <w:color w:val="000000" w:themeColor="text1"/>
                <w:sz w:val="24"/>
                <w:szCs w:val="24"/>
              </w:rPr>
              <w:t>0,00</w:t>
            </w:r>
          </w:p>
        </w:tc>
      </w:tr>
      <w:tr w:rsidR="00E93789" w:rsidRPr="00F0619B" w:rsidTr="00283C8E">
        <w:trPr>
          <w:trHeight w:val="459"/>
        </w:trPr>
        <w:tc>
          <w:tcPr>
            <w:tcW w:w="3794" w:type="dxa"/>
            <w:vAlign w:val="center"/>
          </w:tcPr>
          <w:p w:rsidR="00E93789" w:rsidRPr="00F0619B" w:rsidRDefault="00E93789" w:rsidP="00283C8E">
            <w:pPr>
              <w:rPr>
                <w:b/>
                <w:color w:val="000000" w:themeColor="text1"/>
                <w:sz w:val="24"/>
                <w:szCs w:val="24"/>
              </w:rPr>
            </w:pPr>
            <w:r w:rsidRPr="00F0619B">
              <w:rPr>
                <w:b/>
                <w:color w:val="000000" w:themeColor="text1"/>
                <w:sz w:val="24"/>
                <w:szCs w:val="24"/>
              </w:rPr>
              <w:t>ИТОГО:</w:t>
            </w:r>
          </w:p>
        </w:tc>
        <w:tc>
          <w:tcPr>
            <w:tcW w:w="2126" w:type="dxa"/>
            <w:vAlign w:val="center"/>
          </w:tcPr>
          <w:p w:rsidR="00E93789" w:rsidRPr="00F0619B" w:rsidRDefault="00E93789" w:rsidP="00283C8E">
            <w:pPr>
              <w:jc w:val="center"/>
              <w:rPr>
                <w:b/>
                <w:iCs/>
                <w:color w:val="000000" w:themeColor="text1"/>
                <w:sz w:val="24"/>
                <w:szCs w:val="24"/>
              </w:rPr>
            </w:pPr>
            <w:r w:rsidRPr="00A001AB">
              <w:rPr>
                <w:iCs/>
                <w:color w:val="000000" w:themeColor="text1"/>
                <w:sz w:val="24"/>
                <w:szCs w:val="24"/>
              </w:rPr>
              <w:t>14 346 497,87</w:t>
            </w:r>
          </w:p>
        </w:tc>
        <w:tc>
          <w:tcPr>
            <w:tcW w:w="2126" w:type="dxa"/>
            <w:vAlign w:val="center"/>
          </w:tcPr>
          <w:p w:rsidR="00E93789" w:rsidRPr="00F0619B" w:rsidRDefault="00E93789" w:rsidP="00283C8E">
            <w:pPr>
              <w:jc w:val="center"/>
              <w:rPr>
                <w:b/>
                <w:iCs/>
                <w:color w:val="000000" w:themeColor="text1"/>
                <w:sz w:val="24"/>
                <w:szCs w:val="24"/>
              </w:rPr>
            </w:pPr>
            <w:r w:rsidRPr="00A001AB">
              <w:rPr>
                <w:iCs/>
                <w:color w:val="000000" w:themeColor="text1"/>
                <w:sz w:val="24"/>
                <w:szCs w:val="24"/>
              </w:rPr>
              <w:t>14 346 497,87</w:t>
            </w:r>
          </w:p>
        </w:tc>
        <w:tc>
          <w:tcPr>
            <w:tcW w:w="1843" w:type="dxa"/>
            <w:vAlign w:val="center"/>
          </w:tcPr>
          <w:p w:rsidR="00E93789" w:rsidRPr="00F0619B" w:rsidRDefault="00E93789" w:rsidP="00283C8E">
            <w:pPr>
              <w:jc w:val="center"/>
              <w:rPr>
                <w:b/>
                <w:iCs/>
                <w:color w:val="000000" w:themeColor="text1"/>
                <w:sz w:val="24"/>
                <w:szCs w:val="24"/>
              </w:rPr>
            </w:pPr>
            <w:r w:rsidRPr="00F0619B">
              <w:rPr>
                <w:b/>
                <w:iCs/>
                <w:color w:val="000000" w:themeColor="text1"/>
                <w:sz w:val="24"/>
                <w:szCs w:val="24"/>
              </w:rPr>
              <w:t>0,00</w:t>
            </w:r>
          </w:p>
        </w:tc>
      </w:tr>
    </w:tbl>
    <w:p w:rsidR="00B93B70" w:rsidRDefault="00B93B70" w:rsidP="00E93789">
      <w:pPr>
        <w:ind w:firstLine="709"/>
        <w:jc w:val="both"/>
        <w:rPr>
          <w:sz w:val="28"/>
          <w:szCs w:val="28"/>
        </w:rPr>
      </w:pPr>
    </w:p>
    <w:p w:rsidR="00B93B70" w:rsidRPr="00371D75" w:rsidRDefault="00B93B70" w:rsidP="00B93B70">
      <w:pPr>
        <w:jc w:val="both"/>
        <w:rPr>
          <w:sz w:val="28"/>
          <w:szCs w:val="28"/>
        </w:rPr>
      </w:pPr>
      <w:r w:rsidRPr="00371D75">
        <w:rPr>
          <w:sz w:val="28"/>
          <w:szCs w:val="28"/>
        </w:rPr>
        <w:t>Дебиторская задолженность (КФО 4)</w:t>
      </w:r>
    </w:p>
    <w:tbl>
      <w:tblPr>
        <w:tblW w:w="9938" w:type="dxa"/>
        <w:tblInd w:w="93" w:type="dxa"/>
        <w:tblLayout w:type="fixed"/>
        <w:tblLook w:val="04A0" w:firstRow="1" w:lastRow="0" w:firstColumn="1" w:lastColumn="0" w:noHBand="0" w:noVBand="1"/>
      </w:tblPr>
      <w:tblGrid>
        <w:gridCol w:w="594"/>
        <w:gridCol w:w="2540"/>
        <w:gridCol w:w="1417"/>
        <w:gridCol w:w="1560"/>
        <w:gridCol w:w="1842"/>
        <w:gridCol w:w="1985"/>
      </w:tblGrid>
      <w:tr w:rsidR="00B93B70" w:rsidRPr="00371D75" w:rsidTr="00737B92">
        <w:trPr>
          <w:trHeight w:val="1399"/>
        </w:trPr>
        <w:tc>
          <w:tcPr>
            <w:tcW w:w="594" w:type="dxa"/>
            <w:tcBorders>
              <w:top w:val="single" w:sz="4" w:space="0" w:color="auto"/>
              <w:left w:val="single" w:sz="4" w:space="0" w:color="auto"/>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 п/п</w:t>
            </w:r>
          </w:p>
        </w:tc>
        <w:tc>
          <w:tcPr>
            <w:tcW w:w="2540"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Наименование предприятия – дебитора, договор</w:t>
            </w:r>
          </w:p>
        </w:tc>
        <w:tc>
          <w:tcPr>
            <w:tcW w:w="1417"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Счет учета</w:t>
            </w:r>
          </w:p>
        </w:tc>
        <w:tc>
          <w:tcPr>
            <w:tcW w:w="1560"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Сумма задолженности на 01.01.2021г., руб.</w:t>
            </w:r>
          </w:p>
        </w:tc>
        <w:tc>
          <w:tcPr>
            <w:tcW w:w="1842"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 xml:space="preserve">Сумма </w:t>
            </w:r>
            <w:proofErr w:type="gramStart"/>
            <w:r w:rsidRPr="0071083E">
              <w:rPr>
                <w:color w:val="000000"/>
                <w:sz w:val="24"/>
                <w:szCs w:val="24"/>
              </w:rPr>
              <w:t>задолжен-</w:t>
            </w:r>
            <w:proofErr w:type="spellStart"/>
            <w:r w:rsidRPr="0071083E">
              <w:rPr>
                <w:color w:val="000000"/>
                <w:sz w:val="24"/>
                <w:szCs w:val="24"/>
              </w:rPr>
              <w:t>ности</w:t>
            </w:r>
            <w:proofErr w:type="spellEnd"/>
            <w:proofErr w:type="gramEnd"/>
            <w:r w:rsidRPr="0071083E">
              <w:rPr>
                <w:color w:val="000000"/>
                <w:sz w:val="24"/>
                <w:szCs w:val="24"/>
              </w:rPr>
              <w:t xml:space="preserve"> на 01.01.2022г руб.</w:t>
            </w:r>
          </w:p>
        </w:tc>
        <w:tc>
          <w:tcPr>
            <w:tcW w:w="1985"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Дата возникновения дебиторской задолженности</w:t>
            </w:r>
          </w:p>
        </w:tc>
      </w:tr>
      <w:tr w:rsidR="00B93B70" w:rsidRPr="00371D75" w:rsidTr="00737B92">
        <w:trPr>
          <w:trHeight w:val="301"/>
        </w:trPr>
        <w:tc>
          <w:tcPr>
            <w:tcW w:w="594" w:type="dxa"/>
            <w:tcBorders>
              <w:top w:val="nil"/>
              <w:left w:val="single" w:sz="4" w:space="0" w:color="auto"/>
              <w:bottom w:val="single" w:sz="4" w:space="0" w:color="auto"/>
              <w:right w:val="single" w:sz="4" w:space="0" w:color="auto"/>
            </w:tcBorders>
            <w:noWrap/>
            <w:vAlign w:val="center"/>
          </w:tcPr>
          <w:p w:rsidR="00B93B70" w:rsidRPr="0071083E" w:rsidRDefault="00B93B70" w:rsidP="00737B92">
            <w:pPr>
              <w:jc w:val="center"/>
              <w:rPr>
                <w:sz w:val="24"/>
                <w:szCs w:val="24"/>
              </w:rPr>
            </w:pPr>
            <w:r w:rsidRPr="0071083E">
              <w:rPr>
                <w:sz w:val="24"/>
                <w:szCs w:val="24"/>
              </w:rPr>
              <w:t>1</w:t>
            </w:r>
          </w:p>
        </w:tc>
        <w:tc>
          <w:tcPr>
            <w:tcW w:w="2540" w:type="dxa"/>
            <w:tcBorders>
              <w:top w:val="nil"/>
              <w:left w:val="nil"/>
              <w:bottom w:val="single" w:sz="4" w:space="0" w:color="auto"/>
              <w:right w:val="single" w:sz="4" w:space="0" w:color="auto"/>
            </w:tcBorders>
            <w:vAlign w:val="center"/>
          </w:tcPr>
          <w:p w:rsidR="00B93B70" w:rsidRPr="0071083E" w:rsidRDefault="00B93B70" w:rsidP="00737B92">
            <w:pPr>
              <w:rPr>
                <w:sz w:val="24"/>
                <w:szCs w:val="24"/>
              </w:rPr>
            </w:pPr>
            <w:r w:rsidRPr="0071083E">
              <w:rPr>
                <w:sz w:val="24"/>
                <w:szCs w:val="24"/>
              </w:rPr>
              <w:t xml:space="preserve"> ПАО «</w:t>
            </w:r>
            <w:proofErr w:type="spellStart"/>
            <w:r w:rsidRPr="0071083E">
              <w:rPr>
                <w:sz w:val="24"/>
                <w:szCs w:val="24"/>
              </w:rPr>
              <w:t>Красноярскэнергосбыт</w:t>
            </w:r>
            <w:proofErr w:type="spellEnd"/>
            <w:r w:rsidRPr="0071083E">
              <w:rPr>
                <w:sz w:val="24"/>
                <w:szCs w:val="24"/>
              </w:rPr>
              <w:t xml:space="preserve">», </w:t>
            </w:r>
          </w:p>
          <w:p w:rsidR="00B93B70" w:rsidRPr="0071083E" w:rsidRDefault="00B93B70" w:rsidP="00737B92">
            <w:pPr>
              <w:rPr>
                <w:sz w:val="24"/>
                <w:szCs w:val="24"/>
              </w:rPr>
            </w:pPr>
            <w:r w:rsidRPr="0071083E">
              <w:rPr>
                <w:sz w:val="24"/>
                <w:szCs w:val="24"/>
              </w:rPr>
              <w:t>контракт от 30.12.2020г. № 1331</w:t>
            </w:r>
          </w:p>
        </w:tc>
        <w:tc>
          <w:tcPr>
            <w:tcW w:w="1417" w:type="dxa"/>
            <w:tcBorders>
              <w:top w:val="nil"/>
              <w:left w:val="nil"/>
              <w:bottom w:val="single" w:sz="4" w:space="0" w:color="auto"/>
              <w:right w:val="single" w:sz="4" w:space="0" w:color="auto"/>
            </w:tcBorders>
            <w:vAlign w:val="center"/>
          </w:tcPr>
          <w:p w:rsidR="00B93B70" w:rsidRPr="0071083E" w:rsidRDefault="00B93B70" w:rsidP="00737B92">
            <w:pPr>
              <w:jc w:val="center"/>
              <w:rPr>
                <w:sz w:val="24"/>
                <w:szCs w:val="24"/>
              </w:rPr>
            </w:pPr>
            <w:r w:rsidRPr="0071083E">
              <w:rPr>
                <w:sz w:val="24"/>
                <w:szCs w:val="24"/>
              </w:rPr>
              <w:t>206.23</w:t>
            </w:r>
          </w:p>
        </w:tc>
        <w:tc>
          <w:tcPr>
            <w:tcW w:w="1560" w:type="dxa"/>
            <w:tcBorders>
              <w:top w:val="nil"/>
              <w:left w:val="nil"/>
              <w:bottom w:val="single" w:sz="4" w:space="0" w:color="auto"/>
              <w:right w:val="single" w:sz="4" w:space="0" w:color="auto"/>
            </w:tcBorders>
            <w:noWrap/>
            <w:vAlign w:val="center"/>
          </w:tcPr>
          <w:p w:rsidR="00B93B70" w:rsidRPr="0071083E" w:rsidRDefault="00B93B70" w:rsidP="00737B92">
            <w:pPr>
              <w:jc w:val="center"/>
              <w:rPr>
                <w:sz w:val="24"/>
                <w:szCs w:val="24"/>
              </w:rPr>
            </w:pPr>
            <w:r w:rsidRPr="0071083E">
              <w:rPr>
                <w:sz w:val="24"/>
                <w:szCs w:val="24"/>
              </w:rPr>
              <w:t>76906,17</w:t>
            </w:r>
          </w:p>
        </w:tc>
        <w:tc>
          <w:tcPr>
            <w:tcW w:w="1842" w:type="dxa"/>
            <w:tcBorders>
              <w:top w:val="nil"/>
              <w:left w:val="nil"/>
              <w:bottom w:val="single" w:sz="4" w:space="0" w:color="auto"/>
              <w:right w:val="single" w:sz="4" w:space="0" w:color="auto"/>
            </w:tcBorders>
            <w:noWrap/>
            <w:vAlign w:val="center"/>
          </w:tcPr>
          <w:p w:rsidR="00B93B70" w:rsidRPr="0071083E" w:rsidRDefault="00B93B70" w:rsidP="00737B92">
            <w:pPr>
              <w:jc w:val="center"/>
              <w:rPr>
                <w:sz w:val="24"/>
                <w:szCs w:val="24"/>
              </w:rPr>
            </w:pPr>
            <w:r w:rsidRPr="0071083E">
              <w:rPr>
                <w:sz w:val="24"/>
                <w:szCs w:val="24"/>
              </w:rPr>
              <w:t>48928,99</w:t>
            </w:r>
          </w:p>
        </w:tc>
        <w:tc>
          <w:tcPr>
            <w:tcW w:w="1985" w:type="dxa"/>
            <w:tcBorders>
              <w:top w:val="nil"/>
              <w:left w:val="nil"/>
              <w:bottom w:val="single" w:sz="4" w:space="0" w:color="auto"/>
              <w:right w:val="single" w:sz="4" w:space="0" w:color="auto"/>
            </w:tcBorders>
            <w:noWrap/>
            <w:vAlign w:val="center"/>
          </w:tcPr>
          <w:p w:rsidR="00B93B70" w:rsidRPr="0071083E" w:rsidRDefault="002C7BCA" w:rsidP="00737B92">
            <w:pPr>
              <w:rPr>
                <w:sz w:val="24"/>
                <w:szCs w:val="24"/>
              </w:rPr>
            </w:pPr>
            <w:r w:rsidRPr="0071083E">
              <w:rPr>
                <w:sz w:val="24"/>
                <w:szCs w:val="24"/>
              </w:rPr>
              <w:t>Авансовый платеж за январь 2022г</w:t>
            </w:r>
          </w:p>
        </w:tc>
      </w:tr>
      <w:tr w:rsidR="00B93B70" w:rsidRPr="00572DA2" w:rsidTr="00737B92">
        <w:trPr>
          <w:trHeight w:val="375"/>
        </w:trPr>
        <w:tc>
          <w:tcPr>
            <w:tcW w:w="594" w:type="dxa"/>
            <w:tcBorders>
              <w:top w:val="nil"/>
              <w:left w:val="single" w:sz="4" w:space="0" w:color="auto"/>
              <w:bottom w:val="single" w:sz="4" w:space="0" w:color="auto"/>
              <w:right w:val="single" w:sz="4" w:space="0" w:color="auto"/>
            </w:tcBorders>
            <w:noWrap/>
            <w:vAlign w:val="center"/>
          </w:tcPr>
          <w:p w:rsidR="00B93B70" w:rsidRPr="0071083E" w:rsidRDefault="00B93B70" w:rsidP="00737B92">
            <w:pPr>
              <w:jc w:val="center"/>
              <w:rPr>
                <w:color w:val="000000"/>
                <w:sz w:val="24"/>
                <w:szCs w:val="24"/>
              </w:rPr>
            </w:pPr>
            <w:r w:rsidRPr="0071083E">
              <w:rPr>
                <w:color w:val="000000"/>
                <w:sz w:val="24"/>
                <w:szCs w:val="24"/>
              </w:rPr>
              <w:lastRenderedPageBreak/>
              <w:t>3</w:t>
            </w:r>
          </w:p>
        </w:tc>
        <w:tc>
          <w:tcPr>
            <w:tcW w:w="2540" w:type="dxa"/>
            <w:tcBorders>
              <w:top w:val="nil"/>
              <w:left w:val="nil"/>
              <w:bottom w:val="single" w:sz="4" w:space="0" w:color="auto"/>
              <w:right w:val="single" w:sz="4" w:space="0" w:color="auto"/>
            </w:tcBorders>
            <w:vAlign w:val="center"/>
          </w:tcPr>
          <w:p w:rsidR="00B93B70" w:rsidRPr="0071083E" w:rsidRDefault="00B93B70" w:rsidP="00737B92">
            <w:pPr>
              <w:rPr>
                <w:color w:val="000000"/>
                <w:sz w:val="24"/>
                <w:szCs w:val="24"/>
              </w:rPr>
            </w:pPr>
            <w:r w:rsidRPr="0071083E">
              <w:rPr>
                <w:rFonts w:eastAsia="Calibri"/>
                <w:sz w:val="24"/>
                <w:szCs w:val="24"/>
              </w:rPr>
              <w:t>АО "</w:t>
            </w:r>
            <w:proofErr w:type="spellStart"/>
            <w:proofErr w:type="gramStart"/>
            <w:r w:rsidRPr="0071083E">
              <w:rPr>
                <w:rFonts w:eastAsia="Calibri"/>
                <w:sz w:val="24"/>
                <w:szCs w:val="24"/>
              </w:rPr>
              <w:t>Красноярскнефтепродукт,контракт</w:t>
            </w:r>
            <w:proofErr w:type="spellEnd"/>
            <w:proofErr w:type="gramEnd"/>
            <w:r w:rsidRPr="0071083E">
              <w:rPr>
                <w:rFonts w:eastAsia="Calibri"/>
                <w:sz w:val="24"/>
                <w:szCs w:val="24"/>
              </w:rPr>
              <w:t xml:space="preserve"> №35/20А от 26.06.2020г.</w:t>
            </w:r>
          </w:p>
        </w:tc>
        <w:tc>
          <w:tcPr>
            <w:tcW w:w="1417" w:type="dxa"/>
            <w:tcBorders>
              <w:top w:val="nil"/>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206.34</w:t>
            </w:r>
          </w:p>
        </w:tc>
        <w:tc>
          <w:tcPr>
            <w:tcW w:w="1560" w:type="dxa"/>
            <w:tcBorders>
              <w:top w:val="nil"/>
              <w:left w:val="nil"/>
              <w:bottom w:val="single" w:sz="4" w:space="0" w:color="auto"/>
              <w:right w:val="single" w:sz="4" w:space="0" w:color="auto"/>
            </w:tcBorders>
            <w:noWrap/>
            <w:vAlign w:val="center"/>
          </w:tcPr>
          <w:p w:rsidR="00B93B70" w:rsidRPr="0071083E" w:rsidRDefault="00B93B70" w:rsidP="00737B92">
            <w:pPr>
              <w:jc w:val="center"/>
              <w:rPr>
                <w:color w:val="000000"/>
                <w:sz w:val="24"/>
                <w:szCs w:val="24"/>
              </w:rPr>
            </w:pPr>
            <w:r w:rsidRPr="0071083E">
              <w:rPr>
                <w:color w:val="000000"/>
                <w:sz w:val="24"/>
                <w:szCs w:val="24"/>
              </w:rPr>
              <w:t>1086,39</w:t>
            </w:r>
          </w:p>
        </w:tc>
        <w:tc>
          <w:tcPr>
            <w:tcW w:w="1842" w:type="dxa"/>
            <w:tcBorders>
              <w:top w:val="nil"/>
              <w:left w:val="nil"/>
              <w:bottom w:val="single" w:sz="4" w:space="0" w:color="auto"/>
              <w:right w:val="single" w:sz="4" w:space="0" w:color="auto"/>
            </w:tcBorders>
            <w:noWrap/>
            <w:vAlign w:val="center"/>
          </w:tcPr>
          <w:p w:rsidR="00B93B70" w:rsidRPr="0071083E" w:rsidRDefault="00B93B70" w:rsidP="002C7BCA">
            <w:pPr>
              <w:jc w:val="center"/>
              <w:rPr>
                <w:color w:val="000000"/>
                <w:sz w:val="24"/>
                <w:szCs w:val="24"/>
              </w:rPr>
            </w:pPr>
            <w:r w:rsidRPr="0071083E">
              <w:rPr>
                <w:color w:val="000000"/>
                <w:sz w:val="24"/>
                <w:szCs w:val="24"/>
              </w:rPr>
              <w:t>-</w:t>
            </w:r>
          </w:p>
        </w:tc>
        <w:tc>
          <w:tcPr>
            <w:tcW w:w="1985" w:type="dxa"/>
            <w:tcBorders>
              <w:top w:val="nil"/>
              <w:left w:val="nil"/>
              <w:bottom w:val="single" w:sz="4" w:space="0" w:color="auto"/>
              <w:right w:val="single" w:sz="4" w:space="0" w:color="auto"/>
            </w:tcBorders>
            <w:noWrap/>
            <w:vAlign w:val="center"/>
          </w:tcPr>
          <w:p w:rsidR="00B93B70" w:rsidRPr="0071083E" w:rsidRDefault="00D568EA" w:rsidP="002C7BCA">
            <w:pPr>
              <w:jc w:val="center"/>
              <w:rPr>
                <w:color w:val="000000"/>
                <w:sz w:val="24"/>
                <w:szCs w:val="24"/>
              </w:rPr>
            </w:pPr>
            <w:r w:rsidRPr="0071083E">
              <w:rPr>
                <w:sz w:val="24"/>
                <w:szCs w:val="24"/>
              </w:rPr>
              <w:t>Погашено</w:t>
            </w:r>
          </w:p>
        </w:tc>
      </w:tr>
      <w:tr w:rsidR="00B93B70" w:rsidRPr="00572DA2" w:rsidTr="00737B92">
        <w:trPr>
          <w:trHeight w:val="375"/>
        </w:trPr>
        <w:tc>
          <w:tcPr>
            <w:tcW w:w="594" w:type="dxa"/>
            <w:tcBorders>
              <w:top w:val="single" w:sz="4" w:space="0" w:color="auto"/>
              <w:left w:val="single" w:sz="4" w:space="0" w:color="auto"/>
              <w:bottom w:val="single" w:sz="4" w:space="0" w:color="auto"/>
              <w:right w:val="single" w:sz="4" w:space="0" w:color="auto"/>
            </w:tcBorders>
            <w:noWrap/>
            <w:vAlign w:val="center"/>
          </w:tcPr>
          <w:p w:rsidR="00B93B70" w:rsidRPr="0071083E" w:rsidRDefault="00B93B70" w:rsidP="00737B92">
            <w:pPr>
              <w:rPr>
                <w:color w:val="000000"/>
                <w:sz w:val="24"/>
                <w:szCs w:val="24"/>
              </w:rPr>
            </w:pPr>
            <w:r w:rsidRPr="0071083E">
              <w:rPr>
                <w:color w:val="000000"/>
                <w:sz w:val="24"/>
                <w:szCs w:val="24"/>
              </w:rPr>
              <w:t> </w:t>
            </w:r>
          </w:p>
        </w:tc>
        <w:tc>
          <w:tcPr>
            <w:tcW w:w="2540" w:type="dxa"/>
            <w:tcBorders>
              <w:top w:val="single" w:sz="4" w:space="0" w:color="auto"/>
              <w:left w:val="nil"/>
              <w:bottom w:val="single" w:sz="4" w:space="0" w:color="auto"/>
              <w:right w:val="single" w:sz="4" w:space="0" w:color="auto"/>
            </w:tcBorders>
            <w:vAlign w:val="center"/>
          </w:tcPr>
          <w:p w:rsidR="00B93B70" w:rsidRPr="0071083E" w:rsidRDefault="00B93B70" w:rsidP="00737B92">
            <w:pPr>
              <w:rPr>
                <w:b/>
                <w:color w:val="000000"/>
                <w:sz w:val="24"/>
                <w:szCs w:val="24"/>
              </w:rPr>
            </w:pPr>
            <w:r w:rsidRPr="0071083E">
              <w:rPr>
                <w:b/>
                <w:color w:val="000000"/>
                <w:sz w:val="24"/>
                <w:szCs w:val="24"/>
              </w:rPr>
              <w:t>ИТОГО:</w:t>
            </w:r>
          </w:p>
        </w:tc>
        <w:tc>
          <w:tcPr>
            <w:tcW w:w="1417" w:type="dxa"/>
            <w:tcBorders>
              <w:top w:val="single" w:sz="4" w:space="0" w:color="auto"/>
              <w:left w:val="nil"/>
              <w:bottom w:val="single" w:sz="4" w:space="0" w:color="auto"/>
              <w:right w:val="single" w:sz="4" w:space="0" w:color="auto"/>
            </w:tcBorders>
            <w:vAlign w:val="center"/>
          </w:tcPr>
          <w:p w:rsidR="00B93B70" w:rsidRPr="0071083E" w:rsidRDefault="00B93B70" w:rsidP="00737B92">
            <w:pPr>
              <w:rPr>
                <w:b/>
                <w:color w:val="000000"/>
                <w:sz w:val="24"/>
                <w:szCs w:val="24"/>
              </w:rPr>
            </w:pPr>
          </w:p>
        </w:tc>
        <w:tc>
          <w:tcPr>
            <w:tcW w:w="1560" w:type="dxa"/>
            <w:tcBorders>
              <w:top w:val="single" w:sz="4" w:space="0" w:color="auto"/>
              <w:left w:val="nil"/>
              <w:bottom w:val="single" w:sz="4" w:space="0" w:color="auto"/>
              <w:right w:val="single" w:sz="4" w:space="0" w:color="auto"/>
            </w:tcBorders>
            <w:noWrap/>
            <w:vAlign w:val="center"/>
          </w:tcPr>
          <w:p w:rsidR="00B93B70" w:rsidRPr="0071083E" w:rsidRDefault="00B93B70" w:rsidP="00737B92">
            <w:pPr>
              <w:jc w:val="center"/>
              <w:rPr>
                <w:b/>
                <w:color w:val="000000"/>
                <w:sz w:val="24"/>
                <w:szCs w:val="24"/>
              </w:rPr>
            </w:pPr>
            <w:r w:rsidRPr="0071083E">
              <w:rPr>
                <w:b/>
                <w:color w:val="000000"/>
                <w:sz w:val="24"/>
                <w:szCs w:val="24"/>
              </w:rPr>
              <w:t>77992,56</w:t>
            </w:r>
          </w:p>
        </w:tc>
        <w:tc>
          <w:tcPr>
            <w:tcW w:w="1842" w:type="dxa"/>
            <w:tcBorders>
              <w:top w:val="single" w:sz="4" w:space="0" w:color="auto"/>
              <w:left w:val="nil"/>
              <w:bottom w:val="single" w:sz="4" w:space="0" w:color="auto"/>
              <w:right w:val="single" w:sz="4" w:space="0" w:color="auto"/>
            </w:tcBorders>
            <w:noWrap/>
            <w:vAlign w:val="center"/>
          </w:tcPr>
          <w:p w:rsidR="00B93B70" w:rsidRPr="0071083E" w:rsidRDefault="00B93B70" w:rsidP="00737B92">
            <w:pPr>
              <w:jc w:val="center"/>
              <w:rPr>
                <w:b/>
                <w:color w:val="000000"/>
                <w:sz w:val="24"/>
                <w:szCs w:val="24"/>
              </w:rPr>
            </w:pPr>
            <w:r w:rsidRPr="0071083E">
              <w:rPr>
                <w:b/>
                <w:color w:val="000000"/>
                <w:sz w:val="24"/>
                <w:szCs w:val="24"/>
              </w:rPr>
              <w:t>48928,99</w:t>
            </w:r>
          </w:p>
        </w:tc>
        <w:tc>
          <w:tcPr>
            <w:tcW w:w="1985" w:type="dxa"/>
            <w:tcBorders>
              <w:top w:val="single" w:sz="4" w:space="0" w:color="auto"/>
              <w:left w:val="nil"/>
              <w:bottom w:val="single" w:sz="4" w:space="0" w:color="auto"/>
              <w:right w:val="single" w:sz="4" w:space="0" w:color="auto"/>
            </w:tcBorders>
            <w:noWrap/>
            <w:vAlign w:val="center"/>
          </w:tcPr>
          <w:p w:rsidR="00B93B70" w:rsidRPr="0071083E" w:rsidRDefault="00B93B70" w:rsidP="00737B92">
            <w:pPr>
              <w:jc w:val="center"/>
              <w:rPr>
                <w:b/>
                <w:color w:val="000000"/>
                <w:sz w:val="24"/>
                <w:szCs w:val="24"/>
              </w:rPr>
            </w:pPr>
          </w:p>
        </w:tc>
      </w:tr>
    </w:tbl>
    <w:p w:rsidR="00B93B70" w:rsidRPr="00572DA2" w:rsidRDefault="00B93B70" w:rsidP="00B93B70">
      <w:pPr>
        <w:jc w:val="both"/>
        <w:rPr>
          <w:b/>
          <w:sz w:val="28"/>
          <w:szCs w:val="28"/>
        </w:rPr>
      </w:pPr>
    </w:p>
    <w:p w:rsidR="00B93B70" w:rsidRPr="00572DA2" w:rsidRDefault="00B93B70" w:rsidP="00B93B70">
      <w:pPr>
        <w:jc w:val="both"/>
        <w:rPr>
          <w:b/>
          <w:sz w:val="28"/>
          <w:szCs w:val="28"/>
        </w:rPr>
      </w:pPr>
      <w:r w:rsidRPr="00572DA2">
        <w:rPr>
          <w:b/>
          <w:sz w:val="28"/>
          <w:szCs w:val="28"/>
        </w:rPr>
        <w:t>Кредиторская задолженность (КФО 4)</w:t>
      </w:r>
    </w:p>
    <w:tbl>
      <w:tblPr>
        <w:tblW w:w="9938" w:type="dxa"/>
        <w:tblInd w:w="93" w:type="dxa"/>
        <w:tblLayout w:type="fixed"/>
        <w:tblLook w:val="04A0" w:firstRow="1" w:lastRow="0" w:firstColumn="1" w:lastColumn="0" w:noHBand="0" w:noVBand="1"/>
      </w:tblPr>
      <w:tblGrid>
        <w:gridCol w:w="594"/>
        <w:gridCol w:w="2540"/>
        <w:gridCol w:w="1417"/>
        <w:gridCol w:w="1560"/>
        <w:gridCol w:w="1842"/>
        <w:gridCol w:w="1985"/>
      </w:tblGrid>
      <w:tr w:rsidR="00B93B70" w:rsidRPr="00371D75" w:rsidTr="00737B92">
        <w:trPr>
          <w:trHeight w:val="1399"/>
        </w:trPr>
        <w:tc>
          <w:tcPr>
            <w:tcW w:w="594" w:type="dxa"/>
            <w:tcBorders>
              <w:top w:val="single" w:sz="4" w:space="0" w:color="auto"/>
              <w:left w:val="single" w:sz="4" w:space="0" w:color="auto"/>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 п/п</w:t>
            </w:r>
          </w:p>
        </w:tc>
        <w:tc>
          <w:tcPr>
            <w:tcW w:w="2540"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Наименование предприятия – кредитора, договор</w:t>
            </w:r>
          </w:p>
        </w:tc>
        <w:tc>
          <w:tcPr>
            <w:tcW w:w="1417"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Счет учета</w:t>
            </w:r>
          </w:p>
        </w:tc>
        <w:tc>
          <w:tcPr>
            <w:tcW w:w="1560"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Сумма задолженности на 01.01.2021г., руб.</w:t>
            </w:r>
          </w:p>
        </w:tc>
        <w:tc>
          <w:tcPr>
            <w:tcW w:w="1842"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 xml:space="preserve">Сумма </w:t>
            </w:r>
            <w:proofErr w:type="gramStart"/>
            <w:r w:rsidRPr="0071083E">
              <w:rPr>
                <w:color w:val="000000"/>
                <w:sz w:val="24"/>
                <w:szCs w:val="24"/>
              </w:rPr>
              <w:t>задолжен-</w:t>
            </w:r>
            <w:proofErr w:type="spellStart"/>
            <w:r w:rsidRPr="0071083E">
              <w:rPr>
                <w:color w:val="000000"/>
                <w:sz w:val="24"/>
                <w:szCs w:val="24"/>
              </w:rPr>
              <w:t>ности</w:t>
            </w:r>
            <w:proofErr w:type="spellEnd"/>
            <w:proofErr w:type="gramEnd"/>
            <w:r w:rsidRPr="0071083E">
              <w:rPr>
                <w:color w:val="000000"/>
                <w:sz w:val="24"/>
                <w:szCs w:val="24"/>
              </w:rPr>
              <w:t xml:space="preserve"> на 01.01.2022г руб.</w:t>
            </w:r>
          </w:p>
        </w:tc>
        <w:tc>
          <w:tcPr>
            <w:tcW w:w="1985" w:type="dxa"/>
            <w:tcBorders>
              <w:top w:val="single" w:sz="4" w:space="0" w:color="auto"/>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Причины образования кредиторской задолженности</w:t>
            </w:r>
          </w:p>
        </w:tc>
      </w:tr>
      <w:tr w:rsidR="00B93B70" w:rsidRPr="00371D75" w:rsidTr="00737B92">
        <w:trPr>
          <w:trHeight w:val="375"/>
        </w:trPr>
        <w:tc>
          <w:tcPr>
            <w:tcW w:w="594" w:type="dxa"/>
            <w:tcBorders>
              <w:top w:val="nil"/>
              <w:left w:val="single" w:sz="4" w:space="0" w:color="auto"/>
              <w:bottom w:val="single" w:sz="4" w:space="0" w:color="auto"/>
              <w:right w:val="single" w:sz="4" w:space="0" w:color="auto"/>
            </w:tcBorders>
            <w:noWrap/>
            <w:vAlign w:val="center"/>
          </w:tcPr>
          <w:p w:rsidR="00B93B70" w:rsidRPr="0071083E" w:rsidRDefault="00B93B70" w:rsidP="00737B92">
            <w:pPr>
              <w:jc w:val="center"/>
              <w:rPr>
                <w:color w:val="000000"/>
                <w:sz w:val="24"/>
                <w:szCs w:val="24"/>
                <w:lang w:val="en-US"/>
              </w:rPr>
            </w:pPr>
            <w:r w:rsidRPr="0071083E">
              <w:rPr>
                <w:color w:val="000000"/>
                <w:sz w:val="24"/>
                <w:szCs w:val="24"/>
                <w:lang w:val="en-US"/>
              </w:rPr>
              <w:t>3</w:t>
            </w:r>
          </w:p>
        </w:tc>
        <w:tc>
          <w:tcPr>
            <w:tcW w:w="2540" w:type="dxa"/>
            <w:tcBorders>
              <w:top w:val="nil"/>
              <w:left w:val="nil"/>
              <w:bottom w:val="single" w:sz="4" w:space="0" w:color="auto"/>
              <w:right w:val="single" w:sz="4" w:space="0" w:color="auto"/>
            </w:tcBorders>
            <w:vAlign w:val="center"/>
          </w:tcPr>
          <w:p w:rsidR="00B93B70" w:rsidRPr="0071083E" w:rsidRDefault="00B93B70" w:rsidP="00737B92">
            <w:pPr>
              <w:rPr>
                <w:color w:val="000000"/>
                <w:sz w:val="24"/>
                <w:szCs w:val="24"/>
              </w:rPr>
            </w:pPr>
            <w:r w:rsidRPr="0071083E">
              <w:rPr>
                <w:color w:val="000000"/>
                <w:sz w:val="24"/>
                <w:szCs w:val="24"/>
              </w:rPr>
              <w:t xml:space="preserve">АО КНП, </w:t>
            </w:r>
          </w:p>
          <w:p w:rsidR="00B93B70" w:rsidRPr="0071083E" w:rsidRDefault="00B93B70" w:rsidP="00737B92">
            <w:pPr>
              <w:rPr>
                <w:color w:val="000000"/>
                <w:sz w:val="24"/>
                <w:szCs w:val="24"/>
              </w:rPr>
            </w:pPr>
            <w:r w:rsidRPr="0071083E">
              <w:rPr>
                <w:color w:val="000000"/>
                <w:sz w:val="24"/>
                <w:szCs w:val="24"/>
              </w:rPr>
              <w:t>контракт от 09.07.2021 №43/21А</w:t>
            </w:r>
          </w:p>
        </w:tc>
        <w:tc>
          <w:tcPr>
            <w:tcW w:w="1417" w:type="dxa"/>
            <w:tcBorders>
              <w:top w:val="nil"/>
              <w:left w:val="nil"/>
              <w:bottom w:val="single" w:sz="4" w:space="0" w:color="auto"/>
              <w:right w:val="single" w:sz="4" w:space="0" w:color="auto"/>
            </w:tcBorders>
            <w:vAlign w:val="center"/>
          </w:tcPr>
          <w:p w:rsidR="00B93B70" w:rsidRPr="0071083E" w:rsidRDefault="00B93B70" w:rsidP="00737B92">
            <w:pPr>
              <w:jc w:val="center"/>
              <w:rPr>
                <w:color w:val="000000"/>
                <w:sz w:val="24"/>
                <w:szCs w:val="24"/>
              </w:rPr>
            </w:pPr>
            <w:r w:rsidRPr="0071083E">
              <w:rPr>
                <w:color w:val="000000"/>
                <w:sz w:val="24"/>
                <w:szCs w:val="24"/>
              </w:rPr>
              <w:t>302.34</w:t>
            </w:r>
          </w:p>
        </w:tc>
        <w:tc>
          <w:tcPr>
            <w:tcW w:w="1560" w:type="dxa"/>
            <w:tcBorders>
              <w:top w:val="nil"/>
              <w:left w:val="nil"/>
              <w:bottom w:val="single" w:sz="4" w:space="0" w:color="auto"/>
              <w:right w:val="single" w:sz="4" w:space="0" w:color="auto"/>
            </w:tcBorders>
            <w:noWrap/>
            <w:vAlign w:val="center"/>
          </w:tcPr>
          <w:p w:rsidR="00B93B70" w:rsidRPr="0071083E" w:rsidRDefault="00B93B70" w:rsidP="00737B92">
            <w:pPr>
              <w:jc w:val="center"/>
              <w:rPr>
                <w:color w:val="000000"/>
                <w:sz w:val="24"/>
                <w:szCs w:val="24"/>
              </w:rPr>
            </w:pPr>
            <w:r w:rsidRPr="0071083E">
              <w:rPr>
                <w:color w:val="000000"/>
                <w:sz w:val="24"/>
                <w:szCs w:val="24"/>
              </w:rPr>
              <w:t>-</w:t>
            </w:r>
          </w:p>
        </w:tc>
        <w:tc>
          <w:tcPr>
            <w:tcW w:w="1842" w:type="dxa"/>
            <w:tcBorders>
              <w:top w:val="nil"/>
              <w:left w:val="nil"/>
              <w:bottom w:val="single" w:sz="4" w:space="0" w:color="auto"/>
              <w:right w:val="single" w:sz="4" w:space="0" w:color="auto"/>
            </w:tcBorders>
            <w:noWrap/>
            <w:vAlign w:val="center"/>
          </w:tcPr>
          <w:p w:rsidR="00B93B70" w:rsidRPr="0071083E" w:rsidRDefault="00B93B70" w:rsidP="00737B92">
            <w:pPr>
              <w:jc w:val="center"/>
              <w:rPr>
                <w:color w:val="000000"/>
                <w:sz w:val="24"/>
                <w:szCs w:val="24"/>
              </w:rPr>
            </w:pPr>
          </w:p>
          <w:p w:rsidR="00B93B70" w:rsidRPr="0071083E" w:rsidRDefault="00B93B70" w:rsidP="00737B92">
            <w:pPr>
              <w:jc w:val="center"/>
              <w:rPr>
                <w:color w:val="000000"/>
                <w:sz w:val="24"/>
                <w:szCs w:val="24"/>
              </w:rPr>
            </w:pPr>
            <w:r w:rsidRPr="0071083E">
              <w:rPr>
                <w:color w:val="000000"/>
                <w:sz w:val="24"/>
                <w:szCs w:val="24"/>
              </w:rPr>
              <w:t>12030,20</w:t>
            </w:r>
          </w:p>
          <w:p w:rsidR="00B93B70" w:rsidRPr="0071083E" w:rsidRDefault="00B93B70" w:rsidP="00737B92">
            <w:pPr>
              <w:jc w:val="center"/>
              <w:rPr>
                <w:color w:val="000000"/>
                <w:sz w:val="24"/>
                <w:szCs w:val="24"/>
              </w:rPr>
            </w:pPr>
          </w:p>
        </w:tc>
        <w:tc>
          <w:tcPr>
            <w:tcW w:w="1985" w:type="dxa"/>
            <w:tcBorders>
              <w:top w:val="nil"/>
              <w:left w:val="nil"/>
              <w:bottom w:val="single" w:sz="4" w:space="0" w:color="auto"/>
              <w:right w:val="single" w:sz="4" w:space="0" w:color="auto"/>
            </w:tcBorders>
            <w:noWrap/>
            <w:vAlign w:val="center"/>
          </w:tcPr>
          <w:p w:rsidR="00B93B70" w:rsidRPr="0071083E" w:rsidRDefault="00B93B70" w:rsidP="00737B92">
            <w:pPr>
              <w:rPr>
                <w:color w:val="000000"/>
                <w:sz w:val="24"/>
                <w:szCs w:val="24"/>
              </w:rPr>
            </w:pPr>
            <w:r w:rsidRPr="0071083E">
              <w:rPr>
                <w:color w:val="000000"/>
                <w:sz w:val="24"/>
                <w:szCs w:val="24"/>
              </w:rPr>
              <w:t xml:space="preserve">Поставка ГСМ (оплата согласно контракта) </w:t>
            </w:r>
          </w:p>
        </w:tc>
      </w:tr>
      <w:tr w:rsidR="00B93B70" w:rsidRPr="00371D75" w:rsidTr="00737B92">
        <w:trPr>
          <w:trHeight w:val="375"/>
        </w:trPr>
        <w:tc>
          <w:tcPr>
            <w:tcW w:w="594" w:type="dxa"/>
            <w:tcBorders>
              <w:top w:val="nil"/>
              <w:left w:val="single" w:sz="4" w:space="0" w:color="auto"/>
              <w:bottom w:val="single" w:sz="4" w:space="0" w:color="auto"/>
              <w:right w:val="single" w:sz="4" w:space="0" w:color="auto"/>
            </w:tcBorders>
            <w:noWrap/>
            <w:vAlign w:val="center"/>
          </w:tcPr>
          <w:p w:rsidR="00B93B70" w:rsidRPr="0071083E" w:rsidRDefault="00B93B70" w:rsidP="00737B92">
            <w:pPr>
              <w:rPr>
                <w:b/>
                <w:color w:val="000000"/>
                <w:sz w:val="24"/>
                <w:szCs w:val="24"/>
              </w:rPr>
            </w:pPr>
            <w:r w:rsidRPr="0071083E">
              <w:rPr>
                <w:b/>
                <w:color w:val="000000"/>
                <w:sz w:val="24"/>
                <w:szCs w:val="24"/>
              </w:rPr>
              <w:t> </w:t>
            </w:r>
          </w:p>
        </w:tc>
        <w:tc>
          <w:tcPr>
            <w:tcW w:w="2540" w:type="dxa"/>
            <w:tcBorders>
              <w:top w:val="nil"/>
              <w:left w:val="nil"/>
              <w:bottom w:val="single" w:sz="4" w:space="0" w:color="auto"/>
              <w:right w:val="single" w:sz="4" w:space="0" w:color="auto"/>
            </w:tcBorders>
            <w:vAlign w:val="center"/>
          </w:tcPr>
          <w:p w:rsidR="00B93B70" w:rsidRPr="0071083E" w:rsidRDefault="00B93B70" w:rsidP="00737B92">
            <w:pPr>
              <w:jc w:val="center"/>
              <w:rPr>
                <w:b/>
                <w:color w:val="000000"/>
                <w:sz w:val="24"/>
                <w:szCs w:val="24"/>
              </w:rPr>
            </w:pPr>
            <w:r w:rsidRPr="0071083E">
              <w:rPr>
                <w:b/>
                <w:color w:val="000000"/>
                <w:sz w:val="24"/>
                <w:szCs w:val="24"/>
              </w:rPr>
              <w:t>ИТОГО:</w:t>
            </w:r>
          </w:p>
        </w:tc>
        <w:tc>
          <w:tcPr>
            <w:tcW w:w="1417" w:type="dxa"/>
            <w:tcBorders>
              <w:top w:val="nil"/>
              <w:left w:val="nil"/>
              <w:bottom w:val="single" w:sz="4" w:space="0" w:color="auto"/>
              <w:right w:val="single" w:sz="4" w:space="0" w:color="auto"/>
            </w:tcBorders>
            <w:vAlign w:val="center"/>
          </w:tcPr>
          <w:p w:rsidR="00B93B70" w:rsidRPr="0071083E" w:rsidRDefault="00B93B70" w:rsidP="00737B92">
            <w:pPr>
              <w:jc w:val="center"/>
              <w:rPr>
                <w:b/>
                <w:color w:val="000000"/>
                <w:sz w:val="24"/>
                <w:szCs w:val="24"/>
              </w:rPr>
            </w:pPr>
          </w:p>
        </w:tc>
        <w:tc>
          <w:tcPr>
            <w:tcW w:w="1560" w:type="dxa"/>
            <w:tcBorders>
              <w:top w:val="nil"/>
              <w:left w:val="nil"/>
              <w:bottom w:val="single" w:sz="4" w:space="0" w:color="auto"/>
              <w:right w:val="single" w:sz="4" w:space="0" w:color="auto"/>
            </w:tcBorders>
            <w:noWrap/>
            <w:vAlign w:val="center"/>
          </w:tcPr>
          <w:p w:rsidR="00B93B70" w:rsidRPr="0071083E" w:rsidRDefault="00B93B70" w:rsidP="00737B92">
            <w:pPr>
              <w:jc w:val="center"/>
              <w:rPr>
                <w:b/>
                <w:color w:val="000000"/>
                <w:sz w:val="24"/>
                <w:szCs w:val="24"/>
              </w:rPr>
            </w:pPr>
          </w:p>
        </w:tc>
        <w:tc>
          <w:tcPr>
            <w:tcW w:w="1842" w:type="dxa"/>
            <w:tcBorders>
              <w:top w:val="nil"/>
              <w:left w:val="nil"/>
              <w:bottom w:val="single" w:sz="4" w:space="0" w:color="auto"/>
              <w:right w:val="single" w:sz="4" w:space="0" w:color="auto"/>
            </w:tcBorders>
            <w:noWrap/>
            <w:vAlign w:val="center"/>
          </w:tcPr>
          <w:p w:rsidR="00B93B70" w:rsidRPr="0071083E" w:rsidRDefault="00B93B70" w:rsidP="00737B92">
            <w:pPr>
              <w:jc w:val="center"/>
              <w:rPr>
                <w:b/>
                <w:color w:val="000000"/>
                <w:sz w:val="24"/>
                <w:szCs w:val="24"/>
              </w:rPr>
            </w:pPr>
            <w:r w:rsidRPr="0071083E">
              <w:rPr>
                <w:b/>
                <w:color w:val="000000"/>
                <w:sz w:val="24"/>
                <w:szCs w:val="24"/>
              </w:rPr>
              <w:t>12030,20</w:t>
            </w:r>
          </w:p>
        </w:tc>
        <w:tc>
          <w:tcPr>
            <w:tcW w:w="1985" w:type="dxa"/>
            <w:tcBorders>
              <w:top w:val="nil"/>
              <w:left w:val="nil"/>
              <w:bottom w:val="single" w:sz="4" w:space="0" w:color="auto"/>
              <w:right w:val="single" w:sz="4" w:space="0" w:color="auto"/>
            </w:tcBorders>
            <w:noWrap/>
            <w:vAlign w:val="center"/>
          </w:tcPr>
          <w:p w:rsidR="00B93B70" w:rsidRPr="0071083E" w:rsidRDefault="00B93B70" w:rsidP="00737B92">
            <w:pPr>
              <w:jc w:val="center"/>
              <w:rPr>
                <w:b/>
                <w:color w:val="000000"/>
                <w:sz w:val="24"/>
                <w:szCs w:val="24"/>
              </w:rPr>
            </w:pPr>
          </w:p>
        </w:tc>
      </w:tr>
    </w:tbl>
    <w:p w:rsidR="00B7188B" w:rsidRDefault="00B7188B" w:rsidP="00B7188B">
      <w:pPr>
        <w:ind w:firstLine="709"/>
        <w:jc w:val="both"/>
        <w:rPr>
          <w:color w:val="000000"/>
          <w:sz w:val="28"/>
          <w:szCs w:val="28"/>
        </w:rPr>
      </w:pPr>
    </w:p>
    <w:p w:rsidR="00B93B70" w:rsidRPr="00371D75" w:rsidRDefault="00B93B70" w:rsidP="00B93B70">
      <w:pPr>
        <w:ind w:firstLine="709"/>
        <w:jc w:val="both"/>
        <w:rPr>
          <w:color w:val="000000"/>
          <w:sz w:val="28"/>
          <w:szCs w:val="28"/>
        </w:rPr>
      </w:pPr>
    </w:p>
    <w:p w:rsidR="0004067A" w:rsidRPr="00E2607E" w:rsidRDefault="00B93B70" w:rsidP="00E93789">
      <w:pPr>
        <w:jc w:val="both"/>
        <w:rPr>
          <w:b/>
          <w:color w:val="FF0000"/>
          <w:sz w:val="28"/>
          <w:szCs w:val="28"/>
        </w:rPr>
      </w:pPr>
      <w:r w:rsidRPr="00F32D38">
        <w:rPr>
          <w:color w:val="000000" w:themeColor="text1"/>
          <w:sz w:val="28"/>
          <w:szCs w:val="28"/>
        </w:rPr>
        <w:t xml:space="preserve"> </w:t>
      </w:r>
    </w:p>
    <w:p w:rsidR="0004067A" w:rsidRPr="00F32D38" w:rsidRDefault="00EF7F50" w:rsidP="0004067A">
      <w:pPr>
        <w:ind w:firstLine="709"/>
        <w:jc w:val="both"/>
        <w:rPr>
          <w:color w:val="000000" w:themeColor="text1"/>
          <w:sz w:val="28"/>
          <w:szCs w:val="28"/>
          <w:u w:val="single"/>
        </w:rPr>
      </w:pPr>
      <w:r w:rsidRPr="00F32D38">
        <w:rPr>
          <w:color w:val="000000" w:themeColor="text1"/>
          <w:sz w:val="28"/>
          <w:szCs w:val="28"/>
          <w:u w:val="single"/>
        </w:rPr>
        <w:t xml:space="preserve"> </w:t>
      </w:r>
      <w:r w:rsidR="0004067A" w:rsidRPr="00F32D38">
        <w:rPr>
          <w:color w:val="000000" w:themeColor="text1"/>
          <w:sz w:val="28"/>
          <w:szCs w:val="28"/>
          <w:u w:val="single"/>
        </w:rPr>
        <w:t>«5» - субсидии на иные цели</w:t>
      </w:r>
    </w:p>
    <w:p w:rsidR="0004067A" w:rsidRPr="00F32D38" w:rsidRDefault="0004067A" w:rsidP="0004067A">
      <w:pPr>
        <w:ind w:firstLine="709"/>
        <w:jc w:val="both"/>
        <w:rPr>
          <w:color w:val="000000" w:themeColor="text1"/>
          <w:sz w:val="28"/>
          <w:szCs w:val="28"/>
          <w:u w:val="single"/>
        </w:rPr>
      </w:pPr>
    </w:p>
    <w:p w:rsidR="0004067A" w:rsidRPr="00F32D38" w:rsidRDefault="0004067A" w:rsidP="0004067A">
      <w:pPr>
        <w:adjustRightInd w:val="0"/>
        <w:jc w:val="both"/>
        <w:rPr>
          <w:color w:val="000000" w:themeColor="text1"/>
          <w:sz w:val="28"/>
          <w:szCs w:val="28"/>
        </w:rPr>
      </w:pPr>
      <w:r w:rsidRPr="00F32D38">
        <w:rPr>
          <w:color w:val="000000" w:themeColor="text1"/>
          <w:sz w:val="28"/>
          <w:szCs w:val="28"/>
          <w:u w:val="single"/>
        </w:rPr>
        <w:t>Счет 205.52</w:t>
      </w:r>
      <w:r w:rsidRPr="00F32D38">
        <w:rPr>
          <w:color w:val="000000" w:themeColor="text1"/>
          <w:sz w:val="28"/>
          <w:szCs w:val="28"/>
        </w:rPr>
        <w:t xml:space="preserve"> «</w:t>
      </w:r>
      <w:r w:rsidRPr="00F32D38">
        <w:rPr>
          <w:bCs/>
          <w:color w:val="000000" w:themeColor="text1"/>
          <w:sz w:val="28"/>
          <w:szCs w:val="28"/>
        </w:rPr>
        <w:t>Расчеты по поступлениям текущего характера бюджетным и автономным учреждениям от сектора государственного управления</w:t>
      </w:r>
      <w:r w:rsidRPr="00F32D38">
        <w:rPr>
          <w:color w:val="000000" w:themeColor="text1"/>
          <w:sz w:val="28"/>
          <w:szCs w:val="28"/>
        </w:rPr>
        <w:t>»</w:t>
      </w:r>
    </w:p>
    <w:p w:rsidR="0004067A" w:rsidRPr="005713AE" w:rsidRDefault="0004067A" w:rsidP="0004067A">
      <w:pPr>
        <w:adjustRightInd w:val="0"/>
        <w:rPr>
          <w:b/>
          <w:color w:val="000000" w:themeColor="text1"/>
          <w:sz w:val="28"/>
          <w:szCs w:val="28"/>
        </w:rPr>
      </w:pPr>
    </w:p>
    <w:tbl>
      <w:tblPr>
        <w:tblStyle w:val="ad"/>
        <w:tblW w:w="0" w:type="auto"/>
        <w:tblLayout w:type="fixed"/>
        <w:tblLook w:val="01E0" w:firstRow="1" w:lastRow="1" w:firstColumn="1" w:lastColumn="1" w:noHBand="0" w:noVBand="0"/>
      </w:tblPr>
      <w:tblGrid>
        <w:gridCol w:w="3794"/>
        <w:gridCol w:w="2126"/>
        <w:gridCol w:w="2126"/>
        <w:gridCol w:w="1843"/>
      </w:tblGrid>
      <w:tr w:rsidR="0004067A" w:rsidRPr="00F32D38" w:rsidTr="0069452B">
        <w:tc>
          <w:tcPr>
            <w:tcW w:w="3794" w:type="dxa"/>
          </w:tcPr>
          <w:p w:rsidR="0004067A" w:rsidRPr="00F32D38" w:rsidRDefault="0004067A" w:rsidP="0069452B">
            <w:pPr>
              <w:jc w:val="center"/>
              <w:rPr>
                <w:iCs/>
                <w:color w:val="000000" w:themeColor="text1"/>
                <w:sz w:val="26"/>
                <w:szCs w:val="26"/>
              </w:rPr>
            </w:pPr>
            <w:r w:rsidRPr="00F32D38">
              <w:rPr>
                <w:iCs/>
                <w:color w:val="000000" w:themeColor="text1"/>
                <w:sz w:val="26"/>
                <w:szCs w:val="26"/>
              </w:rPr>
              <w:t xml:space="preserve">Показатель </w:t>
            </w:r>
          </w:p>
        </w:tc>
        <w:tc>
          <w:tcPr>
            <w:tcW w:w="2126" w:type="dxa"/>
          </w:tcPr>
          <w:p w:rsidR="0004067A" w:rsidRPr="00F32D38" w:rsidRDefault="0004067A" w:rsidP="0069452B">
            <w:pPr>
              <w:jc w:val="center"/>
              <w:rPr>
                <w:iCs/>
                <w:color w:val="000000" w:themeColor="text1"/>
                <w:sz w:val="26"/>
                <w:szCs w:val="26"/>
              </w:rPr>
            </w:pPr>
            <w:r w:rsidRPr="00F32D38">
              <w:rPr>
                <w:iCs/>
                <w:color w:val="000000" w:themeColor="text1"/>
                <w:sz w:val="26"/>
                <w:szCs w:val="26"/>
              </w:rPr>
              <w:t>Объем финансового обеспечения на 2021г</w:t>
            </w:r>
          </w:p>
        </w:tc>
        <w:tc>
          <w:tcPr>
            <w:tcW w:w="2126" w:type="dxa"/>
          </w:tcPr>
          <w:p w:rsidR="0004067A" w:rsidRPr="00F32D38" w:rsidRDefault="0004067A" w:rsidP="00EE3B6C">
            <w:pPr>
              <w:jc w:val="center"/>
              <w:rPr>
                <w:iCs/>
                <w:color w:val="000000" w:themeColor="text1"/>
                <w:sz w:val="26"/>
                <w:szCs w:val="26"/>
              </w:rPr>
            </w:pPr>
            <w:r w:rsidRPr="00F32D38">
              <w:rPr>
                <w:iCs/>
                <w:color w:val="000000" w:themeColor="text1"/>
                <w:sz w:val="26"/>
                <w:szCs w:val="26"/>
              </w:rPr>
              <w:t>Поступило финансового обеспечения на 01.</w:t>
            </w:r>
            <w:r w:rsidR="00EE3B6C">
              <w:rPr>
                <w:iCs/>
                <w:color w:val="000000" w:themeColor="text1"/>
                <w:sz w:val="26"/>
                <w:szCs w:val="26"/>
              </w:rPr>
              <w:t>01</w:t>
            </w:r>
            <w:r w:rsidRPr="00F32D38">
              <w:rPr>
                <w:iCs/>
                <w:color w:val="000000" w:themeColor="text1"/>
                <w:sz w:val="26"/>
                <w:szCs w:val="26"/>
              </w:rPr>
              <w:t>.202</w:t>
            </w:r>
            <w:r w:rsidR="00EE3B6C">
              <w:rPr>
                <w:iCs/>
                <w:color w:val="000000" w:themeColor="text1"/>
                <w:sz w:val="26"/>
                <w:szCs w:val="26"/>
              </w:rPr>
              <w:t>2</w:t>
            </w:r>
            <w:r w:rsidRPr="00F32D38">
              <w:rPr>
                <w:iCs/>
                <w:color w:val="000000" w:themeColor="text1"/>
                <w:sz w:val="26"/>
                <w:szCs w:val="26"/>
              </w:rPr>
              <w:t>г</w:t>
            </w:r>
          </w:p>
        </w:tc>
        <w:tc>
          <w:tcPr>
            <w:tcW w:w="1843" w:type="dxa"/>
          </w:tcPr>
          <w:p w:rsidR="0004067A" w:rsidRPr="00F32D38" w:rsidRDefault="0004067A" w:rsidP="0069452B">
            <w:pPr>
              <w:jc w:val="center"/>
              <w:rPr>
                <w:iCs/>
                <w:color w:val="000000" w:themeColor="text1"/>
                <w:sz w:val="26"/>
                <w:szCs w:val="26"/>
              </w:rPr>
            </w:pPr>
            <w:r w:rsidRPr="00F32D38">
              <w:rPr>
                <w:iCs/>
                <w:color w:val="000000" w:themeColor="text1"/>
                <w:sz w:val="26"/>
                <w:szCs w:val="26"/>
              </w:rPr>
              <w:t xml:space="preserve">Остаток финансового обеспечения </w:t>
            </w:r>
          </w:p>
        </w:tc>
      </w:tr>
      <w:tr w:rsidR="0004067A" w:rsidRPr="00F32D38" w:rsidTr="0069452B">
        <w:tc>
          <w:tcPr>
            <w:tcW w:w="3794" w:type="dxa"/>
            <w:vAlign w:val="center"/>
          </w:tcPr>
          <w:p w:rsidR="0004067A" w:rsidRPr="00F32D38" w:rsidRDefault="0004067A" w:rsidP="0069452B">
            <w:pPr>
              <w:rPr>
                <w:color w:val="000000" w:themeColor="text1"/>
                <w:sz w:val="26"/>
                <w:szCs w:val="26"/>
              </w:rPr>
            </w:pPr>
            <w:r w:rsidRPr="00F32D38">
              <w:rPr>
                <w:color w:val="000000" w:themeColor="text1"/>
                <w:sz w:val="26"/>
                <w:szCs w:val="26"/>
              </w:rPr>
              <w:t>Субсидии на иные цели</w:t>
            </w:r>
          </w:p>
        </w:tc>
        <w:tc>
          <w:tcPr>
            <w:tcW w:w="2126" w:type="dxa"/>
            <w:vAlign w:val="center"/>
          </w:tcPr>
          <w:p w:rsidR="0004067A" w:rsidRPr="00F32D38" w:rsidRDefault="0004067A" w:rsidP="00EE3B6C">
            <w:pPr>
              <w:jc w:val="center"/>
              <w:rPr>
                <w:iCs/>
                <w:color w:val="000000" w:themeColor="text1"/>
                <w:sz w:val="26"/>
                <w:szCs w:val="26"/>
              </w:rPr>
            </w:pPr>
            <w:r>
              <w:rPr>
                <w:iCs/>
                <w:color w:val="000000" w:themeColor="text1"/>
                <w:sz w:val="26"/>
                <w:szCs w:val="26"/>
              </w:rPr>
              <w:t>6</w:t>
            </w:r>
            <w:r w:rsidR="00EE3B6C">
              <w:rPr>
                <w:iCs/>
                <w:color w:val="000000" w:themeColor="text1"/>
                <w:sz w:val="26"/>
                <w:szCs w:val="26"/>
              </w:rPr>
              <w:t> 277 536,00</w:t>
            </w:r>
          </w:p>
        </w:tc>
        <w:tc>
          <w:tcPr>
            <w:tcW w:w="2126" w:type="dxa"/>
            <w:vAlign w:val="center"/>
          </w:tcPr>
          <w:p w:rsidR="0004067A" w:rsidRPr="00F32D38" w:rsidRDefault="00EE3B6C" w:rsidP="0069452B">
            <w:pPr>
              <w:jc w:val="center"/>
              <w:rPr>
                <w:iCs/>
                <w:color w:val="000000" w:themeColor="text1"/>
                <w:sz w:val="26"/>
                <w:szCs w:val="26"/>
              </w:rPr>
            </w:pPr>
            <w:r>
              <w:rPr>
                <w:iCs/>
                <w:color w:val="000000" w:themeColor="text1"/>
                <w:sz w:val="26"/>
                <w:szCs w:val="26"/>
              </w:rPr>
              <w:t>6 277 535,15</w:t>
            </w:r>
          </w:p>
        </w:tc>
        <w:tc>
          <w:tcPr>
            <w:tcW w:w="1843" w:type="dxa"/>
            <w:vAlign w:val="center"/>
          </w:tcPr>
          <w:p w:rsidR="0004067A" w:rsidRPr="00F32D38" w:rsidRDefault="00EE3B6C" w:rsidP="0069452B">
            <w:pPr>
              <w:jc w:val="center"/>
              <w:rPr>
                <w:iCs/>
                <w:color w:val="000000" w:themeColor="text1"/>
                <w:sz w:val="26"/>
                <w:szCs w:val="26"/>
              </w:rPr>
            </w:pPr>
            <w:r>
              <w:rPr>
                <w:iCs/>
                <w:color w:val="000000" w:themeColor="text1"/>
                <w:sz w:val="26"/>
                <w:szCs w:val="26"/>
              </w:rPr>
              <w:t>0,85</w:t>
            </w:r>
          </w:p>
        </w:tc>
      </w:tr>
      <w:tr w:rsidR="00EE3B6C" w:rsidRPr="005713AE" w:rsidTr="0069452B">
        <w:trPr>
          <w:trHeight w:val="459"/>
        </w:trPr>
        <w:tc>
          <w:tcPr>
            <w:tcW w:w="3794" w:type="dxa"/>
            <w:vAlign w:val="center"/>
          </w:tcPr>
          <w:p w:rsidR="00EE3B6C" w:rsidRPr="005713AE" w:rsidRDefault="00EE3B6C" w:rsidP="00EE3B6C">
            <w:pPr>
              <w:rPr>
                <w:b/>
                <w:color w:val="000000" w:themeColor="text1"/>
                <w:sz w:val="26"/>
                <w:szCs w:val="26"/>
              </w:rPr>
            </w:pPr>
            <w:r w:rsidRPr="005713AE">
              <w:rPr>
                <w:b/>
                <w:color w:val="000000" w:themeColor="text1"/>
                <w:sz w:val="26"/>
                <w:szCs w:val="26"/>
              </w:rPr>
              <w:t>ИТОГО:</w:t>
            </w:r>
          </w:p>
        </w:tc>
        <w:tc>
          <w:tcPr>
            <w:tcW w:w="2126" w:type="dxa"/>
            <w:vAlign w:val="center"/>
          </w:tcPr>
          <w:p w:rsidR="00EE3B6C" w:rsidRPr="001663E6" w:rsidRDefault="00EE3B6C" w:rsidP="00EE3B6C">
            <w:pPr>
              <w:jc w:val="center"/>
              <w:rPr>
                <w:b/>
                <w:iCs/>
                <w:color w:val="000000" w:themeColor="text1"/>
                <w:sz w:val="26"/>
                <w:szCs w:val="26"/>
              </w:rPr>
            </w:pPr>
            <w:r>
              <w:rPr>
                <w:iCs/>
                <w:color w:val="000000" w:themeColor="text1"/>
                <w:sz w:val="26"/>
                <w:szCs w:val="26"/>
              </w:rPr>
              <w:t>6 277 536,00</w:t>
            </w:r>
          </w:p>
        </w:tc>
        <w:tc>
          <w:tcPr>
            <w:tcW w:w="2126" w:type="dxa"/>
            <w:vAlign w:val="center"/>
          </w:tcPr>
          <w:p w:rsidR="00EE3B6C" w:rsidRPr="00F32D38" w:rsidRDefault="00EE3B6C" w:rsidP="00EE3B6C">
            <w:pPr>
              <w:jc w:val="center"/>
              <w:rPr>
                <w:iCs/>
                <w:color w:val="000000" w:themeColor="text1"/>
                <w:sz w:val="26"/>
                <w:szCs w:val="26"/>
              </w:rPr>
            </w:pPr>
            <w:r>
              <w:rPr>
                <w:iCs/>
                <w:color w:val="000000" w:themeColor="text1"/>
                <w:sz w:val="26"/>
                <w:szCs w:val="26"/>
              </w:rPr>
              <w:t>6 277 535,15</w:t>
            </w:r>
          </w:p>
        </w:tc>
        <w:tc>
          <w:tcPr>
            <w:tcW w:w="1843" w:type="dxa"/>
            <w:vAlign w:val="center"/>
          </w:tcPr>
          <w:p w:rsidR="00EE3B6C" w:rsidRPr="001663E6" w:rsidRDefault="00EE3B6C" w:rsidP="00EE3B6C">
            <w:pPr>
              <w:jc w:val="center"/>
              <w:rPr>
                <w:b/>
                <w:iCs/>
                <w:color w:val="000000" w:themeColor="text1"/>
                <w:sz w:val="26"/>
                <w:szCs w:val="26"/>
              </w:rPr>
            </w:pPr>
            <w:r>
              <w:rPr>
                <w:b/>
                <w:iCs/>
                <w:color w:val="000000" w:themeColor="text1"/>
                <w:sz w:val="26"/>
                <w:szCs w:val="26"/>
              </w:rPr>
              <w:t>0,85</w:t>
            </w:r>
          </w:p>
        </w:tc>
      </w:tr>
    </w:tbl>
    <w:p w:rsidR="0004067A" w:rsidRDefault="0004067A" w:rsidP="0004067A">
      <w:pPr>
        <w:ind w:firstLine="709"/>
        <w:jc w:val="both"/>
        <w:rPr>
          <w:b/>
          <w:color w:val="000000" w:themeColor="text1"/>
          <w:sz w:val="28"/>
          <w:szCs w:val="28"/>
          <w:u w:val="single"/>
        </w:rPr>
      </w:pPr>
    </w:p>
    <w:p w:rsidR="008E18B8" w:rsidRPr="005713AE" w:rsidRDefault="008E18B8" w:rsidP="0004067A">
      <w:pPr>
        <w:ind w:firstLine="709"/>
        <w:jc w:val="both"/>
        <w:rPr>
          <w:b/>
          <w:color w:val="000000" w:themeColor="text1"/>
          <w:sz w:val="28"/>
          <w:szCs w:val="28"/>
          <w:u w:val="single"/>
        </w:rPr>
      </w:pPr>
    </w:p>
    <w:p w:rsidR="0004067A" w:rsidRPr="0002413F" w:rsidRDefault="0004067A" w:rsidP="0004067A">
      <w:pPr>
        <w:ind w:firstLine="709"/>
        <w:jc w:val="both"/>
        <w:rPr>
          <w:b/>
          <w:color w:val="000000" w:themeColor="text1"/>
          <w:sz w:val="28"/>
          <w:szCs w:val="28"/>
          <w:u w:val="single"/>
        </w:rPr>
      </w:pPr>
      <w:r w:rsidRPr="0002413F">
        <w:rPr>
          <w:b/>
          <w:color w:val="000000" w:themeColor="text1"/>
          <w:sz w:val="28"/>
          <w:szCs w:val="28"/>
          <w:u w:val="single"/>
        </w:rPr>
        <w:t>Дебиторская задолженность:</w:t>
      </w:r>
    </w:p>
    <w:p w:rsidR="0004067A" w:rsidRPr="005713AE" w:rsidRDefault="0004067A" w:rsidP="0004067A">
      <w:pPr>
        <w:ind w:firstLine="709"/>
        <w:jc w:val="both"/>
        <w:rPr>
          <w:iCs/>
          <w:color w:val="000000" w:themeColor="text1"/>
          <w:sz w:val="28"/>
          <w:szCs w:val="28"/>
        </w:rPr>
      </w:pPr>
      <w:r w:rsidRPr="005713AE">
        <w:rPr>
          <w:color w:val="000000" w:themeColor="text1"/>
          <w:sz w:val="28"/>
          <w:szCs w:val="28"/>
        </w:rPr>
        <w:t xml:space="preserve">По состоянию на 01.01.2021 года за учреждением отсутствует дебиторская </w:t>
      </w:r>
      <w:r w:rsidRPr="005713AE">
        <w:rPr>
          <w:iCs/>
          <w:color w:val="000000" w:themeColor="text1"/>
          <w:sz w:val="28"/>
          <w:szCs w:val="28"/>
        </w:rPr>
        <w:t>задолженность.</w:t>
      </w:r>
    </w:p>
    <w:p w:rsidR="0004067A" w:rsidRPr="005713AE" w:rsidRDefault="0004067A" w:rsidP="0004067A">
      <w:pPr>
        <w:ind w:firstLine="709"/>
        <w:jc w:val="both"/>
        <w:rPr>
          <w:iCs/>
          <w:color w:val="000000" w:themeColor="text1"/>
          <w:sz w:val="28"/>
          <w:szCs w:val="28"/>
        </w:rPr>
      </w:pPr>
      <w:r w:rsidRPr="005713AE">
        <w:rPr>
          <w:color w:val="000000" w:themeColor="text1"/>
          <w:sz w:val="28"/>
          <w:szCs w:val="28"/>
        </w:rPr>
        <w:t>По состоянию на 01.</w:t>
      </w:r>
      <w:r w:rsidR="006169B5">
        <w:rPr>
          <w:color w:val="000000" w:themeColor="text1"/>
          <w:sz w:val="28"/>
          <w:szCs w:val="28"/>
        </w:rPr>
        <w:t>01.20</w:t>
      </w:r>
      <w:r w:rsidRPr="005713AE">
        <w:rPr>
          <w:color w:val="000000" w:themeColor="text1"/>
          <w:sz w:val="28"/>
          <w:szCs w:val="28"/>
        </w:rPr>
        <w:t>2</w:t>
      </w:r>
      <w:r w:rsidR="006169B5">
        <w:rPr>
          <w:color w:val="000000" w:themeColor="text1"/>
          <w:sz w:val="28"/>
          <w:szCs w:val="28"/>
        </w:rPr>
        <w:t>2</w:t>
      </w:r>
      <w:r w:rsidRPr="005713AE">
        <w:rPr>
          <w:color w:val="000000" w:themeColor="text1"/>
          <w:sz w:val="28"/>
          <w:szCs w:val="28"/>
        </w:rPr>
        <w:t xml:space="preserve"> года за учреждением отсутствует дебиторская </w:t>
      </w:r>
      <w:r w:rsidRPr="005713AE">
        <w:rPr>
          <w:iCs/>
          <w:color w:val="000000" w:themeColor="text1"/>
          <w:sz w:val="28"/>
          <w:szCs w:val="28"/>
        </w:rPr>
        <w:t>задолженность.</w:t>
      </w:r>
    </w:p>
    <w:p w:rsidR="0004067A" w:rsidRPr="0002413F" w:rsidRDefault="0004067A" w:rsidP="0004067A">
      <w:pPr>
        <w:adjustRightInd w:val="0"/>
        <w:ind w:firstLine="709"/>
        <w:jc w:val="both"/>
        <w:rPr>
          <w:b/>
          <w:color w:val="000000" w:themeColor="text1"/>
          <w:sz w:val="28"/>
          <w:szCs w:val="28"/>
          <w:u w:val="single"/>
        </w:rPr>
      </w:pPr>
      <w:r w:rsidRPr="0002413F">
        <w:rPr>
          <w:b/>
          <w:color w:val="000000" w:themeColor="text1"/>
          <w:sz w:val="28"/>
          <w:szCs w:val="28"/>
          <w:u w:val="single"/>
        </w:rPr>
        <w:t>Кредиторская задолженность:</w:t>
      </w:r>
    </w:p>
    <w:p w:rsidR="0004067A" w:rsidRPr="005713AE" w:rsidRDefault="0004067A" w:rsidP="0004067A">
      <w:pPr>
        <w:ind w:firstLine="709"/>
        <w:jc w:val="both"/>
        <w:rPr>
          <w:color w:val="000000" w:themeColor="text1"/>
          <w:sz w:val="28"/>
          <w:szCs w:val="28"/>
        </w:rPr>
      </w:pPr>
      <w:r w:rsidRPr="005713AE">
        <w:rPr>
          <w:color w:val="000000" w:themeColor="text1"/>
          <w:sz w:val="28"/>
          <w:szCs w:val="28"/>
        </w:rPr>
        <w:t>По состоянию на 01.01.2021 года за учреждением отсутствует кредиторская задолженность.</w:t>
      </w:r>
    </w:p>
    <w:p w:rsidR="0004067A" w:rsidRPr="005713AE" w:rsidRDefault="0004067A" w:rsidP="0004067A">
      <w:pPr>
        <w:adjustRightInd w:val="0"/>
        <w:ind w:firstLine="709"/>
        <w:jc w:val="both"/>
        <w:rPr>
          <w:color w:val="000000" w:themeColor="text1"/>
          <w:sz w:val="28"/>
          <w:szCs w:val="28"/>
          <w:u w:val="single"/>
        </w:rPr>
      </w:pPr>
      <w:r w:rsidRPr="005713AE">
        <w:rPr>
          <w:color w:val="000000" w:themeColor="text1"/>
          <w:sz w:val="28"/>
          <w:szCs w:val="28"/>
        </w:rPr>
        <w:t>По состоянию на 01.</w:t>
      </w:r>
      <w:r w:rsidR="006169B5">
        <w:rPr>
          <w:color w:val="000000" w:themeColor="text1"/>
          <w:sz w:val="28"/>
          <w:szCs w:val="28"/>
        </w:rPr>
        <w:t>01</w:t>
      </w:r>
      <w:r w:rsidRPr="005713AE">
        <w:rPr>
          <w:color w:val="000000" w:themeColor="text1"/>
          <w:sz w:val="28"/>
          <w:szCs w:val="28"/>
        </w:rPr>
        <w:t>.202</w:t>
      </w:r>
      <w:r w:rsidR="006169B5">
        <w:rPr>
          <w:color w:val="000000" w:themeColor="text1"/>
          <w:sz w:val="28"/>
          <w:szCs w:val="28"/>
        </w:rPr>
        <w:t>2</w:t>
      </w:r>
      <w:r w:rsidRPr="005713AE">
        <w:rPr>
          <w:color w:val="000000" w:themeColor="text1"/>
          <w:sz w:val="28"/>
          <w:szCs w:val="28"/>
        </w:rPr>
        <w:t xml:space="preserve"> года за учреждением отсутствует кредиторская задолженность.</w:t>
      </w:r>
    </w:p>
    <w:p w:rsidR="0004067A" w:rsidRPr="005713AE" w:rsidRDefault="0004067A" w:rsidP="0004067A">
      <w:pPr>
        <w:adjustRightInd w:val="0"/>
        <w:ind w:firstLine="709"/>
        <w:jc w:val="both"/>
        <w:rPr>
          <w:color w:val="000000" w:themeColor="text1"/>
          <w:sz w:val="28"/>
          <w:szCs w:val="28"/>
          <w:u w:val="single"/>
        </w:rPr>
      </w:pPr>
    </w:p>
    <w:p w:rsidR="0004067A" w:rsidRPr="0018764B" w:rsidRDefault="0004067A" w:rsidP="0004067A">
      <w:pPr>
        <w:jc w:val="both"/>
        <w:rPr>
          <w:iCs/>
          <w:color w:val="FF0000"/>
          <w:sz w:val="28"/>
          <w:szCs w:val="28"/>
        </w:rPr>
      </w:pPr>
    </w:p>
    <w:p w:rsidR="0004067A" w:rsidRPr="00E81FA1" w:rsidRDefault="0004067A" w:rsidP="0004067A">
      <w:pPr>
        <w:adjustRightInd w:val="0"/>
        <w:ind w:firstLine="709"/>
        <w:jc w:val="both"/>
        <w:rPr>
          <w:b/>
          <w:bCs/>
          <w:color w:val="000000" w:themeColor="text1"/>
          <w:sz w:val="28"/>
          <w:szCs w:val="28"/>
        </w:rPr>
      </w:pPr>
      <w:r w:rsidRPr="00E81FA1">
        <w:rPr>
          <w:b/>
          <w:bCs/>
          <w:color w:val="000000" w:themeColor="text1"/>
          <w:sz w:val="28"/>
          <w:szCs w:val="28"/>
        </w:rPr>
        <w:t xml:space="preserve">Форма 0503779 «Сведения об остатках денежных средств Учреждения» </w:t>
      </w:r>
      <w:proofErr w:type="spellStart"/>
      <w:r w:rsidRPr="00E81FA1">
        <w:rPr>
          <w:b/>
          <w:bCs/>
          <w:color w:val="000000" w:themeColor="text1"/>
          <w:sz w:val="28"/>
          <w:szCs w:val="28"/>
        </w:rPr>
        <w:t>см.стр</w:t>
      </w:r>
      <w:proofErr w:type="spellEnd"/>
      <w:r>
        <w:rPr>
          <w:b/>
          <w:bCs/>
          <w:color w:val="000000" w:themeColor="text1"/>
          <w:sz w:val="28"/>
          <w:szCs w:val="28"/>
        </w:rPr>
        <w:t>.</w:t>
      </w:r>
      <w:r w:rsidRPr="00E81FA1">
        <w:rPr>
          <w:b/>
          <w:bCs/>
          <w:color w:val="000000" w:themeColor="text1"/>
          <w:sz w:val="28"/>
          <w:szCs w:val="28"/>
        </w:rPr>
        <w:t xml:space="preserve"> _______</w:t>
      </w:r>
    </w:p>
    <w:p w:rsidR="0004067A" w:rsidRPr="00E81FA1" w:rsidRDefault="0004067A" w:rsidP="0004067A">
      <w:pPr>
        <w:adjustRightInd w:val="0"/>
        <w:ind w:firstLine="709"/>
        <w:jc w:val="both"/>
        <w:rPr>
          <w:b/>
          <w:bCs/>
          <w:color w:val="000000" w:themeColor="text1"/>
          <w:sz w:val="28"/>
          <w:szCs w:val="28"/>
        </w:rPr>
      </w:pPr>
    </w:p>
    <w:p w:rsidR="0004067A" w:rsidRPr="005874AD" w:rsidRDefault="0004067A" w:rsidP="0004067A">
      <w:pPr>
        <w:ind w:firstLine="567"/>
        <w:jc w:val="center"/>
        <w:rPr>
          <w:b/>
          <w:bCs/>
          <w:iCs/>
          <w:sz w:val="28"/>
          <w:szCs w:val="28"/>
        </w:rPr>
      </w:pPr>
      <w:r w:rsidRPr="005874AD">
        <w:rPr>
          <w:b/>
          <w:bCs/>
          <w:iCs/>
          <w:sz w:val="28"/>
          <w:szCs w:val="28"/>
        </w:rPr>
        <w:t>Сведения об остатках денежных средств учреждения</w:t>
      </w:r>
    </w:p>
    <w:p w:rsidR="0004067A" w:rsidRPr="005874AD" w:rsidRDefault="0004067A" w:rsidP="0004067A">
      <w:pPr>
        <w:ind w:firstLine="567"/>
        <w:jc w:val="center"/>
        <w:rPr>
          <w:b/>
          <w:bCs/>
          <w:iCs/>
          <w:color w:val="FF0000"/>
          <w:sz w:val="28"/>
          <w:szCs w:val="28"/>
        </w:rPr>
      </w:pPr>
    </w:p>
    <w:p w:rsidR="0004067A" w:rsidRDefault="0004067A" w:rsidP="0004067A">
      <w:pPr>
        <w:adjustRightInd w:val="0"/>
        <w:ind w:firstLine="709"/>
        <w:jc w:val="both"/>
        <w:rPr>
          <w:sz w:val="28"/>
          <w:szCs w:val="28"/>
          <w:u w:val="single"/>
        </w:rPr>
      </w:pPr>
      <w:r w:rsidRPr="00BC053E">
        <w:rPr>
          <w:sz w:val="28"/>
          <w:szCs w:val="28"/>
          <w:u w:val="single"/>
        </w:rPr>
        <w:lastRenderedPageBreak/>
        <w:t>Остаток средств на лицевых счетах учреж</w:t>
      </w:r>
      <w:r w:rsidR="00981030">
        <w:rPr>
          <w:sz w:val="28"/>
          <w:szCs w:val="28"/>
          <w:u w:val="single"/>
        </w:rPr>
        <w:t>дения по состоянию на 01.01.2022</w:t>
      </w:r>
      <w:r w:rsidRPr="00BC053E">
        <w:rPr>
          <w:sz w:val="28"/>
          <w:szCs w:val="28"/>
          <w:u w:val="single"/>
        </w:rPr>
        <w:t>г составляет:</w:t>
      </w:r>
    </w:p>
    <w:p w:rsidR="005718EB" w:rsidRDefault="005718EB" w:rsidP="0004067A">
      <w:pPr>
        <w:adjustRightInd w:val="0"/>
        <w:ind w:firstLine="709"/>
        <w:jc w:val="both"/>
        <w:rPr>
          <w:sz w:val="28"/>
          <w:szCs w:val="28"/>
          <w:u w:val="single"/>
        </w:rPr>
      </w:pPr>
    </w:p>
    <w:p w:rsidR="005718EB" w:rsidRPr="005718EB" w:rsidRDefault="005718EB" w:rsidP="005718EB">
      <w:pPr>
        <w:adjustRightInd w:val="0"/>
        <w:ind w:firstLine="709"/>
        <w:jc w:val="both"/>
        <w:rPr>
          <w:sz w:val="28"/>
          <w:szCs w:val="28"/>
          <w:u w:val="single"/>
        </w:rPr>
      </w:pPr>
      <w:r w:rsidRPr="005718EB">
        <w:rPr>
          <w:sz w:val="28"/>
          <w:szCs w:val="28"/>
          <w:u w:val="single"/>
        </w:rPr>
        <w:t>лицевой счет 71192а75351 -100591,57 рублей</w:t>
      </w:r>
    </w:p>
    <w:p w:rsidR="005718EB" w:rsidRDefault="005718EB" w:rsidP="005718EB">
      <w:pPr>
        <w:adjustRightInd w:val="0"/>
        <w:ind w:firstLine="709"/>
        <w:jc w:val="both"/>
        <w:rPr>
          <w:sz w:val="28"/>
          <w:szCs w:val="28"/>
        </w:rPr>
      </w:pPr>
      <w:r w:rsidRPr="005718EB">
        <w:rPr>
          <w:sz w:val="28"/>
          <w:szCs w:val="28"/>
        </w:rPr>
        <w:t>К</w:t>
      </w:r>
      <w:r>
        <w:rPr>
          <w:color w:val="000000" w:themeColor="text1"/>
          <w:sz w:val="28"/>
          <w:szCs w:val="28"/>
        </w:rPr>
        <w:t>ВР 244</w:t>
      </w:r>
      <w:r w:rsidRPr="005718EB">
        <w:rPr>
          <w:color w:val="000000" w:themeColor="text1"/>
          <w:sz w:val="28"/>
          <w:szCs w:val="28"/>
        </w:rPr>
        <w:t xml:space="preserve"> КОСГУ </w:t>
      </w:r>
      <w:r w:rsidRPr="005718EB">
        <w:rPr>
          <w:sz w:val="28"/>
          <w:szCs w:val="28"/>
        </w:rPr>
        <w:t>226</w:t>
      </w:r>
      <w:r w:rsidR="00283C8E">
        <w:rPr>
          <w:sz w:val="28"/>
          <w:szCs w:val="28"/>
        </w:rPr>
        <w:t xml:space="preserve"> -</w:t>
      </w:r>
      <w:r w:rsidRPr="005718EB">
        <w:rPr>
          <w:sz w:val="28"/>
          <w:szCs w:val="28"/>
        </w:rPr>
        <w:t xml:space="preserve"> 59</w:t>
      </w:r>
      <w:r w:rsidR="00283C8E">
        <w:rPr>
          <w:sz w:val="28"/>
          <w:szCs w:val="28"/>
        </w:rPr>
        <w:t xml:space="preserve"> </w:t>
      </w:r>
      <w:r w:rsidRPr="005718EB">
        <w:rPr>
          <w:sz w:val="28"/>
          <w:szCs w:val="28"/>
        </w:rPr>
        <w:t>316</w:t>
      </w:r>
      <w:r>
        <w:rPr>
          <w:sz w:val="28"/>
          <w:szCs w:val="28"/>
        </w:rPr>
        <w:t>,00</w:t>
      </w:r>
      <w:r w:rsidRPr="005718EB">
        <w:rPr>
          <w:sz w:val="28"/>
          <w:szCs w:val="28"/>
        </w:rPr>
        <w:t xml:space="preserve"> рублей </w:t>
      </w:r>
      <w:r w:rsidR="00F0619B">
        <w:rPr>
          <w:sz w:val="28"/>
          <w:szCs w:val="28"/>
        </w:rPr>
        <w:t>(</w:t>
      </w:r>
      <w:r w:rsidRPr="005718EB">
        <w:rPr>
          <w:sz w:val="28"/>
          <w:szCs w:val="28"/>
        </w:rPr>
        <w:t>использование К</w:t>
      </w:r>
      <w:r>
        <w:rPr>
          <w:sz w:val="28"/>
          <w:szCs w:val="28"/>
        </w:rPr>
        <w:t>онсультант Плюс</w:t>
      </w:r>
      <w:r w:rsidR="00F0619B">
        <w:rPr>
          <w:sz w:val="28"/>
          <w:szCs w:val="28"/>
        </w:rPr>
        <w:t>)</w:t>
      </w:r>
      <w:r>
        <w:rPr>
          <w:sz w:val="28"/>
          <w:szCs w:val="28"/>
        </w:rPr>
        <w:t>;</w:t>
      </w:r>
    </w:p>
    <w:p w:rsidR="005718EB" w:rsidRPr="005718EB" w:rsidRDefault="005718EB" w:rsidP="005718EB">
      <w:pPr>
        <w:adjustRightInd w:val="0"/>
        <w:ind w:firstLine="709"/>
        <w:jc w:val="both"/>
        <w:rPr>
          <w:sz w:val="28"/>
          <w:szCs w:val="28"/>
        </w:rPr>
      </w:pPr>
      <w:r>
        <w:rPr>
          <w:sz w:val="28"/>
          <w:szCs w:val="28"/>
        </w:rPr>
        <w:t>К</w:t>
      </w:r>
      <w:r>
        <w:rPr>
          <w:color w:val="000000" w:themeColor="text1"/>
          <w:sz w:val="28"/>
          <w:szCs w:val="28"/>
        </w:rPr>
        <w:t xml:space="preserve">ВР 244 КОСГУ </w:t>
      </w:r>
      <w:r>
        <w:rPr>
          <w:sz w:val="28"/>
          <w:szCs w:val="28"/>
        </w:rPr>
        <w:t>346</w:t>
      </w:r>
      <w:r w:rsidR="00283C8E">
        <w:rPr>
          <w:sz w:val="28"/>
          <w:szCs w:val="28"/>
        </w:rPr>
        <w:t xml:space="preserve"> -</w:t>
      </w:r>
      <w:r>
        <w:rPr>
          <w:sz w:val="28"/>
          <w:szCs w:val="28"/>
        </w:rPr>
        <w:t xml:space="preserve"> </w:t>
      </w:r>
      <w:r w:rsidRPr="005718EB">
        <w:rPr>
          <w:sz w:val="28"/>
          <w:szCs w:val="28"/>
        </w:rPr>
        <w:t>41</w:t>
      </w:r>
      <w:r w:rsidR="00283C8E">
        <w:rPr>
          <w:sz w:val="28"/>
          <w:szCs w:val="28"/>
        </w:rPr>
        <w:t xml:space="preserve"> </w:t>
      </w:r>
      <w:r w:rsidRPr="005718EB">
        <w:rPr>
          <w:sz w:val="28"/>
          <w:szCs w:val="28"/>
        </w:rPr>
        <w:t>275,57 рублей</w:t>
      </w:r>
      <w:r>
        <w:rPr>
          <w:sz w:val="28"/>
          <w:szCs w:val="28"/>
        </w:rPr>
        <w:t xml:space="preserve"> </w:t>
      </w:r>
      <w:r w:rsidR="00F0619B">
        <w:rPr>
          <w:sz w:val="28"/>
          <w:szCs w:val="28"/>
        </w:rPr>
        <w:t>(</w:t>
      </w:r>
      <w:r w:rsidRPr="005718EB">
        <w:rPr>
          <w:sz w:val="28"/>
          <w:szCs w:val="28"/>
        </w:rPr>
        <w:t xml:space="preserve">приобретение </w:t>
      </w:r>
      <w:proofErr w:type="spellStart"/>
      <w:r w:rsidRPr="005718EB">
        <w:rPr>
          <w:sz w:val="28"/>
          <w:szCs w:val="28"/>
        </w:rPr>
        <w:t>дез.</w:t>
      </w:r>
      <w:r w:rsidR="00F0619B">
        <w:rPr>
          <w:sz w:val="28"/>
          <w:szCs w:val="28"/>
        </w:rPr>
        <w:t>с</w:t>
      </w:r>
      <w:r w:rsidRPr="005718EB">
        <w:rPr>
          <w:sz w:val="28"/>
          <w:szCs w:val="28"/>
        </w:rPr>
        <w:t>редств</w:t>
      </w:r>
      <w:proofErr w:type="spellEnd"/>
      <w:r w:rsidR="00F0619B">
        <w:rPr>
          <w:sz w:val="28"/>
          <w:szCs w:val="28"/>
        </w:rPr>
        <w:t>)</w:t>
      </w:r>
    </w:p>
    <w:p w:rsidR="005718EB" w:rsidRDefault="005718EB" w:rsidP="005718EB">
      <w:pPr>
        <w:adjustRightInd w:val="0"/>
        <w:ind w:firstLine="709"/>
        <w:jc w:val="both"/>
        <w:rPr>
          <w:sz w:val="28"/>
          <w:szCs w:val="28"/>
        </w:rPr>
      </w:pPr>
    </w:p>
    <w:p w:rsidR="005718EB" w:rsidRPr="005718EB" w:rsidRDefault="005718EB" w:rsidP="005718EB">
      <w:pPr>
        <w:adjustRightInd w:val="0"/>
        <w:ind w:firstLine="709"/>
        <w:jc w:val="both"/>
        <w:rPr>
          <w:sz w:val="28"/>
          <w:szCs w:val="28"/>
          <w:u w:val="single"/>
        </w:rPr>
      </w:pPr>
    </w:p>
    <w:p w:rsidR="005718EB" w:rsidRPr="005718EB" w:rsidRDefault="005718EB" w:rsidP="005718EB">
      <w:pPr>
        <w:adjustRightInd w:val="0"/>
        <w:ind w:firstLine="709"/>
        <w:jc w:val="both"/>
        <w:rPr>
          <w:sz w:val="28"/>
          <w:szCs w:val="28"/>
          <w:u w:val="single"/>
        </w:rPr>
      </w:pPr>
      <w:r w:rsidRPr="005718EB">
        <w:rPr>
          <w:sz w:val="28"/>
          <w:szCs w:val="28"/>
          <w:u w:val="single"/>
        </w:rPr>
        <w:t>лицевой счет 75192а75351 -  265879,25 рублей</w:t>
      </w:r>
    </w:p>
    <w:p w:rsidR="005718EB" w:rsidRPr="005718EB" w:rsidRDefault="005718EB" w:rsidP="005718EB">
      <w:pPr>
        <w:adjustRightInd w:val="0"/>
        <w:ind w:firstLine="709"/>
        <w:jc w:val="both"/>
        <w:rPr>
          <w:sz w:val="28"/>
          <w:szCs w:val="28"/>
        </w:rPr>
      </w:pPr>
      <w:r w:rsidRPr="005718EB">
        <w:rPr>
          <w:sz w:val="28"/>
          <w:szCs w:val="28"/>
        </w:rPr>
        <w:t>К</w:t>
      </w:r>
      <w:r>
        <w:rPr>
          <w:color w:val="000000" w:themeColor="text1"/>
          <w:sz w:val="28"/>
          <w:szCs w:val="28"/>
        </w:rPr>
        <w:t>ВР 244</w:t>
      </w:r>
      <w:r w:rsidRPr="005718EB">
        <w:rPr>
          <w:color w:val="000000" w:themeColor="text1"/>
          <w:sz w:val="28"/>
          <w:szCs w:val="28"/>
        </w:rPr>
        <w:t xml:space="preserve"> КОСГУ </w:t>
      </w:r>
      <w:r>
        <w:rPr>
          <w:sz w:val="28"/>
          <w:szCs w:val="28"/>
        </w:rPr>
        <w:t>221-</w:t>
      </w:r>
      <w:r w:rsidRPr="005718EB">
        <w:rPr>
          <w:sz w:val="28"/>
          <w:szCs w:val="28"/>
        </w:rPr>
        <w:t xml:space="preserve"> 65</w:t>
      </w:r>
      <w:r w:rsidR="00283C8E">
        <w:rPr>
          <w:sz w:val="28"/>
          <w:szCs w:val="28"/>
        </w:rPr>
        <w:t xml:space="preserve"> </w:t>
      </w:r>
      <w:r w:rsidRPr="005718EB">
        <w:rPr>
          <w:sz w:val="28"/>
          <w:szCs w:val="28"/>
        </w:rPr>
        <w:t>879,25</w:t>
      </w:r>
      <w:r>
        <w:rPr>
          <w:sz w:val="28"/>
          <w:szCs w:val="28"/>
        </w:rPr>
        <w:t xml:space="preserve"> рублей </w:t>
      </w:r>
      <w:r w:rsidR="00283C8E">
        <w:rPr>
          <w:sz w:val="28"/>
          <w:szCs w:val="28"/>
        </w:rPr>
        <w:t>(</w:t>
      </w:r>
      <w:r w:rsidRPr="005718EB">
        <w:rPr>
          <w:sz w:val="28"/>
          <w:szCs w:val="28"/>
        </w:rPr>
        <w:t>услуги связи)</w:t>
      </w:r>
      <w:r w:rsidR="00F0619B">
        <w:rPr>
          <w:sz w:val="28"/>
          <w:szCs w:val="28"/>
        </w:rPr>
        <w:t>;</w:t>
      </w:r>
    </w:p>
    <w:p w:rsidR="005718EB" w:rsidRPr="005718EB" w:rsidRDefault="005718EB" w:rsidP="005718EB">
      <w:pPr>
        <w:adjustRightInd w:val="0"/>
        <w:ind w:firstLine="709"/>
        <w:jc w:val="both"/>
        <w:rPr>
          <w:sz w:val="28"/>
          <w:szCs w:val="28"/>
        </w:rPr>
      </w:pPr>
      <w:r w:rsidRPr="005718EB">
        <w:rPr>
          <w:sz w:val="28"/>
          <w:szCs w:val="28"/>
        </w:rPr>
        <w:t>К</w:t>
      </w:r>
      <w:r>
        <w:rPr>
          <w:color w:val="000000" w:themeColor="text1"/>
          <w:sz w:val="28"/>
          <w:szCs w:val="28"/>
        </w:rPr>
        <w:t>ВР 244</w:t>
      </w:r>
      <w:r w:rsidRPr="005718EB">
        <w:rPr>
          <w:color w:val="000000" w:themeColor="text1"/>
          <w:sz w:val="28"/>
          <w:szCs w:val="28"/>
        </w:rPr>
        <w:t xml:space="preserve"> КОСГУ </w:t>
      </w:r>
      <w:r>
        <w:rPr>
          <w:sz w:val="28"/>
          <w:szCs w:val="28"/>
        </w:rPr>
        <w:t xml:space="preserve">310 </w:t>
      </w:r>
      <w:r w:rsidR="00283C8E">
        <w:rPr>
          <w:sz w:val="28"/>
          <w:szCs w:val="28"/>
        </w:rPr>
        <w:t>–</w:t>
      </w:r>
      <w:r>
        <w:rPr>
          <w:sz w:val="28"/>
          <w:szCs w:val="28"/>
        </w:rPr>
        <w:t xml:space="preserve"> 100</w:t>
      </w:r>
      <w:r w:rsidR="00283C8E">
        <w:rPr>
          <w:sz w:val="28"/>
          <w:szCs w:val="28"/>
        </w:rPr>
        <w:t xml:space="preserve"> </w:t>
      </w:r>
      <w:r>
        <w:rPr>
          <w:sz w:val="28"/>
          <w:szCs w:val="28"/>
        </w:rPr>
        <w:t>000,00 рублей</w:t>
      </w:r>
      <w:r w:rsidRPr="005718EB">
        <w:rPr>
          <w:sz w:val="28"/>
          <w:szCs w:val="28"/>
        </w:rPr>
        <w:t xml:space="preserve"> (приобретение кроватей для ПСУ, раковины в столовую)</w:t>
      </w:r>
      <w:r w:rsidR="00F0619B">
        <w:rPr>
          <w:sz w:val="28"/>
          <w:szCs w:val="28"/>
        </w:rPr>
        <w:t>;</w:t>
      </w:r>
    </w:p>
    <w:p w:rsidR="005718EB" w:rsidRPr="005718EB" w:rsidRDefault="005718EB" w:rsidP="005718EB">
      <w:pPr>
        <w:adjustRightInd w:val="0"/>
        <w:ind w:firstLine="709"/>
        <w:jc w:val="both"/>
        <w:rPr>
          <w:sz w:val="28"/>
          <w:szCs w:val="28"/>
        </w:rPr>
      </w:pPr>
      <w:r w:rsidRPr="005718EB">
        <w:rPr>
          <w:sz w:val="28"/>
          <w:szCs w:val="28"/>
        </w:rPr>
        <w:t>К</w:t>
      </w:r>
      <w:r>
        <w:rPr>
          <w:color w:val="000000" w:themeColor="text1"/>
          <w:sz w:val="28"/>
          <w:szCs w:val="28"/>
        </w:rPr>
        <w:t>ВР 244</w:t>
      </w:r>
      <w:r w:rsidRPr="005718EB">
        <w:rPr>
          <w:color w:val="000000" w:themeColor="text1"/>
          <w:sz w:val="28"/>
          <w:szCs w:val="28"/>
        </w:rPr>
        <w:t xml:space="preserve"> КОСГУ </w:t>
      </w:r>
      <w:r w:rsidR="00283C8E">
        <w:rPr>
          <w:sz w:val="28"/>
          <w:szCs w:val="28"/>
        </w:rPr>
        <w:t>226</w:t>
      </w:r>
      <w:r w:rsidRPr="005718EB">
        <w:rPr>
          <w:sz w:val="28"/>
          <w:szCs w:val="28"/>
        </w:rPr>
        <w:t xml:space="preserve"> </w:t>
      </w:r>
      <w:r w:rsidR="00283C8E">
        <w:rPr>
          <w:sz w:val="28"/>
          <w:szCs w:val="28"/>
        </w:rPr>
        <w:t xml:space="preserve">– </w:t>
      </w:r>
      <w:r w:rsidRPr="005718EB">
        <w:rPr>
          <w:sz w:val="28"/>
          <w:szCs w:val="28"/>
        </w:rPr>
        <w:t>30</w:t>
      </w:r>
      <w:r w:rsidR="00283C8E">
        <w:rPr>
          <w:sz w:val="28"/>
          <w:szCs w:val="28"/>
        </w:rPr>
        <w:t xml:space="preserve"> </w:t>
      </w:r>
      <w:r w:rsidRPr="005718EB">
        <w:rPr>
          <w:sz w:val="28"/>
          <w:szCs w:val="28"/>
        </w:rPr>
        <w:t>000</w:t>
      </w:r>
      <w:r>
        <w:rPr>
          <w:sz w:val="28"/>
          <w:szCs w:val="28"/>
        </w:rPr>
        <w:t>,00 рублей</w:t>
      </w:r>
      <w:r w:rsidRPr="005718EB">
        <w:rPr>
          <w:sz w:val="28"/>
          <w:szCs w:val="28"/>
        </w:rPr>
        <w:t xml:space="preserve"> (образовательные услуги)</w:t>
      </w:r>
      <w:r w:rsidR="00F0619B">
        <w:rPr>
          <w:sz w:val="28"/>
          <w:szCs w:val="28"/>
        </w:rPr>
        <w:t>;</w:t>
      </w:r>
    </w:p>
    <w:p w:rsidR="005718EB" w:rsidRPr="005718EB" w:rsidRDefault="005718EB" w:rsidP="005718EB">
      <w:pPr>
        <w:adjustRightInd w:val="0"/>
        <w:ind w:firstLine="709"/>
        <w:jc w:val="both"/>
        <w:rPr>
          <w:sz w:val="28"/>
          <w:szCs w:val="28"/>
        </w:rPr>
      </w:pPr>
      <w:r w:rsidRPr="005718EB">
        <w:rPr>
          <w:sz w:val="28"/>
          <w:szCs w:val="28"/>
        </w:rPr>
        <w:t>К</w:t>
      </w:r>
      <w:r>
        <w:rPr>
          <w:color w:val="000000" w:themeColor="text1"/>
          <w:sz w:val="28"/>
          <w:szCs w:val="28"/>
        </w:rPr>
        <w:t>ВР 244</w:t>
      </w:r>
      <w:r w:rsidRPr="005718EB">
        <w:rPr>
          <w:color w:val="000000" w:themeColor="text1"/>
          <w:sz w:val="28"/>
          <w:szCs w:val="28"/>
        </w:rPr>
        <w:t xml:space="preserve"> КОСГУ </w:t>
      </w:r>
      <w:r w:rsidR="00283C8E">
        <w:rPr>
          <w:sz w:val="28"/>
          <w:szCs w:val="28"/>
        </w:rPr>
        <w:t xml:space="preserve">225 – </w:t>
      </w:r>
      <w:r w:rsidRPr="005718EB">
        <w:rPr>
          <w:sz w:val="28"/>
          <w:szCs w:val="28"/>
        </w:rPr>
        <w:t>70</w:t>
      </w:r>
      <w:r w:rsidR="00283C8E">
        <w:rPr>
          <w:sz w:val="28"/>
          <w:szCs w:val="28"/>
        </w:rPr>
        <w:t xml:space="preserve"> </w:t>
      </w:r>
      <w:r w:rsidRPr="005718EB">
        <w:rPr>
          <w:sz w:val="28"/>
          <w:szCs w:val="28"/>
        </w:rPr>
        <w:t>000</w:t>
      </w:r>
      <w:r>
        <w:rPr>
          <w:sz w:val="28"/>
          <w:szCs w:val="28"/>
        </w:rPr>
        <w:t xml:space="preserve">,00 рублей </w:t>
      </w:r>
      <w:r w:rsidRPr="005718EB">
        <w:rPr>
          <w:sz w:val="28"/>
          <w:szCs w:val="28"/>
        </w:rPr>
        <w:t>(текущий ремонт комнат ПСУ)</w:t>
      </w:r>
      <w:r w:rsidR="00F0619B">
        <w:rPr>
          <w:sz w:val="28"/>
          <w:szCs w:val="28"/>
        </w:rPr>
        <w:t>.</w:t>
      </w:r>
    </w:p>
    <w:p w:rsidR="005718EB" w:rsidRPr="005718EB" w:rsidRDefault="005718EB" w:rsidP="0004067A">
      <w:pPr>
        <w:adjustRightInd w:val="0"/>
        <w:ind w:firstLine="709"/>
        <w:jc w:val="both"/>
        <w:rPr>
          <w:sz w:val="28"/>
          <w:szCs w:val="28"/>
        </w:rPr>
      </w:pPr>
    </w:p>
    <w:p w:rsidR="00F0619B" w:rsidRDefault="0004067A" w:rsidP="0004067A">
      <w:pPr>
        <w:adjustRightInd w:val="0"/>
        <w:ind w:firstLine="709"/>
        <w:jc w:val="both"/>
        <w:rPr>
          <w:bCs/>
          <w:sz w:val="28"/>
          <w:szCs w:val="28"/>
        </w:rPr>
      </w:pPr>
      <w:r w:rsidRPr="00F0619B">
        <w:rPr>
          <w:bCs/>
          <w:sz w:val="28"/>
          <w:szCs w:val="28"/>
          <w:u w:val="single"/>
        </w:rPr>
        <w:t xml:space="preserve">лицевой счет 76192а75351 – </w:t>
      </w:r>
      <w:r w:rsidR="00F0619B" w:rsidRPr="00F0619B">
        <w:rPr>
          <w:bCs/>
          <w:sz w:val="28"/>
          <w:szCs w:val="28"/>
          <w:u w:val="single"/>
        </w:rPr>
        <w:t>80 239,2</w:t>
      </w:r>
      <w:r w:rsidR="00F0619B">
        <w:rPr>
          <w:bCs/>
          <w:sz w:val="28"/>
          <w:szCs w:val="28"/>
          <w:u w:val="single"/>
        </w:rPr>
        <w:t xml:space="preserve">0 </w:t>
      </w:r>
      <w:r w:rsidRPr="00F0619B">
        <w:rPr>
          <w:bCs/>
          <w:sz w:val="28"/>
          <w:szCs w:val="28"/>
          <w:u w:val="single"/>
        </w:rPr>
        <w:t>рублей</w:t>
      </w:r>
    </w:p>
    <w:p w:rsidR="0004067A" w:rsidRPr="00BC053E" w:rsidRDefault="0004067A" w:rsidP="0004067A">
      <w:pPr>
        <w:adjustRightInd w:val="0"/>
        <w:ind w:firstLine="709"/>
        <w:jc w:val="both"/>
        <w:rPr>
          <w:bCs/>
          <w:sz w:val="28"/>
          <w:szCs w:val="28"/>
        </w:rPr>
      </w:pPr>
      <w:r w:rsidRPr="00BC053E">
        <w:rPr>
          <w:bCs/>
          <w:sz w:val="28"/>
          <w:szCs w:val="28"/>
        </w:rPr>
        <w:t xml:space="preserve"> - </w:t>
      </w:r>
      <w:r w:rsidR="00F0619B">
        <w:rPr>
          <w:bCs/>
          <w:sz w:val="28"/>
          <w:szCs w:val="28"/>
        </w:rPr>
        <w:t>45323,93</w:t>
      </w:r>
      <w:r w:rsidRPr="00BC053E">
        <w:rPr>
          <w:bCs/>
          <w:sz w:val="28"/>
          <w:szCs w:val="28"/>
        </w:rPr>
        <w:t xml:space="preserve"> рублей средства, перечисленные поставщиками для обеспечения исполнения контрактов;</w:t>
      </w:r>
    </w:p>
    <w:p w:rsidR="0004067A" w:rsidRPr="00BC053E" w:rsidRDefault="0004067A" w:rsidP="0004067A">
      <w:pPr>
        <w:adjustRightInd w:val="0"/>
        <w:ind w:firstLine="709"/>
        <w:jc w:val="both"/>
        <w:rPr>
          <w:bCs/>
          <w:sz w:val="28"/>
          <w:szCs w:val="28"/>
        </w:rPr>
      </w:pPr>
      <w:r w:rsidRPr="00BC053E">
        <w:rPr>
          <w:bCs/>
          <w:sz w:val="28"/>
          <w:szCs w:val="28"/>
        </w:rPr>
        <w:t xml:space="preserve">- </w:t>
      </w:r>
      <w:r w:rsidR="00F0619B">
        <w:rPr>
          <w:bCs/>
          <w:sz w:val="28"/>
          <w:szCs w:val="28"/>
        </w:rPr>
        <w:t>34 915,27</w:t>
      </w:r>
      <w:r w:rsidRPr="00BC053E">
        <w:rPr>
          <w:bCs/>
          <w:sz w:val="28"/>
          <w:szCs w:val="28"/>
        </w:rPr>
        <w:t xml:space="preserve"> рублей средства получателей социальных услуг. </w:t>
      </w:r>
    </w:p>
    <w:p w:rsidR="00F0619B" w:rsidRDefault="00F0619B" w:rsidP="0004067A">
      <w:pPr>
        <w:adjustRightInd w:val="0"/>
        <w:ind w:firstLine="709"/>
        <w:jc w:val="both"/>
        <w:rPr>
          <w:bCs/>
          <w:sz w:val="28"/>
          <w:szCs w:val="28"/>
          <w:u w:val="single"/>
        </w:rPr>
      </w:pPr>
    </w:p>
    <w:p w:rsidR="00F0619B" w:rsidRDefault="00F0619B" w:rsidP="0004067A">
      <w:pPr>
        <w:adjustRightInd w:val="0"/>
        <w:ind w:firstLine="709"/>
        <w:jc w:val="both"/>
        <w:rPr>
          <w:bCs/>
          <w:sz w:val="28"/>
          <w:szCs w:val="28"/>
          <w:u w:val="single"/>
        </w:rPr>
      </w:pPr>
      <w:r w:rsidRPr="00F0619B">
        <w:rPr>
          <w:bCs/>
          <w:sz w:val="28"/>
          <w:szCs w:val="28"/>
          <w:u w:val="single"/>
        </w:rPr>
        <w:t>лицевой счет 7</w:t>
      </w:r>
      <w:r>
        <w:rPr>
          <w:bCs/>
          <w:sz w:val="28"/>
          <w:szCs w:val="28"/>
          <w:u w:val="single"/>
        </w:rPr>
        <w:t>2</w:t>
      </w:r>
      <w:r w:rsidRPr="00F0619B">
        <w:rPr>
          <w:bCs/>
          <w:sz w:val="28"/>
          <w:szCs w:val="28"/>
          <w:u w:val="single"/>
        </w:rPr>
        <w:t>192а75351 –</w:t>
      </w:r>
      <w:r>
        <w:rPr>
          <w:bCs/>
          <w:sz w:val="28"/>
          <w:szCs w:val="28"/>
          <w:u w:val="single"/>
        </w:rPr>
        <w:t xml:space="preserve"> </w:t>
      </w:r>
      <w:r w:rsidRPr="00F0619B">
        <w:rPr>
          <w:bCs/>
          <w:sz w:val="28"/>
          <w:szCs w:val="28"/>
          <w:u w:val="single"/>
        </w:rPr>
        <w:t>6 195 835,15</w:t>
      </w:r>
      <w:r>
        <w:rPr>
          <w:bCs/>
          <w:sz w:val="28"/>
          <w:szCs w:val="28"/>
          <w:u w:val="single"/>
        </w:rPr>
        <w:t xml:space="preserve"> рублей</w:t>
      </w:r>
    </w:p>
    <w:p w:rsidR="00F0619B" w:rsidRDefault="00F0619B" w:rsidP="0004067A">
      <w:pPr>
        <w:adjustRightInd w:val="0"/>
        <w:ind w:firstLine="709"/>
        <w:jc w:val="both"/>
        <w:rPr>
          <w:sz w:val="28"/>
          <w:szCs w:val="28"/>
        </w:rPr>
      </w:pPr>
      <w:r w:rsidRPr="00F0619B">
        <w:rPr>
          <w:sz w:val="28"/>
          <w:szCs w:val="28"/>
        </w:rPr>
        <w:t>Контракт с победителем под номером 1  расторгнут заключен с победителем под номером 2, сдвинулись сроки поставки</w:t>
      </w:r>
      <w:r w:rsidR="00FA1964">
        <w:rPr>
          <w:sz w:val="28"/>
          <w:szCs w:val="28"/>
        </w:rPr>
        <w:t>. Исполнение планируется в 1 квартале 2022г.</w:t>
      </w:r>
    </w:p>
    <w:p w:rsidR="00FA1964" w:rsidRPr="00F0619B" w:rsidRDefault="00FA1964" w:rsidP="0004067A">
      <w:pPr>
        <w:adjustRightInd w:val="0"/>
        <w:ind w:firstLine="709"/>
        <w:jc w:val="both"/>
        <w:rPr>
          <w:sz w:val="28"/>
          <w:szCs w:val="28"/>
          <w:u w:val="single"/>
        </w:rPr>
      </w:pPr>
    </w:p>
    <w:p w:rsidR="0004067A" w:rsidRPr="0092684B" w:rsidRDefault="0004067A" w:rsidP="0004067A">
      <w:pPr>
        <w:adjustRightInd w:val="0"/>
        <w:ind w:firstLine="567"/>
        <w:jc w:val="both"/>
        <w:rPr>
          <w:bCs/>
          <w:sz w:val="28"/>
          <w:szCs w:val="28"/>
        </w:rPr>
      </w:pPr>
      <w:r w:rsidRPr="0092684B">
        <w:rPr>
          <w:bCs/>
          <w:sz w:val="28"/>
          <w:szCs w:val="28"/>
        </w:rPr>
        <w:t>Суммы остатков на отчетную дату подтверждены выписками из лицевых счетов открытых в министерстве финансов Красноярского края.</w:t>
      </w:r>
    </w:p>
    <w:p w:rsidR="0004067A" w:rsidRPr="0092684B" w:rsidRDefault="0004067A" w:rsidP="0004067A">
      <w:pPr>
        <w:adjustRightInd w:val="0"/>
        <w:ind w:firstLine="567"/>
        <w:jc w:val="both"/>
        <w:rPr>
          <w:bCs/>
          <w:sz w:val="28"/>
          <w:szCs w:val="28"/>
        </w:rPr>
      </w:pPr>
      <w:r w:rsidRPr="0092684B">
        <w:rPr>
          <w:bCs/>
          <w:sz w:val="28"/>
          <w:szCs w:val="28"/>
        </w:rPr>
        <w:t>Учреждение не имеет открытых номинальных счетов.</w:t>
      </w:r>
    </w:p>
    <w:p w:rsidR="0004067A" w:rsidRPr="0092684B" w:rsidRDefault="0004067A" w:rsidP="0004067A">
      <w:pPr>
        <w:adjustRightInd w:val="0"/>
        <w:ind w:firstLine="567"/>
        <w:jc w:val="both"/>
        <w:rPr>
          <w:bCs/>
          <w:sz w:val="28"/>
          <w:szCs w:val="28"/>
        </w:rPr>
      </w:pPr>
      <w:r w:rsidRPr="0092684B">
        <w:rPr>
          <w:bCs/>
          <w:sz w:val="28"/>
          <w:szCs w:val="28"/>
        </w:rPr>
        <w:t>За учреждением не числятся судебные решения по денежным обязательствам.</w:t>
      </w:r>
    </w:p>
    <w:p w:rsidR="0004067A" w:rsidRPr="005874AD" w:rsidRDefault="0004067A" w:rsidP="0004067A">
      <w:pPr>
        <w:adjustRightInd w:val="0"/>
        <w:ind w:firstLine="709"/>
        <w:jc w:val="both"/>
        <w:rPr>
          <w:bCs/>
          <w:color w:val="FF0000"/>
          <w:sz w:val="28"/>
          <w:szCs w:val="28"/>
        </w:rPr>
      </w:pPr>
    </w:p>
    <w:p w:rsidR="0004067A" w:rsidRPr="00562658" w:rsidRDefault="0004067A" w:rsidP="0004067A">
      <w:pPr>
        <w:adjustRightInd w:val="0"/>
        <w:ind w:firstLine="709"/>
        <w:jc w:val="both"/>
        <w:rPr>
          <w:bCs/>
          <w:color w:val="000000" w:themeColor="text1"/>
          <w:sz w:val="28"/>
          <w:szCs w:val="28"/>
        </w:rPr>
      </w:pPr>
    </w:p>
    <w:p w:rsidR="0004067A" w:rsidRDefault="0004067A" w:rsidP="0004067A">
      <w:pPr>
        <w:adjustRightInd w:val="0"/>
        <w:ind w:firstLine="709"/>
        <w:jc w:val="both"/>
        <w:rPr>
          <w:b/>
          <w:bCs/>
          <w:color w:val="000000" w:themeColor="text1"/>
          <w:sz w:val="28"/>
          <w:szCs w:val="28"/>
        </w:rPr>
      </w:pPr>
      <w:r w:rsidRPr="00984EE7">
        <w:rPr>
          <w:rFonts w:eastAsiaTheme="minorHAnsi"/>
          <w:b/>
          <w:sz w:val="28"/>
          <w:szCs w:val="28"/>
          <w:lang w:eastAsia="en-US"/>
        </w:rPr>
        <w:t xml:space="preserve">Сведения об исполнении судебных решений по денежным обязательствам учреждения </w:t>
      </w:r>
      <w:hyperlink r:id="rId9" w:history="1">
        <w:r w:rsidRPr="00984EE7">
          <w:rPr>
            <w:rFonts w:eastAsiaTheme="minorHAnsi"/>
            <w:b/>
            <w:sz w:val="28"/>
            <w:szCs w:val="28"/>
            <w:lang w:eastAsia="en-US"/>
          </w:rPr>
          <w:t>(ф. 0503295)</w:t>
        </w:r>
      </w:hyperlink>
      <w:r w:rsidRPr="00984EE7">
        <w:rPr>
          <w:b/>
          <w:bCs/>
          <w:color w:val="000000" w:themeColor="text1"/>
          <w:sz w:val="28"/>
          <w:szCs w:val="28"/>
        </w:rPr>
        <w:t xml:space="preserve"> см. стр. _______</w:t>
      </w:r>
    </w:p>
    <w:p w:rsidR="0004067A" w:rsidRDefault="0004067A" w:rsidP="0004067A">
      <w:pPr>
        <w:adjustRightInd w:val="0"/>
        <w:ind w:firstLine="709"/>
        <w:jc w:val="both"/>
        <w:rPr>
          <w:b/>
          <w:bCs/>
          <w:color w:val="000000" w:themeColor="text1"/>
          <w:sz w:val="28"/>
          <w:szCs w:val="28"/>
        </w:rPr>
      </w:pPr>
    </w:p>
    <w:p w:rsidR="0004067A" w:rsidRPr="009B1C7C" w:rsidRDefault="0004067A" w:rsidP="0004067A">
      <w:pPr>
        <w:adjustRightInd w:val="0"/>
        <w:ind w:firstLine="709"/>
        <w:jc w:val="both"/>
        <w:rPr>
          <w:bCs/>
          <w:sz w:val="28"/>
          <w:szCs w:val="28"/>
        </w:rPr>
      </w:pPr>
      <w:r w:rsidRPr="00984EE7">
        <w:rPr>
          <w:bCs/>
          <w:color w:val="000000" w:themeColor="text1"/>
          <w:sz w:val="28"/>
          <w:szCs w:val="28"/>
        </w:rPr>
        <w:t xml:space="preserve">Учреждением </w:t>
      </w:r>
      <w:r>
        <w:rPr>
          <w:bCs/>
          <w:color w:val="000000" w:themeColor="text1"/>
          <w:sz w:val="28"/>
          <w:szCs w:val="28"/>
        </w:rPr>
        <w:t xml:space="preserve">в отчетном периоде уплачен административный штраф в размере 100 000,00 рублей согласно Постановлению Новоселовского районного суда № 5-46/2021 от 11.02.2021 </w:t>
      </w:r>
      <w:r w:rsidRPr="009B1C7C">
        <w:rPr>
          <w:bCs/>
          <w:sz w:val="28"/>
          <w:szCs w:val="28"/>
        </w:rPr>
        <w:t xml:space="preserve">(за нарушение законодательства в области санитарно-эпидемиологического благополучия населения, выразившееся в нарушении действующих санитарных правил и гигиенических нормативов). </w:t>
      </w:r>
    </w:p>
    <w:p w:rsidR="0004067A" w:rsidRPr="009B1C7C" w:rsidRDefault="0004067A" w:rsidP="0004067A">
      <w:pPr>
        <w:adjustRightInd w:val="0"/>
        <w:ind w:firstLine="709"/>
        <w:jc w:val="center"/>
        <w:rPr>
          <w:b/>
          <w:sz w:val="28"/>
          <w:szCs w:val="28"/>
        </w:rPr>
      </w:pPr>
    </w:p>
    <w:p w:rsidR="0004067A" w:rsidRPr="00A072C6" w:rsidRDefault="0004067A" w:rsidP="0004067A">
      <w:pPr>
        <w:adjustRightInd w:val="0"/>
        <w:ind w:firstLine="709"/>
        <w:jc w:val="center"/>
        <w:rPr>
          <w:b/>
          <w:sz w:val="28"/>
          <w:szCs w:val="28"/>
        </w:rPr>
      </w:pPr>
      <w:r w:rsidRPr="00A072C6">
        <w:rPr>
          <w:b/>
          <w:sz w:val="28"/>
          <w:szCs w:val="28"/>
        </w:rPr>
        <w:t>Информация о показателях по счетам</w:t>
      </w:r>
    </w:p>
    <w:p w:rsidR="0004067A" w:rsidRPr="0018764B" w:rsidRDefault="0004067A" w:rsidP="0004067A">
      <w:pPr>
        <w:adjustRightInd w:val="0"/>
        <w:ind w:firstLine="709"/>
        <w:jc w:val="both"/>
        <w:rPr>
          <w:color w:val="FF0000"/>
          <w:sz w:val="28"/>
          <w:szCs w:val="28"/>
        </w:rPr>
      </w:pPr>
    </w:p>
    <w:p w:rsidR="0004067A" w:rsidRPr="00692776" w:rsidRDefault="0004067A" w:rsidP="0004067A">
      <w:pPr>
        <w:adjustRightInd w:val="0"/>
        <w:jc w:val="both"/>
        <w:rPr>
          <w:sz w:val="28"/>
          <w:szCs w:val="28"/>
          <w:u w:val="single"/>
        </w:rPr>
      </w:pPr>
      <w:r w:rsidRPr="00692776">
        <w:rPr>
          <w:sz w:val="28"/>
          <w:szCs w:val="28"/>
          <w:u w:val="single"/>
        </w:rPr>
        <w:t>401.40 «Доходы будущих периодов»:</w:t>
      </w:r>
    </w:p>
    <w:p w:rsidR="0004067A" w:rsidRPr="0018764B" w:rsidRDefault="0004067A" w:rsidP="0004067A">
      <w:pPr>
        <w:adjustRightInd w:val="0"/>
        <w:jc w:val="both"/>
        <w:rPr>
          <w:color w:val="FF0000"/>
          <w:sz w:val="28"/>
          <w:szCs w:val="28"/>
        </w:rPr>
      </w:pPr>
    </w:p>
    <w:tbl>
      <w:tblPr>
        <w:tblStyle w:val="ad"/>
        <w:tblW w:w="9889" w:type="dxa"/>
        <w:tblLayout w:type="fixed"/>
        <w:tblLook w:val="01E0" w:firstRow="1" w:lastRow="1" w:firstColumn="1" w:lastColumn="1" w:noHBand="0" w:noVBand="0"/>
      </w:tblPr>
      <w:tblGrid>
        <w:gridCol w:w="6771"/>
        <w:gridCol w:w="3118"/>
      </w:tblGrid>
      <w:tr w:rsidR="0004067A" w:rsidRPr="00435A9C" w:rsidTr="0069452B">
        <w:tc>
          <w:tcPr>
            <w:tcW w:w="6771" w:type="dxa"/>
            <w:vAlign w:val="center"/>
          </w:tcPr>
          <w:p w:rsidR="0004067A" w:rsidRPr="00435A9C" w:rsidRDefault="0004067A" w:rsidP="0069452B">
            <w:pPr>
              <w:jc w:val="center"/>
              <w:rPr>
                <w:sz w:val="28"/>
                <w:szCs w:val="28"/>
              </w:rPr>
            </w:pPr>
            <w:r>
              <w:rPr>
                <w:sz w:val="28"/>
                <w:szCs w:val="28"/>
              </w:rPr>
              <w:t>Наименование показателя</w:t>
            </w:r>
          </w:p>
        </w:tc>
        <w:tc>
          <w:tcPr>
            <w:tcW w:w="3118" w:type="dxa"/>
            <w:vAlign w:val="center"/>
          </w:tcPr>
          <w:p w:rsidR="0004067A" w:rsidRPr="00435A9C" w:rsidRDefault="0004067A" w:rsidP="0069452B">
            <w:pPr>
              <w:jc w:val="center"/>
              <w:rPr>
                <w:iCs/>
                <w:sz w:val="28"/>
                <w:szCs w:val="28"/>
              </w:rPr>
            </w:pPr>
            <w:r>
              <w:rPr>
                <w:iCs/>
                <w:sz w:val="28"/>
                <w:szCs w:val="28"/>
              </w:rPr>
              <w:t>Сумма, руб.</w:t>
            </w:r>
          </w:p>
        </w:tc>
      </w:tr>
      <w:tr w:rsidR="0004067A" w:rsidRPr="0090681E" w:rsidTr="0069452B">
        <w:tc>
          <w:tcPr>
            <w:tcW w:w="6771" w:type="dxa"/>
            <w:vAlign w:val="center"/>
          </w:tcPr>
          <w:p w:rsidR="0004067A" w:rsidRPr="00214A94" w:rsidRDefault="0004067A" w:rsidP="0069452B">
            <w:pPr>
              <w:rPr>
                <w:i/>
                <w:sz w:val="28"/>
                <w:szCs w:val="28"/>
              </w:rPr>
            </w:pPr>
            <w:r w:rsidRPr="00214A94">
              <w:rPr>
                <w:i/>
                <w:sz w:val="28"/>
                <w:szCs w:val="28"/>
              </w:rPr>
              <w:t>Соглашение на финансирование № 85 от 11.01.2021</w:t>
            </w:r>
          </w:p>
        </w:tc>
        <w:tc>
          <w:tcPr>
            <w:tcW w:w="3118" w:type="dxa"/>
            <w:vAlign w:val="center"/>
          </w:tcPr>
          <w:p w:rsidR="0004067A" w:rsidRPr="00214A94" w:rsidRDefault="0004067A" w:rsidP="0069452B">
            <w:pPr>
              <w:jc w:val="center"/>
              <w:rPr>
                <w:i/>
                <w:iCs/>
                <w:sz w:val="28"/>
                <w:szCs w:val="28"/>
              </w:rPr>
            </w:pPr>
            <w:r w:rsidRPr="00214A94">
              <w:rPr>
                <w:i/>
                <w:iCs/>
                <w:sz w:val="28"/>
                <w:szCs w:val="28"/>
              </w:rPr>
              <w:t>13 881 500,00</w:t>
            </w:r>
          </w:p>
        </w:tc>
      </w:tr>
      <w:tr w:rsidR="0004067A" w:rsidRPr="0090681E" w:rsidTr="0069452B">
        <w:tc>
          <w:tcPr>
            <w:tcW w:w="6771" w:type="dxa"/>
            <w:vAlign w:val="center"/>
          </w:tcPr>
          <w:p w:rsidR="0004067A" w:rsidRPr="0090681E" w:rsidRDefault="0004067A" w:rsidP="0069452B">
            <w:pPr>
              <w:rPr>
                <w:sz w:val="28"/>
                <w:szCs w:val="28"/>
              </w:rPr>
            </w:pPr>
            <w:proofErr w:type="spellStart"/>
            <w:r w:rsidRPr="0090681E">
              <w:rPr>
                <w:sz w:val="28"/>
                <w:szCs w:val="28"/>
              </w:rPr>
              <w:t>Доп.согл</w:t>
            </w:r>
            <w:r>
              <w:rPr>
                <w:sz w:val="28"/>
                <w:szCs w:val="28"/>
              </w:rPr>
              <w:t>ашение</w:t>
            </w:r>
            <w:proofErr w:type="spellEnd"/>
            <w:r>
              <w:rPr>
                <w:sz w:val="28"/>
                <w:szCs w:val="28"/>
              </w:rPr>
              <w:t xml:space="preserve"> на финансирование № 85/2</w:t>
            </w:r>
          </w:p>
        </w:tc>
        <w:tc>
          <w:tcPr>
            <w:tcW w:w="3118" w:type="dxa"/>
            <w:vAlign w:val="center"/>
          </w:tcPr>
          <w:p w:rsidR="0004067A" w:rsidRPr="0090681E" w:rsidRDefault="00B731E5" w:rsidP="0069452B">
            <w:pPr>
              <w:jc w:val="center"/>
              <w:rPr>
                <w:iCs/>
                <w:sz w:val="28"/>
                <w:szCs w:val="28"/>
              </w:rPr>
            </w:pPr>
            <w:r>
              <w:rPr>
                <w:iCs/>
                <w:sz w:val="28"/>
                <w:szCs w:val="28"/>
              </w:rPr>
              <w:t>+</w:t>
            </w:r>
            <w:r w:rsidR="0004067A" w:rsidRPr="0090681E">
              <w:rPr>
                <w:iCs/>
                <w:sz w:val="28"/>
                <w:szCs w:val="28"/>
                <w:lang w:val="en-US"/>
              </w:rPr>
              <w:t>222 100</w:t>
            </w:r>
            <w:r w:rsidR="0004067A" w:rsidRPr="0090681E">
              <w:rPr>
                <w:iCs/>
                <w:sz w:val="28"/>
                <w:szCs w:val="28"/>
              </w:rPr>
              <w:t>,00</w:t>
            </w:r>
          </w:p>
        </w:tc>
      </w:tr>
      <w:tr w:rsidR="0004067A" w:rsidRPr="0090681E" w:rsidTr="0069452B">
        <w:tc>
          <w:tcPr>
            <w:tcW w:w="6771" w:type="dxa"/>
            <w:vAlign w:val="center"/>
          </w:tcPr>
          <w:p w:rsidR="0004067A" w:rsidRPr="0090681E" w:rsidRDefault="0004067A" w:rsidP="0069452B">
            <w:pPr>
              <w:rPr>
                <w:sz w:val="28"/>
                <w:szCs w:val="28"/>
              </w:rPr>
            </w:pPr>
            <w:proofErr w:type="spellStart"/>
            <w:r w:rsidRPr="0090681E">
              <w:rPr>
                <w:sz w:val="28"/>
                <w:szCs w:val="28"/>
              </w:rPr>
              <w:t>Доп.сог</w:t>
            </w:r>
            <w:r>
              <w:rPr>
                <w:sz w:val="28"/>
                <w:szCs w:val="28"/>
              </w:rPr>
              <w:t>лашение</w:t>
            </w:r>
            <w:proofErr w:type="spellEnd"/>
            <w:r>
              <w:rPr>
                <w:sz w:val="28"/>
                <w:szCs w:val="28"/>
              </w:rPr>
              <w:t xml:space="preserve"> на финансирование № 85/3</w:t>
            </w:r>
          </w:p>
        </w:tc>
        <w:tc>
          <w:tcPr>
            <w:tcW w:w="3118" w:type="dxa"/>
            <w:vAlign w:val="center"/>
          </w:tcPr>
          <w:p w:rsidR="0004067A" w:rsidRPr="0090681E" w:rsidRDefault="0004067A" w:rsidP="0069452B">
            <w:pPr>
              <w:jc w:val="center"/>
              <w:rPr>
                <w:iCs/>
                <w:sz w:val="28"/>
                <w:szCs w:val="28"/>
              </w:rPr>
            </w:pPr>
            <w:r w:rsidRPr="0090681E">
              <w:rPr>
                <w:iCs/>
                <w:sz w:val="28"/>
                <w:szCs w:val="28"/>
              </w:rPr>
              <w:t>- 30 231,29</w:t>
            </w:r>
          </w:p>
        </w:tc>
      </w:tr>
      <w:tr w:rsidR="0004067A" w:rsidRPr="0090681E" w:rsidTr="0069452B">
        <w:tc>
          <w:tcPr>
            <w:tcW w:w="6771" w:type="dxa"/>
            <w:vAlign w:val="center"/>
          </w:tcPr>
          <w:p w:rsidR="0004067A" w:rsidRPr="0090681E" w:rsidRDefault="0004067A" w:rsidP="0069452B">
            <w:pPr>
              <w:rPr>
                <w:sz w:val="28"/>
                <w:szCs w:val="28"/>
              </w:rPr>
            </w:pPr>
            <w:proofErr w:type="spellStart"/>
            <w:r w:rsidRPr="0090681E">
              <w:rPr>
                <w:sz w:val="28"/>
                <w:szCs w:val="28"/>
              </w:rPr>
              <w:t>Доп.соглашение</w:t>
            </w:r>
            <w:proofErr w:type="spellEnd"/>
            <w:r w:rsidRPr="0090681E">
              <w:rPr>
                <w:sz w:val="28"/>
                <w:szCs w:val="28"/>
              </w:rPr>
              <w:t xml:space="preserve"> на финансирование № 85/4</w:t>
            </w:r>
          </w:p>
        </w:tc>
        <w:tc>
          <w:tcPr>
            <w:tcW w:w="3118" w:type="dxa"/>
            <w:vAlign w:val="center"/>
          </w:tcPr>
          <w:p w:rsidR="0004067A" w:rsidRPr="0090681E" w:rsidRDefault="0004067A" w:rsidP="0069452B">
            <w:pPr>
              <w:jc w:val="center"/>
              <w:rPr>
                <w:iCs/>
                <w:sz w:val="28"/>
                <w:szCs w:val="28"/>
              </w:rPr>
            </w:pPr>
            <w:r w:rsidRPr="0090681E">
              <w:rPr>
                <w:iCs/>
                <w:sz w:val="28"/>
                <w:szCs w:val="28"/>
              </w:rPr>
              <w:t>- 259 200,0</w:t>
            </w:r>
            <w:r>
              <w:rPr>
                <w:iCs/>
                <w:sz w:val="28"/>
                <w:szCs w:val="28"/>
              </w:rPr>
              <w:t>0</w:t>
            </w:r>
          </w:p>
        </w:tc>
      </w:tr>
      <w:tr w:rsidR="0004067A" w:rsidRPr="0090681E" w:rsidTr="0069452B">
        <w:tc>
          <w:tcPr>
            <w:tcW w:w="6771" w:type="dxa"/>
            <w:vAlign w:val="center"/>
          </w:tcPr>
          <w:p w:rsidR="0004067A" w:rsidRPr="00214A94" w:rsidRDefault="0004067A" w:rsidP="0069452B">
            <w:pPr>
              <w:rPr>
                <w:i/>
                <w:sz w:val="28"/>
                <w:szCs w:val="28"/>
              </w:rPr>
            </w:pPr>
            <w:proofErr w:type="spellStart"/>
            <w:r w:rsidRPr="0090681E">
              <w:rPr>
                <w:sz w:val="28"/>
                <w:szCs w:val="28"/>
              </w:rPr>
              <w:lastRenderedPageBreak/>
              <w:t>Доп.согла</w:t>
            </w:r>
            <w:r>
              <w:rPr>
                <w:sz w:val="28"/>
                <w:szCs w:val="28"/>
              </w:rPr>
              <w:t>шение</w:t>
            </w:r>
            <w:proofErr w:type="spellEnd"/>
            <w:r>
              <w:rPr>
                <w:sz w:val="28"/>
                <w:szCs w:val="28"/>
              </w:rPr>
              <w:t xml:space="preserve"> на финансирование № 85/5</w:t>
            </w:r>
          </w:p>
        </w:tc>
        <w:tc>
          <w:tcPr>
            <w:tcW w:w="3118" w:type="dxa"/>
            <w:vAlign w:val="center"/>
          </w:tcPr>
          <w:p w:rsidR="0004067A" w:rsidRPr="00CD073E" w:rsidRDefault="0004067A" w:rsidP="0069452B">
            <w:pPr>
              <w:jc w:val="center"/>
              <w:rPr>
                <w:iCs/>
                <w:sz w:val="28"/>
                <w:szCs w:val="28"/>
              </w:rPr>
            </w:pPr>
            <w:r>
              <w:rPr>
                <w:iCs/>
                <w:sz w:val="28"/>
                <w:szCs w:val="28"/>
              </w:rPr>
              <w:t>+ 57 977,87</w:t>
            </w:r>
          </w:p>
        </w:tc>
      </w:tr>
      <w:tr w:rsidR="00BA2454" w:rsidRPr="003248E4" w:rsidTr="0069452B">
        <w:tc>
          <w:tcPr>
            <w:tcW w:w="6771" w:type="dxa"/>
            <w:vAlign w:val="center"/>
          </w:tcPr>
          <w:p w:rsidR="00BA2454" w:rsidRPr="0032272F" w:rsidRDefault="00BA2454" w:rsidP="0069452B">
            <w:pPr>
              <w:rPr>
                <w:b/>
                <w:i/>
                <w:sz w:val="28"/>
                <w:szCs w:val="28"/>
              </w:rPr>
            </w:pPr>
            <w:proofErr w:type="spellStart"/>
            <w:r w:rsidRPr="0090681E">
              <w:rPr>
                <w:sz w:val="28"/>
                <w:szCs w:val="28"/>
              </w:rPr>
              <w:t>Доп.согла</w:t>
            </w:r>
            <w:r>
              <w:rPr>
                <w:sz w:val="28"/>
                <w:szCs w:val="28"/>
              </w:rPr>
              <w:t>шение</w:t>
            </w:r>
            <w:proofErr w:type="spellEnd"/>
            <w:r>
              <w:rPr>
                <w:sz w:val="28"/>
                <w:szCs w:val="28"/>
              </w:rPr>
              <w:t xml:space="preserve"> на финансирование № 85/6</w:t>
            </w:r>
          </w:p>
        </w:tc>
        <w:tc>
          <w:tcPr>
            <w:tcW w:w="3118" w:type="dxa"/>
            <w:vAlign w:val="center"/>
          </w:tcPr>
          <w:p w:rsidR="00BA2454" w:rsidRPr="0032272F" w:rsidRDefault="00BA2454" w:rsidP="0069452B">
            <w:pPr>
              <w:jc w:val="center"/>
              <w:rPr>
                <w:b/>
                <w:i/>
                <w:iCs/>
                <w:sz w:val="28"/>
                <w:szCs w:val="28"/>
              </w:rPr>
            </w:pPr>
            <w:r>
              <w:rPr>
                <w:sz w:val="28"/>
                <w:szCs w:val="28"/>
              </w:rPr>
              <w:t>+184 920,00</w:t>
            </w:r>
          </w:p>
        </w:tc>
      </w:tr>
      <w:tr w:rsidR="0004067A" w:rsidRPr="003248E4" w:rsidTr="0069452B">
        <w:tc>
          <w:tcPr>
            <w:tcW w:w="6771" w:type="dxa"/>
            <w:vAlign w:val="center"/>
          </w:tcPr>
          <w:p w:rsidR="0004067A" w:rsidRPr="0032272F" w:rsidRDefault="0004067A" w:rsidP="0069452B">
            <w:pPr>
              <w:rPr>
                <w:b/>
                <w:i/>
                <w:sz w:val="28"/>
                <w:szCs w:val="28"/>
              </w:rPr>
            </w:pPr>
            <w:r w:rsidRPr="0032272F">
              <w:rPr>
                <w:b/>
                <w:i/>
                <w:sz w:val="28"/>
                <w:szCs w:val="28"/>
              </w:rPr>
              <w:t>Итого по соглашению № 85 от 11.01.2021 с учетом корректировок</w:t>
            </w:r>
          </w:p>
        </w:tc>
        <w:tc>
          <w:tcPr>
            <w:tcW w:w="3118" w:type="dxa"/>
            <w:vAlign w:val="center"/>
          </w:tcPr>
          <w:p w:rsidR="0004067A" w:rsidRPr="003248E4" w:rsidRDefault="0010105C" w:rsidP="0069452B">
            <w:pPr>
              <w:jc w:val="center"/>
              <w:rPr>
                <w:b/>
                <w:i/>
                <w:iCs/>
                <w:sz w:val="28"/>
                <w:szCs w:val="28"/>
              </w:rPr>
            </w:pPr>
            <w:r>
              <w:rPr>
                <w:b/>
                <w:i/>
                <w:iCs/>
                <w:sz w:val="28"/>
                <w:szCs w:val="28"/>
              </w:rPr>
              <w:t>14 057 066,58</w:t>
            </w:r>
          </w:p>
        </w:tc>
      </w:tr>
      <w:tr w:rsidR="0004067A" w:rsidRPr="0090681E" w:rsidTr="0069452B">
        <w:tc>
          <w:tcPr>
            <w:tcW w:w="6771" w:type="dxa"/>
            <w:vAlign w:val="center"/>
          </w:tcPr>
          <w:p w:rsidR="0004067A" w:rsidRPr="00214A94" w:rsidRDefault="0004067A" w:rsidP="0069452B">
            <w:pPr>
              <w:rPr>
                <w:i/>
                <w:sz w:val="28"/>
                <w:szCs w:val="28"/>
              </w:rPr>
            </w:pPr>
            <w:r w:rsidRPr="00214A94">
              <w:rPr>
                <w:i/>
                <w:sz w:val="28"/>
                <w:szCs w:val="28"/>
              </w:rPr>
              <w:t>Соглашение на финансирование на иные цели № 279 от 19.03.2021</w:t>
            </w:r>
          </w:p>
        </w:tc>
        <w:tc>
          <w:tcPr>
            <w:tcW w:w="3118" w:type="dxa"/>
            <w:vAlign w:val="center"/>
          </w:tcPr>
          <w:p w:rsidR="0004067A" w:rsidRPr="00214A94" w:rsidRDefault="0004067A" w:rsidP="0069452B">
            <w:pPr>
              <w:jc w:val="center"/>
              <w:rPr>
                <w:i/>
                <w:iCs/>
                <w:sz w:val="28"/>
                <w:szCs w:val="28"/>
              </w:rPr>
            </w:pPr>
            <w:r w:rsidRPr="00214A94">
              <w:rPr>
                <w:i/>
                <w:iCs/>
                <w:sz w:val="28"/>
                <w:szCs w:val="28"/>
              </w:rPr>
              <w:t>81 700,00</w:t>
            </w:r>
          </w:p>
        </w:tc>
      </w:tr>
      <w:tr w:rsidR="0004067A" w:rsidRPr="00692776" w:rsidTr="0069452B">
        <w:trPr>
          <w:trHeight w:val="459"/>
        </w:trPr>
        <w:tc>
          <w:tcPr>
            <w:tcW w:w="6771" w:type="dxa"/>
            <w:vAlign w:val="center"/>
          </w:tcPr>
          <w:p w:rsidR="0004067A" w:rsidRPr="00692776" w:rsidRDefault="0004067A" w:rsidP="0069452B">
            <w:pPr>
              <w:rPr>
                <w:b/>
                <w:sz w:val="28"/>
                <w:szCs w:val="28"/>
              </w:rPr>
            </w:pPr>
            <w:proofErr w:type="spellStart"/>
            <w:r w:rsidRPr="0090681E">
              <w:rPr>
                <w:sz w:val="28"/>
                <w:szCs w:val="28"/>
              </w:rPr>
              <w:t>Доп.согла</w:t>
            </w:r>
            <w:r>
              <w:rPr>
                <w:sz w:val="28"/>
                <w:szCs w:val="28"/>
              </w:rPr>
              <w:t>шение</w:t>
            </w:r>
            <w:proofErr w:type="spellEnd"/>
            <w:r>
              <w:rPr>
                <w:sz w:val="28"/>
                <w:szCs w:val="28"/>
              </w:rPr>
              <w:t xml:space="preserve"> на финансирование № 279/1</w:t>
            </w:r>
          </w:p>
        </w:tc>
        <w:tc>
          <w:tcPr>
            <w:tcW w:w="3118" w:type="dxa"/>
            <w:vAlign w:val="center"/>
          </w:tcPr>
          <w:p w:rsidR="0004067A" w:rsidRPr="003248E4" w:rsidRDefault="0004067A" w:rsidP="0069452B">
            <w:pPr>
              <w:jc w:val="center"/>
              <w:rPr>
                <w:iCs/>
                <w:sz w:val="28"/>
                <w:szCs w:val="28"/>
              </w:rPr>
            </w:pPr>
            <w:r w:rsidRPr="003248E4">
              <w:rPr>
                <w:iCs/>
                <w:sz w:val="28"/>
                <w:szCs w:val="28"/>
              </w:rPr>
              <w:t>+ 6 226 970,00</w:t>
            </w:r>
          </w:p>
        </w:tc>
        <w:bookmarkStart w:id="0" w:name="_GoBack"/>
        <w:bookmarkEnd w:id="0"/>
      </w:tr>
      <w:tr w:rsidR="0004067A" w:rsidRPr="00692776" w:rsidTr="0069452B">
        <w:trPr>
          <w:trHeight w:val="459"/>
        </w:trPr>
        <w:tc>
          <w:tcPr>
            <w:tcW w:w="6771" w:type="dxa"/>
            <w:vAlign w:val="center"/>
          </w:tcPr>
          <w:p w:rsidR="0004067A" w:rsidRPr="00692776" w:rsidRDefault="0004067A" w:rsidP="0069452B">
            <w:pPr>
              <w:rPr>
                <w:b/>
                <w:sz w:val="28"/>
                <w:szCs w:val="28"/>
              </w:rPr>
            </w:pPr>
            <w:proofErr w:type="spellStart"/>
            <w:r w:rsidRPr="0090681E">
              <w:rPr>
                <w:sz w:val="28"/>
                <w:szCs w:val="28"/>
              </w:rPr>
              <w:t>Доп.согла</w:t>
            </w:r>
            <w:r>
              <w:rPr>
                <w:sz w:val="28"/>
                <w:szCs w:val="28"/>
              </w:rPr>
              <w:t>шение</w:t>
            </w:r>
            <w:proofErr w:type="spellEnd"/>
            <w:r>
              <w:rPr>
                <w:sz w:val="28"/>
                <w:szCs w:val="28"/>
              </w:rPr>
              <w:t xml:space="preserve"> на финансирование № 279/2</w:t>
            </w:r>
          </w:p>
        </w:tc>
        <w:tc>
          <w:tcPr>
            <w:tcW w:w="3118" w:type="dxa"/>
            <w:vAlign w:val="center"/>
          </w:tcPr>
          <w:p w:rsidR="0004067A" w:rsidRPr="009035D8" w:rsidRDefault="009035D8" w:rsidP="0069452B">
            <w:pPr>
              <w:jc w:val="center"/>
              <w:rPr>
                <w:iCs/>
                <w:sz w:val="28"/>
                <w:szCs w:val="28"/>
              </w:rPr>
            </w:pPr>
            <w:r w:rsidRPr="009035D8">
              <w:rPr>
                <w:iCs/>
                <w:sz w:val="28"/>
                <w:szCs w:val="28"/>
              </w:rPr>
              <w:t>- 6 226 969,15</w:t>
            </w:r>
          </w:p>
        </w:tc>
      </w:tr>
      <w:tr w:rsidR="00B731E5" w:rsidRPr="003248E4" w:rsidTr="0069452B">
        <w:trPr>
          <w:trHeight w:val="459"/>
        </w:trPr>
        <w:tc>
          <w:tcPr>
            <w:tcW w:w="6771" w:type="dxa"/>
            <w:vAlign w:val="center"/>
          </w:tcPr>
          <w:p w:rsidR="00B731E5" w:rsidRPr="003248E4" w:rsidRDefault="00B731E5" w:rsidP="0069452B">
            <w:pPr>
              <w:rPr>
                <w:b/>
                <w:i/>
                <w:sz w:val="28"/>
                <w:szCs w:val="28"/>
              </w:rPr>
            </w:pPr>
            <w:proofErr w:type="spellStart"/>
            <w:r w:rsidRPr="0090681E">
              <w:rPr>
                <w:sz w:val="28"/>
                <w:szCs w:val="28"/>
              </w:rPr>
              <w:t>Доп.согла</w:t>
            </w:r>
            <w:r>
              <w:rPr>
                <w:sz w:val="28"/>
                <w:szCs w:val="28"/>
              </w:rPr>
              <w:t>шение</w:t>
            </w:r>
            <w:proofErr w:type="spellEnd"/>
            <w:r>
              <w:rPr>
                <w:sz w:val="28"/>
                <w:szCs w:val="28"/>
              </w:rPr>
              <w:t xml:space="preserve"> на финансирование № 279/3</w:t>
            </w:r>
          </w:p>
        </w:tc>
        <w:tc>
          <w:tcPr>
            <w:tcW w:w="3118" w:type="dxa"/>
            <w:vAlign w:val="center"/>
          </w:tcPr>
          <w:p w:rsidR="00B731E5" w:rsidRPr="00B731E5" w:rsidRDefault="009035D8" w:rsidP="0069452B">
            <w:pPr>
              <w:jc w:val="center"/>
              <w:rPr>
                <w:iCs/>
                <w:sz w:val="28"/>
                <w:szCs w:val="28"/>
              </w:rPr>
            </w:pPr>
            <w:r>
              <w:rPr>
                <w:iCs/>
                <w:sz w:val="28"/>
                <w:szCs w:val="28"/>
              </w:rPr>
              <w:t>+ 6 195 835,15</w:t>
            </w:r>
          </w:p>
        </w:tc>
      </w:tr>
      <w:tr w:rsidR="0004067A" w:rsidRPr="003248E4" w:rsidTr="0069452B">
        <w:trPr>
          <w:trHeight w:val="459"/>
        </w:trPr>
        <w:tc>
          <w:tcPr>
            <w:tcW w:w="6771" w:type="dxa"/>
            <w:vAlign w:val="center"/>
          </w:tcPr>
          <w:p w:rsidR="0004067A" w:rsidRPr="003248E4" w:rsidRDefault="0004067A" w:rsidP="0069452B">
            <w:pPr>
              <w:rPr>
                <w:b/>
                <w:i/>
                <w:sz w:val="28"/>
                <w:szCs w:val="28"/>
              </w:rPr>
            </w:pPr>
            <w:r w:rsidRPr="003248E4">
              <w:rPr>
                <w:b/>
                <w:i/>
                <w:sz w:val="28"/>
                <w:szCs w:val="28"/>
              </w:rPr>
              <w:t>Итого по соглашению № 279 от 11.01.2021 с учетом корректировок</w:t>
            </w:r>
          </w:p>
        </w:tc>
        <w:tc>
          <w:tcPr>
            <w:tcW w:w="3118" w:type="dxa"/>
            <w:vAlign w:val="center"/>
          </w:tcPr>
          <w:p w:rsidR="0004067A" w:rsidRPr="003248E4" w:rsidRDefault="009035D8" w:rsidP="0069452B">
            <w:pPr>
              <w:jc w:val="center"/>
              <w:rPr>
                <w:b/>
                <w:i/>
                <w:iCs/>
                <w:sz w:val="28"/>
                <w:szCs w:val="28"/>
              </w:rPr>
            </w:pPr>
            <w:r>
              <w:rPr>
                <w:b/>
                <w:i/>
                <w:iCs/>
                <w:sz w:val="28"/>
                <w:szCs w:val="28"/>
              </w:rPr>
              <w:t>6 277 536,00</w:t>
            </w:r>
          </w:p>
        </w:tc>
      </w:tr>
      <w:tr w:rsidR="0004067A" w:rsidRPr="00692776" w:rsidTr="0069452B">
        <w:trPr>
          <w:trHeight w:val="459"/>
        </w:trPr>
        <w:tc>
          <w:tcPr>
            <w:tcW w:w="6771" w:type="dxa"/>
            <w:vAlign w:val="center"/>
          </w:tcPr>
          <w:p w:rsidR="0004067A" w:rsidRPr="00692776" w:rsidRDefault="0004067A" w:rsidP="0069452B">
            <w:pPr>
              <w:rPr>
                <w:b/>
                <w:sz w:val="28"/>
                <w:szCs w:val="28"/>
              </w:rPr>
            </w:pPr>
            <w:r>
              <w:rPr>
                <w:b/>
                <w:sz w:val="28"/>
                <w:szCs w:val="28"/>
              </w:rPr>
              <w:t>ВСЕГО</w:t>
            </w:r>
            <w:r w:rsidRPr="00692776">
              <w:rPr>
                <w:b/>
                <w:sz w:val="28"/>
                <w:szCs w:val="28"/>
              </w:rPr>
              <w:t>:</w:t>
            </w:r>
          </w:p>
        </w:tc>
        <w:tc>
          <w:tcPr>
            <w:tcW w:w="3118" w:type="dxa"/>
            <w:vAlign w:val="center"/>
          </w:tcPr>
          <w:p w:rsidR="0004067A" w:rsidRPr="00692776" w:rsidRDefault="00B731E5" w:rsidP="009035D8">
            <w:pPr>
              <w:jc w:val="center"/>
              <w:rPr>
                <w:b/>
                <w:iCs/>
                <w:sz w:val="28"/>
                <w:szCs w:val="28"/>
              </w:rPr>
            </w:pPr>
            <w:r>
              <w:rPr>
                <w:b/>
                <w:iCs/>
                <w:sz w:val="28"/>
                <w:szCs w:val="28"/>
              </w:rPr>
              <w:t>20 334 </w:t>
            </w:r>
            <w:r w:rsidR="009035D8">
              <w:rPr>
                <w:b/>
                <w:iCs/>
                <w:sz w:val="28"/>
                <w:szCs w:val="28"/>
              </w:rPr>
              <w:t>602</w:t>
            </w:r>
            <w:r>
              <w:rPr>
                <w:b/>
                <w:iCs/>
                <w:sz w:val="28"/>
                <w:szCs w:val="28"/>
              </w:rPr>
              <w:t>,58</w:t>
            </w:r>
          </w:p>
        </w:tc>
      </w:tr>
    </w:tbl>
    <w:p w:rsidR="0004067A" w:rsidRPr="0018764B" w:rsidRDefault="0004067A" w:rsidP="0004067A">
      <w:pPr>
        <w:adjustRightInd w:val="0"/>
        <w:jc w:val="both"/>
        <w:rPr>
          <w:color w:val="FF0000"/>
          <w:sz w:val="28"/>
          <w:szCs w:val="28"/>
          <w:u w:val="single"/>
        </w:rPr>
      </w:pPr>
    </w:p>
    <w:p w:rsidR="0004067A" w:rsidRPr="00FB7E2D" w:rsidRDefault="0004067A" w:rsidP="0004067A">
      <w:pPr>
        <w:adjustRightInd w:val="0"/>
        <w:jc w:val="both"/>
        <w:rPr>
          <w:color w:val="000000" w:themeColor="text1"/>
          <w:sz w:val="28"/>
          <w:szCs w:val="28"/>
          <w:u w:val="single"/>
        </w:rPr>
      </w:pPr>
      <w:r w:rsidRPr="00FB7E2D">
        <w:rPr>
          <w:color w:val="000000" w:themeColor="text1"/>
          <w:sz w:val="28"/>
          <w:szCs w:val="28"/>
          <w:u w:val="single"/>
        </w:rPr>
        <w:t>401.60 «Резервы предстоящих периодов»:</w:t>
      </w:r>
    </w:p>
    <w:p w:rsidR="0004067A" w:rsidRPr="00FB7E2D" w:rsidRDefault="0004067A" w:rsidP="0004067A">
      <w:pPr>
        <w:adjustRightInd w:val="0"/>
        <w:ind w:firstLine="709"/>
        <w:jc w:val="both"/>
        <w:rPr>
          <w:color w:val="000000" w:themeColor="text1"/>
          <w:sz w:val="28"/>
          <w:szCs w:val="28"/>
        </w:rPr>
      </w:pPr>
      <w:r w:rsidRPr="00FB7E2D">
        <w:rPr>
          <w:color w:val="000000" w:themeColor="text1"/>
          <w:sz w:val="28"/>
          <w:szCs w:val="28"/>
        </w:rPr>
        <w:t>В Учреждении, согласно приказа 12-ОД от 29.11.2020 года утвержден график отпусков на 202</w:t>
      </w:r>
      <w:r w:rsidR="00C42D17">
        <w:rPr>
          <w:color w:val="000000" w:themeColor="text1"/>
          <w:sz w:val="28"/>
          <w:szCs w:val="28"/>
        </w:rPr>
        <w:t>2</w:t>
      </w:r>
      <w:r w:rsidRPr="00FB7E2D">
        <w:rPr>
          <w:color w:val="000000" w:themeColor="text1"/>
          <w:sz w:val="28"/>
          <w:szCs w:val="28"/>
        </w:rPr>
        <w:t xml:space="preserve"> год, согласно которого начислен резерв отпусков.</w:t>
      </w:r>
    </w:p>
    <w:p w:rsidR="0004067A" w:rsidRPr="00FB7E2D" w:rsidRDefault="0004067A" w:rsidP="0004067A">
      <w:pPr>
        <w:adjustRightInd w:val="0"/>
        <w:ind w:firstLine="709"/>
        <w:jc w:val="both"/>
        <w:rPr>
          <w:color w:val="000000" w:themeColor="text1"/>
          <w:sz w:val="28"/>
          <w:szCs w:val="28"/>
        </w:rPr>
      </w:pPr>
      <w:r>
        <w:rPr>
          <w:color w:val="000000" w:themeColor="text1"/>
          <w:sz w:val="28"/>
          <w:szCs w:val="28"/>
        </w:rPr>
        <w:t xml:space="preserve">За учреждением </w:t>
      </w:r>
      <w:r w:rsidR="00A47834">
        <w:rPr>
          <w:color w:val="000000" w:themeColor="text1"/>
          <w:sz w:val="28"/>
          <w:szCs w:val="28"/>
        </w:rPr>
        <w:t xml:space="preserve">по состоянию </w:t>
      </w:r>
      <w:r>
        <w:rPr>
          <w:color w:val="000000" w:themeColor="text1"/>
          <w:sz w:val="28"/>
          <w:szCs w:val="28"/>
        </w:rPr>
        <w:t>на 01.</w:t>
      </w:r>
      <w:r w:rsidR="00C42D17">
        <w:rPr>
          <w:color w:val="000000" w:themeColor="text1"/>
          <w:sz w:val="28"/>
          <w:szCs w:val="28"/>
        </w:rPr>
        <w:t>01</w:t>
      </w:r>
      <w:r w:rsidRPr="00FB7E2D">
        <w:rPr>
          <w:color w:val="000000" w:themeColor="text1"/>
          <w:sz w:val="28"/>
          <w:szCs w:val="28"/>
        </w:rPr>
        <w:t>.202</w:t>
      </w:r>
      <w:r w:rsidR="00C42D17">
        <w:rPr>
          <w:color w:val="000000" w:themeColor="text1"/>
          <w:sz w:val="28"/>
          <w:szCs w:val="28"/>
        </w:rPr>
        <w:t xml:space="preserve">2г </w:t>
      </w:r>
      <w:r w:rsidRPr="00FB7E2D">
        <w:rPr>
          <w:color w:val="000000" w:themeColor="text1"/>
          <w:sz w:val="28"/>
          <w:szCs w:val="28"/>
        </w:rPr>
        <w:t>обязательства по отпускам</w:t>
      </w:r>
      <w:r>
        <w:rPr>
          <w:color w:val="000000" w:themeColor="text1"/>
          <w:sz w:val="28"/>
          <w:szCs w:val="28"/>
        </w:rPr>
        <w:t xml:space="preserve"> исполнены</w:t>
      </w:r>
      <w:r w:rsidRPr="00FB7E2D">
        <w:rPr>
          <w:color w:val="000000" w:themeColor="text1"/>
          <w:sz w:val="28"/>
          <w:szCs w:val="28"/>
        </w:rPr>
        <w:t>.</w:t>
      </w:r>
    </w:p>
    <w:p w:rsidR="0004067A" w:rsidRPr="0018764B" w:rsidRDefault="0004067A" w:rsidP="0004067A">
      <w:pPr>
        <w:adjustRightInd w:val="0"/>
        <w:ind w:firstLine="709"/>
        <w:jc w:val="both"/>
        <w:rPr>
          <w:color w:val="FF0000"/>
          <w:sz w:val="28"/>
          <w:szCs w:val="28"/>
        </w:rPr>
      </w:pPr>
    </w:p>
    <w:tbl>
      <w:tblPr>
        <w:tblStyle w:val="ad"/>
        <w:tblW w:w="0" w:type="auto"/>
        <w:tblLayout w:type="fixed"/>
        <w:tblLook w:val="01E0" w:firstRow="1" w:lastRow="1" w:firstColumn="1" w:lastColumn="1" w:noHBand="0" w:noVBand="0"/>
      </w:tblPr>
      <w:tblGrid>
        <w:gridCol w:w="3794"/>
        <w:gridCol w:w="2126"/>
        <w:gridCol w:w="2126"/>
        <w:gridCol w:w="1843"/>
      </w:tblGrid>
      <w:tr w:rsidR="0004067A" w:rsidRPr="00435A9C" w:rsidTr="0069452B">
        <w:trPr>
          <w:trHeight w:val="650"/>
        </w:trPr>
        <w:tc>
          <w:tcPr>
            <w:tcW w:w="3794" w:type="dxa"/>
            <w:vAlign w:val="center"/>
          </w:tcPr>
          <w:p w:rsidR="0004067A" w:rsidRPr="00435A9C" w:rsidRDefault="0004067A" w:rsidP="0069452B">
            <w:pPr>
              <w:jc w:val="center"/>
              <w:rPr>
                <w:iCs/>
                <w:color w:val="000000" w:themeColor="text1"/>
                <w:sz w:val="28"/>
                <w:szCs w:val="28"/>
              </w:rPr>
            </w:pPr>
            <w:r w:rsidRPr="00435A9C">
              <w:rPr>
                <w:iCs/>
                <w:color w:val="000000" w:themeColor="text1"/>
                <w:sz w:val="28"/>
                <w:szCs w:val="28"/>
              </w:rPr>
              <w:t>Показатель</w:t>
            </w:r>
          </w:p>
          <w:p w:rsidR="0004067A" w:rsidRPr="00435A9C" w:rsidRDefault="0004067A" w:rsidP="0069452B">
            <w:pPr>
              <w:jc w:val="center"/>
              <w:rPr>
                <w:iCs/>
                <w:color w:val="000000" w:themeColor="text1"/>
                <w:sz w:val="28"/>
                <w:szCs w:val="28"/>
              </w:rPr>
            </w:pPr>
            <w:r w:rsidRPr="00435A9C">
              <w:rPr>
                <w:iCs/>
                <w:color w:val="000000" w:themeColor="text1"/>
                <w:sz w:val="28"/>
                <w:szCs w:val="28"/>
              </w:rPr>
              <w:t>КОСГУ</w:t>
            </w:r>
          </w:p>
        </w:tc>
        <w:tc>
          <w:tcPr>
            <w:tcW w:w="2126" w:type="dxa"/>
            <w:vAlign w:val="center"/>
          </w:tcPr>
          <w:p w:rsidR="0004067A" w:rsidRPr="00435A9C" w:rsidRDefault="0004067A" w:rsidP="0069452B">
            <w:pPr>
              <w:jc w:val="center"/>
              <w:rPr>
                <w:iCs/>
                <w:color w:val="000000" w:themeColor="text1"/>
                <w:sz w:val="28"/>
                <w:szCs w:val="28"/>
              </w:rPr>
            </w:pPr>
            <w:r w:rsidRPr="00435A9C">
              <w:rPr>
                <w:iCs/>
                <w:color w:val="000000" w:themeColor="text1"/>
                <w:sz w:val="28"/>
                <w:szCs w:val="28"/>
              </w:rPr>
              <w:t>Начислено</w:t>
            </w:r>
          </w:p>
        </w:tc>
        <w:tc>
          <w:tcPr>
            <w:tcW w:w="2126" w:type="dxa"/>
            <w:vAlign w:val="center"/>
          </w:tcPr>
          <w:p w:rsidR="0004067A" w:rsidRPr="00435A9C" w:rsidRDefault="0004067A" w:rsidP="0069452B">
            <w:pPr>
              <w:jc w:val="center"/>
              <w:rPr>
                <w:iCs/>
                <w:color w:val="000000" w:themeColor="text1"/>
                <w:sz w:val="28"/>
                <w:szCs w:val="28"/>
              </w:rPr>
            </w:pPr>
            <w:r w:rsidRPr="00435A9C">
              <w:rPr>
                <w:iCs/>
                <w:color w:val="000000" w:themeColor="text1"/>
                <w:sz w:val="28"/>
                <w:szCs w:val="28"/>
              </w:rPr>
              <w:t>Списано</w:t>
            </w:r>
          </w:p>
        </w:tc>
        <w:tc>
          <w:tcPr>
            <w:tcW w:w="1843" w:type="dxa"/>
            <w:vAlign w:val="center"/>
          </w:tcPr>
          <w:p w:rsidR="0004067A" w:rsidRPr="00435A9C" w:rsidRDefault="0004067A" w:rsidP="0069452B">
            <w:pPr>
              <w:jc w:val="center"/>
              <w:rPr>
                <w:iCs/>
                <w:color w:val="000000" w:themeColor="text1"/>
                <w:sz w:val="28"/>
                <w:szCs w:val="28"/>
              </w:rPr>
            </w:pPr>
            <w:r w:rsidRPr="00435A9C">
              <w:rPr>
                <w:iCs/>
                <w:color w:val="000000" w:themeColor="text1"/>
                <w:sz w:val="28"/>
                <w:szCs w:val="28"/>
              </w:rPr>
              <w:t>Остаток</w:t>
            </w:r>
          </w:p>
        </w:tc>
      </w:tr>
      <w:tr w:rsidR="0004067A" w:rsidRPr="00A71750" w:rsidTr="0069452B">
        <w:trPr>
          <w:trHeight w:val="267"/>
        </w:trPr>
        <w:tc>
          <w:tcPr>
            <w:tcW w:w="3794" w:type="dxa"/>
            <w:vAlign w:val="center"/>
          </w:tcPr>
          <w:p w:rsidR="0004067A" w:rsidRPr="00A71750" w:rsidRDefault="0004067A" w:rsidP="0069452B">
            <w:pPr>
              <w:rPr>
                <w:color w:val="000000" w:themeColor="text1"/>
                <w:sz w:val="28"/>
                <w:szCs w:val="28"/>
              </w:rPr>
            </w:pPr>
            <w:r w:rsidRPr="00A71750">
              <w:rPr>
                <w:color w:val="000000" w:themeColor="text1"/>
                <w:sz w:val="28"/>
                <w:szCs w:val="28"/>
              </w:rPr>
              <w:t xml:space="preserve">211 </w:t>
            </w:r>
          </w:p>
        </w:tc>
        <w:tc>
          <w:tcPr>
            <w:tcW w:w="2126" w:type="dxa"/>
            <w:vAlign w:val="center"/>
          </w:tcPr>
          <w:p w:rsidR="0004067A" w:rsidRPr="00A71750" w:rsidRDefault="00C42D17" w:rsidP="0069452B">
            <w:pPr>
              <w:jc w:val="center"/>
              <w:rPr>
                <w:bCs/>
                <w:color w:val="000000" w:themeColor="text1"/>
                <w:sz w:val="28"/>
                <w:szCs w:val="28"/>
              </w:rPr>
            </w:pPr>
            <w:r w:rsidRPr="00C42D17">
              <w:rPr>
                <w:bCs/>
                <w:color w:val="000000" w:themeColor="text1"/>
                <w:sz w:val="28"/>
                <w:szCs w:val="28"/>
              </w:rPr>
              <w:t>246 327,25</w:t>
            </w:r>
          </w:p>
        </w:tc>
        <w:tc>
          <w:tcPr>
            <w:tcW w:w="2126" w:type="dxa"/>
            <w:vAlign w:val="center"/>
          </w:tcPr>
          <w:p w:rsidR="0004067A" w:rsidRPr="00A71750" w:rsidRDefault="00C42D17" w:rsidP="0069452B">
            <w:pPr>
              <w:jc w:val="center"/>
              <w:rPr>
                <w:bCs/>
                <w:color w:val="000000" w:themeColor="text1"/>
                <w:sz w:val="28"/>
                <w:szCs w:val="28"/>
              </w:rPr>
            </w:pPr>
            <w:r w:rsidRPr="00C42D17">
              <w:rPr>
                <w:bCs/>
                <w:color w:val="000000" w:themeColor="text1"/>
                <w:sz w:val="28"/>
                <w:szCs w:val="28"/>
              </w:rPr>
              <w:t>246 327,25</w:t>
            </w:r>
          </w:p>
        </w:tc>
        <w:tc>
          <w:tcPr>
            <w:tcW w:w="1843" w:type="dxa"/>
            <w:vAlign w:val="center"/>
          </w:tcPr>
          <w:p w:rsidR="0004067A" w:rsidRPr="00A71750" w:rsidRDefault="0004067A" w:rsidP="0069452B">
            <w:pPr>
              <w:jc w:val="center"/>
              <w:rPr>
                <w:bCs/>
                <w:color w:val="000000" w:themeColor="text1"/>
                <w:sz w:val="28"/>
                <w:szCs w:val="28"/>
              </w:rPr>
            </w:pPr>
            <w:r>
              <w:rPr>
                <w:bCs/>
                <w:color w:val="000000" w:themeColor="text1"/>
                <w:sz w:val="28"/>
                <w:szCs w:val="28"/>
              </w:rPr>
              <w:t>-</w:t>
            </w:r>
          </w:p>
        </w:tc>
      </w:tr>
      <w:tr w:rsidR="0004067A" w:rsidRPr="00A71750" w:rsidTr="0069452B">
        <w:tc>
          <w:tcPr>
            <w:tcW w:w="3794" w:type="dxa"/>
            <w:tcBorders>
              <w:bottom w:val="single" w:sz="4" w:space="0" w:color="auto"/>
            </w:tcBorders>
            <w:vAlign w:val="center"/>
          </w:tcPr>
          <w:p w:rsidR="0004067A" w:rsidRPr="00A71750" w:rsidRDefault="0004067A" w:rsidP="0069452B">
            <w:pPr>
              <w:rPr>
                <w:color w:val="000000" w:themeColor="text1"/>
                <w:sz w:val="28"/>
                <w:szCs w:val="28"/>
              </w:rPr>
            </w:pPr>
            <w:r w:rsidRPr="00A71750">
              <w:rPr>
                <w:color w:val="000000" w:themeColor="text1"/>
                <w:sz w:val="28"/>
                <w:szCs w:val="28"/>
              </w:rPr>
              <w:t>213</w:t>
            </w:r>
          </w:p>
        </w:tc>
        <w:tc>
          <w:tcPr>
            <w:tcW w:w="2126" w:type="dxa"/>
            <w:tcBorders>
              <w:bottom w:val="single" w:sz="4" w:space="0" w:color="auto"/>
            </w:tcBorders>
            <w:vAlign w:val="center"/>
          </w:tcPr>
          <w:p w:rsidR="0004067A" w:rsidRPr="00A71750" w:rsidRDefault="00A47834" w:rsidP="0069452B">
            <w:pPr>
              <w:jc w:val="center"/>
              <w:rPr>
                <w:bCs/>
                <w:color w:val="000000" w:themeColor="text1"/>
                <w:sz w:val="28"/>
                <w:szCs w:val="28"/>
              </w:rPr>
            </w:pPr>
            <w:r w:rsidRPr="00A47834">
              <w:rPr>
                <w:bCs/>
                <w:color w:val="000000" w:themeColor="text1"/>
                <w:sz w:val="28"/>
                <w:szCs w:val="28"/>
              </w:rPr>
              <w:t>74 390,83</w:t>
            </w:r>
          </w:p>
        </w:tc>
        <w:tc>
          <w:tcPr>
            <w:tcW w:w="2126" w:type="dxa"/>
            <w:tcBorders>
              <w:bottom w:val="single" w:sz="4" w:space="0" w:color="auto"/>
            </w:tcBorders>
            <w:vAlign w:val="center"/>
          </w:tcPr>
          <w:p w:rsidR="0004067A" w:rsidRPr="00A71750" w:rsidRDefault="00A47834" w:rsidP="0069452B">
            <w:pPr>
              <w:jc w:val="center"/>
              <w:rPr>
                <w:bCs/>
                <w:color w:val="000000" w:themeColor="text1"/>
                <w:sz w:val="28"/>
                <w:szCs w:val="28"/>
              </w:rPr>
            </w:pPr>
            <w:r w:rsidRPr="00A47834">
              <w:rPr>
                <w:bCs/>
                <w:color w:val="000000" w:themeColor="text1"/>
                <w:sz w:val="28"/>
                <w:szCs w:val="28"/>
              </w:rPr>
              <w:t>74 390,83</w:t>
            </w:r>
          </w:p>
        </w:tc>
        <w:tc>
          <w:tcPr>
            <w:tcW w:w="1843" w:type="dxa"/>
            <w:tcBorders>
              <w:bottom w:val="single" w:sz="4" w:space="0" w:color="auto"/>
            </w:tcBorders>
            <w:vAlign w:val="center"/>
          </w:tcPr>
          <w:p w:rsidR="0004067A" w:rsidRPr="00A71750" w:rsidRDefault="0004067A" w:rsidP="0069452B">
            <w:pPr>
              <w:jc w:val="center"/>
              <w:rPr>
                <w:bCs/>
                <w:color w:val="000000" w:themeColor="text1"/>
                <w:sz w:val="28"/>
                <w:szCs w:val="28"/>
              </w:rPr>
            </w:pPr>
            <w:r>
              <w:rPr>
                <w:bCs/>
                <w:color w:val="000000" w:themeColor="text1"/>
                <w:sz w:val="28"/>
                <w:szCs w:val="28"/>
              </w:rPr>
              <w:t>-</w:t>
            </w:r>
          </w:p>
        </w:tc>
      </w:tr>
      <w:tr w:rsidR="0004067A" w:rsidRPr="003C41EB" w:rsidTr="0069452B">
        <w:trPr>
          <w:trHeight w:val="459"/>
        </w:trPr>
        <w:tc>
          <w:tcPr>
            <w:tcW w:w="3794" w:type="dxa"/>
            <w:tcBorders>
              <w:top w:val="single" w:sz="4" w:space="0" w:color="auto"/>
              <w:left w:val="single" w:sz="4" w:space="0" w:color="auto"/>
              <w:bottom w:val="single" w:sz="4" w:space="0" w:color="auto"/>
              <w:right w:val="single" w:sz="4" w:space="0" w:color="auto"/>
            </w:tcBorders>
            <w:vAlign w:val="center"/>
          </w:tcPr>
          <w:p w:rsidR="0004067A" w:rsidRPr="0032272F" w:rsidRDefault="0004067A" w:rsidP="0069452B">
            <w:pPr>
              <w:rPr>
                <w:b/>
                <w:color w:val="000000" w:themeColor="text1"/>
                <w:sz w:val="28"/>
                <w:szCs w:val="28"/>
              </w:rPr>
            </w:pPr>
            <w:r w:rsidRPr="0032272F">
              <w:rPr>
                <w:b/>
                <w:color w:val="000000" w:themeColor="text1"/>
                <w:sz w:val="28"/>
                <w:szCs w:val="28"/>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04067A" w:rsidRPr="0032272F" w:rsidRDefault="00A47834" w:rsidP="0069452B">
            <w:pPr>
              <w:jc w:val="center"/>
              <w:rPr>
                <w:b/>
                <w:bCs/>
                <w:color w:val="000000" w:themeColor="text1"/>
                <w:sz w:val="28"/>
                <w:szCs w:val="28"/>
              </w:rPr>
            </w:pPr>
            <w:r w:rsidRPr="00A47834">
              <w:rPr>
                <w:b/>
                <w:bCs/>
                <w:color w:val="000000" w:themeColor="text1"/>
                <w:sz w:val="28"/>
                <w:szCs w:val="28"/>
              </w:rPr>
              <w:t>320 718,08</w:t>
            </w:r>
          </w:p>
        </w:tc>
        <w:tc>
          <w:tcPr>
            <w:tcW w:w="2126" w:type="dxa"/>
            <w:tcBorders>
              <w:top w:val="single" w:sz="4" w:space="0" w:color="auto"/>
              <w:left w:val="single" w:sz="4" w:space="0" w:color="auto"/>
              <w:bottom w:val="single" w:sz="4" w:space="0" w:color="auto"/>
              <w:right w:val="single" w:sz="4" w:space="0" w:color="auto"/>
            </w:tcBorders>
            <w:vAlign w:val="center"/>
          </w:tcPr>
          <w:p w:rsidR="0004067A" w:rsidRPr="0032272F" w:rsidRDefault="00A47834" w:rsidP="0069452B">
            <w:pPr>
              <w:jc w:val="center"/>
              <w:rPr>
                <w:b/>
                <w:bCs/>
                <w:color w:val="000000" w:themeColor="text1"/>
                <w:sz w:val="28"/>
                <w:szCs w:val="28"/>
              </w:rPr>
            </w:pPr>
            <w:r w:rsidRPr="00A47834">
              <w:rPr>
                <w:b/>
                <w:bCs/>
                <w:color w:val="000000" w:themeColor="text1"/>
                <w:sz w:val="28"/>
                <w:szCs w:val="28"/>
              </w:rPr>
              <w:t>320 718,08</w:t>
            </w:r>
          </w:p>
        </w:tc>
        <w:tc>
          <w:tcPr>
            <w:tcW w:w="1843" w:type="dxa"/>
            <w:tcBorders>
              <w:top w:val="single" w:sz="4" w:space="0" w:color="auto"/>
              <w:left w:val="single" w:sz="4" w:space="0" w:color="auto"/>
              <w:bottom w:val="single" w:sz="4" w:space="0" w:color="auto"/>
              <w:right w:val="single" w:sz="4" w:space="0" w:color="auto"/>
            </w:tcBorders>
            <w:vAlign w:val="center"/>
          </w:tcPr>
          <w:p w:rsidR="0004067A" w:rsidRPr="00B56BB9" w:rsidRDefault="0004067A" w:rsidP="0069452B">
            <w:pPr>
              <w:jc w:val="center"/>
              <w:rPr>
                <w:b/>
                <w:bCs/>
                <w:color w:val="000000" w:themeColor="text1"/>
                <w:sz w:val="28"/>
                <w:szCs w:val="28"/>
              </w:rPr>
            </w:pPr>
            <w:r w:rsidRPr="0032272F">
              <w:rPr>
                <w:b/>
                <w:bCs/>
                <w:color w:val="000000" w:themeColor="text1"/>
                <w:sz w:val="28"/>
                <w:szCs w:val="28"/>
              </w:rPr>
              <w:t>-</w:t>
            </w:r>
          </w:p>
        </w:tc>
      </w:tr>
    </w:tbl>
    <w:p w:rsidR="0004067A" w:rsidRPr="003C41EB" w:rsidRDefault="0004067A" w:rsidP="0004067A">
      <w:pPr>
        <w:ind w:firstLine="709"/>
        <w:jc w:val="center"/>
        <w:rPr>
          <w:b/>
          <w:iCs/>
          <w:color w:val="FF0000"/>
          <w:sz w:val="28"/>
          <w:szCs w:val="28"/>
        </w:rPr>
      </w:pPr>
    </w:p>
    <w:p w:rsidR="0004067A" w:rsidRPr="00AC18D7" w:rsidRDefault="0004067A" w:rsidP="0004067A">
      <w:pPr>
        <w:adjustRightInd w:val="0"/>
        <w:ind w:firstLine="709"/>
        <w:jc w:val="both"/>
        <w:rPr>
          <w:b/>
          <w:bCs/>
          <w:color w:val="000000" w:themeColor="text1"/>
          <w:sz w:val="28"/>
          <w:szCs w:val="28"/>
        </w:rPr>
      </w:pPr>
      <w:r w:rsidRPr="00AC18D7">
        <w:rPr>
          <w:b/>
          <w:bCs/>
          <w:iCs/>
          <w:color w:val="000000" w:themeColor="text1"/>
          <w:sz w:val="28"/>
          <w:szCs w:val="28"/>
        </w:rPr>
        <w:t>Форма 0503773 «Сведения об изменении остатков валюты баланса учреждения»</w:t>
      </w:r>
      <w:r w:rsidRPr="00AC18D7">
        <w:rPr>
          <w:b/>
          <w:bCs/>
          <w:color w:val="000000" w:themeColor="text1"/>
          <w:sz w:val="28"/>
          <w:szCs w:val="28"/>
        </w:rPr>
        <w:t xml:space="preserve"> </w:t>
      </w:r>
      <w:proofErr w:type="spellStart"/>
      <w:r w:rsidRPr="00AC18D7">
        <w:rPr>
          <w:b/>
          <w:bCs/>
          <w:color w:val="000000" w:themeColor="text1"/>
          <w:sz w:val="28"/>
          <w:szCs w:val="28"/>
        </w:rPr>
        <w:t>см.стр</w:t>
      </w:r>
      <w:proofErr w:type="spellEnd"/>
      <w:r>
        <w:rPr>
          <w:b/>
          <w:bCs/>
          <w:color w:val="000000" w:themeColor="text1"/>
          <w:sz w:val="28"/>
          <w:szCs w:val="28"/>
        </w:rPr>
        <w:t>.</w:t>
      </w:r>
      <w:r w:rsidRPr="00AC18D7">
        <w:rPr>
          <w:b/>
          <w:bCs/>
          <w:color w:val="000000" w:themeColor="text1"/>
          <w:sz w:val="28"/>
          <w:szCs w:val="28"/>
        </w:rPr>
        <w:t xml:space="preserve"> _______</w:t>
      </w:r>
    </w:p>
    <w:p w:rsidR="0004067A" w:rsidRDefault="0004067A" w:rsidP="0004067A">
      <w:pPr>
        <w:rPr>
          <w:b/>
          <w:bCs/>
          <w:iCs/>
          <w:color w:val="FF0000"/>
          <w:sz w:val="28"/>
          <w:szCs w:val="28"/>
        </w:rPr>
      </w:pPr>
    </w:p>
    <w:p w:rsidR="0004067A" w:rsidRDefault="0004067A" w:rsidP="0004067A">
      <w:pPr>
        <w:ind w:firstLine="709"/>
        <w:jc w:val="both"/>
        <w:rPr>
          <w:color w:val="000000" w:themeColor="text1"/>
          <w:sz w:val="28"/>
          <w:szCs w:val="28"/>
        </w:rPr>
      </w:pPr>
      <w:r w:rsidRPr="005232B9">
        <w:rPr>
          <w:iCs/>
          <w:sz w:val="28"/>
          <w:szCs w:val="28"/>
        </w:rPr>
        <w:t>Корректировка</w:t>
      </w:r>
      <w:r>
        <w:rPr>
          <w:iCs/>
          <w:sz w:val="28"/>
          <w:szCs w:val="28"/>
        </w:rPr>
        <w:t xml:space="preserve"> (исправление ошибок прошлых лет)</w:t>
      </w:r>
      <w:r w:rsidRPr="005232B9">
        <w:rPr>
          <w:iCs/>
          <w:sz w:val="28"/>
          <w:szCs w:val="28"/>
        </w:rPr>
        <w:t xml:space="preserve"> сведений об изменении остатков валюты баланса </w:t>
      </w:r>
      <w:r w:rsidRPr="00E960A8">
        <w:rPr>
          <w:i/>
          <w:iCs/>
          <w:sz w:val="28"/>
          <w:szCs w:val="28"/>
        </w:rPr>
        <w:t>по средствам во временном распоряжении</w:t>
      </w:r>
      <w:r>
        <w:rPr>
          <w:i/>
          <w:iCs/>
          <w:sz w:val="28"/>
          <w:szCs w:val="28"/>
        </w:rPr>
        <w:t>,</w:t>
      </w:r>
      <w:r>
        <w:rPr>
          <w:iCs/>
          <w:sz w:val="28"/>
          <w:szCs w:val="28"/>
        </w:rPr>
        <w:t xml:space="preserve"> вызванная</w:t>
      </w:r>
      <w:r w:rsidRPr="005232B9">
        <w:rPr>
          <w:iCs/>
          <w:sz w:val="28"/>
          <w:szCs w:val="28"/>
        </w:rPr>
        <w:t xml:space="preserve"> уточнением платежа, ошибочно поступившим в 2019 году на лицевой счет </w:t>
      </w:r>
      <w:r w:rsidRPr="005232B9">
        <w:rPr>
          <w:bCs/>
          <w:sz w:val="28"/>
          <w:szCs w:val="28"/>
        </w:rPr>
        <w:t>76192а75351</w:t>
      </w:r>
      <w:r>
        <w:rPr>
          <w:bCs/>
          <w:sz w:val="28"/>
          <w:szCs w:val="28"/>
        </w:rPr>
        <w:t xml:space="preserve"> в объеме 2 485,60 рублей</w:t>
      </w:r>
      <w:r>
        <w:rPr>
          <w:sz w:val="28"/>
          <w:szCs w:val="28"/>
        </w:rPr>
        <w:t xml:space="preserve">, отменена (сторнирована) бухгалтерской операцией от 31.08.2021 № </w:t>
      </w:r>
      <w:r w:rsidRPr="008D6C92">
        <w:rPr>
          <w:sz w:val="28"/>
          <w:szCs w:val="28"/>
        </w:rPr>
        <w:t>00ГУ-000019</w:t>
      </w:r>
      <w:r>
        <w:rPr>
          <w:sz w:val="28"/>
          <w:szCs w:val="28"/>
        </w:rPr>
        <w:t>.</w:t>
      </w:r>
    </w:p>
    <w:p w:rsidR="0004067A" w:rsidRDefault="0004067A" w:rsidP="0004067A">
      <w:pPr>
        <w:ind w:firstLine="709"/>
        <w:jc w:val="both"/>
        <w:rPr>
          <w:color w:val="000000" w:themeColor="text1"/>
          <w:sz w:val="28"/>
          <w:szCs w:val="28"/>
        </w:rPr>
      </w:pPr>
      <w:r>
        <w:rPr>
          <w:color w:val="000000" w:themeColor="text1"/>
          <w:sz w:val="28"/>
          <w:szCs w:val="28"/>
        </w:rPr>
        <w:t xml:space="preserve">Корректировка (исправление ошибок прошлых лет) сведений об изменении остатков валюты баланса </w:t>
      </w:r>
      <w:r w:rsidRPr="00E960A8">
        <w:rPr>
          <w:i/>
          <w:color w:val="000000" w:themeColor="text1"/>
          <w:sz w:val="28"/>
          <w:szCs w:val="28"/>
        </w:rPr>
        <w:t>по приносящей доход деятельности (собственные доходы учреждения)</w:t>
      </w:r>
      <w:r>
        <w:rPr>
          <w:color w:val="000000" w:themeColor="text1"/>
          <w:sz w:val="28"/>
          <w:szCs w:val="28"/>
        </w:rPr>
        <w:t xml:space="preserve"> в активе баланса связана с уточнением остатка на 01.01.2021 дебиторской задолженности по выданным авансам со счета 302.34 на счет 206.34 в общей сумме 4 162,57 рублей. </w:t>
      </w:r>
    </w:p>
    <w:p w:rsidR="0004067A" w:rsidRDefault="0004067A" w:rsidP="0004067A">
      <w:pPr>
        <w:ind w:firstLine="709"/>
        <w:jc w:val="both"/>
        <w:rPr>
          <w:color w:val="000000" w:themeColor="text1"/>
          <w:sz w:val="28"/>
          <w:szCs w:val="28"/>
        </w:rPr>
      </w:pPr>
      <w:r>
        <w:rPr>
          <w:color w:val="000000" w:themeColor="text1"/>
          <w:sz w:val="28"/>
          <w:szCs w:val="28"/>
        </w:rPr>
        <w:t xml:space="preserve">Корректировка (исправление ошибок прошлых лет) сведений об изменении остатков валюты баланса </w:t>
      </w:r>
      <w:r w:rsidRPr="00E960A8">
        <w:rPr>
          <w:i/>
          <w:color w:val="000000" w:themeColor="text1"/>
          <w:sz w:val="28"/>
          <w:szCs w:val="28"/>
        </w:rPr>
        <w:t xml:space="preserve">по </w:t>
      </w:r>
      <w:r>
        <w:rPr>
          <w:i/>
          <w:color w:val="000000" w:themeColor="text1"/>
          <w:sz w:val="28"/>
          <w:szCs w:val="28"/>
        </w:rPr>
        <w:t>субсидии на выполнение государственного задания</w:t>
      </w:r>
      <w:r>
        <w:rPr>
          <w:color w:val="000000" w:themeColor="text1"/>
          <w:sz w:val="28"/>
          <w:szCs w:val="28"/>
        </w:rPr>
        <w:t xml:space="preserve"> в пассиве баланса связана с восстановлением кредиторской задолженности на 01.01.2021 </w:t>
      </w:r>
      <w:r w:rsidRPr="005A394A">
        <w:rPr>
          <w:color w:val="000000" w:themeColor="text1"/>
          <w:sz w:val="28"/>
          <w:szCs w:val="28"/>
        </w:rPr>
        <w:t>перед ФСС по страховым взносам за 2020 год</w:t>
      </w:r>
      <w:r>
        <w:rPr>
          <w:color w:val="000000" w:themeColor="text1"/>
          <w:sz w:val="28"/>
          <w:szCs w:val="28"/>
        </w:rPr>
        <w:t xml:space="preserve"> в сумме 3 310,09 рублей. </w:t>
      </w:r>
    </w:p>
    <w:p w:rsidR="00FB403D" w:rsidRDefault="00FB403D" w:rsidP="00FB403D">
      <w:pPr>
        <w:ind w:firstLine="709"/>
        <w:jc w:val="both"/>
        <w:rPr>
          <w:color w:val="000000" w:themeColor="text1"/>
          <w:sz w:val="28"/>
          <w:szCs w:val="28"/>
        </w:rPr>
      </w:pPr>
      <w:r>
        <w:rPr>
          <w:color w:val="000000" w:themeColor="text1"/>
          <w:sz w:val="28"/>
          <w:szCs w:val="28"/>
        </w:rPr>
        <w:t xml:space="preserve">Корректировка (исправление ошибок прошлых лет) сведений об изменении остатков валюты баланса </w:t>
      </w:r>
      <w:r w:rsidRPr="00E960A8">
        <w:rPr>
          <w:i/>
          <w:color w:val="000000" w:themeColor="text1"/>
          <w:sz w:val="28"/>
          <w:szCs w:val="28"/>
        </w:rPr>
        <w:t xml:space="preserve">по </w:t>
      </w:r>
      <w:r>
        <w:rPr>
          <w:i/>
          <w:color w:val="000000" w:themeColor="text1"/>
          <w:sz w:val="28"/>
          <w:szCs w:val="28"/>
        </w:rPr>
        <w:t>субсидии на выполнение государственного задания</w:t>
      </w:r>
      <w:r>
        <w:rPr>
          <w:color w:val="000000" w:themeColor="text1"/>
          <w:sz w:val="28"/>
          <w:szCs w:val="28"/>
        </w:rPr>
        <w:t xml:space="preserve"> в активе баланса связана с восстановлением дебиторской задолженности на 01.01.2021 </w:t>
      </w:r>
      <w:r w:rsidRPr="005A394A">
        <w:rPr>
          <w:color w:val="000000" w:themeColor="text1"/>
          <w:sz w:val="28"/>
          <w:szCs w:val="28"/>
        </w:rPr>
        <w:t>перед ФСС по страховым взносам за 2020 год</w:t>
      </w:r>
      <w:r>
        <w:rPr>
          <w:color w:val="000000" w:themeColor="text1"/>
          <w:sz w:val="28"/>
          <w:szCs w:val="28"/>
        </w:rPr>
        <w:t xml:space="preserve"> в сумме 3 520,86 рублей. </w:t>
      </w:r>
    </w:p>
    <w:p w:rsidR="00C72DD5" w:rsidRDefault="00C93B1C" w:rsidP="00C93B1C">
      <w:pPr>
        <w:ind w:firstLine="709"/>
        <w:jc w:val="both"/>
        <w:rPr>
          <w:color w:val="000000" w:themeColor="text1"/>
          <w:sz w:val="28"/>
          <w:szCs w:val="28"/>
        </w:rPr>
      </w:pPr>
      <w:r>
        <w:rPr>
          <w:color w:val="000000" w:themeColor="text1"/>
          <w:sz w:val="28"/>
          <w:szCs w:val="28"/>
        </w:rPr>
        <w:lastRenderedPageBreak/>
        <w:t xml:space="preserve">Корректировка (исправление ошибок прошлых лет) сведений об изменении остатков валюты баланса </w:t>
      </w:r>
      <w:r w:rsidRPr="00E960A8">
        <w:rPr>
          <w:i/>
          <w:color w:val="000000" w:themeColor="text1"/>
          <w:sz w:val="28"/>
          <w:szCs w:val="28"/>
        </w:rPr>
        <w:t xml:space="preserve">по </w:t>
      </w:r>
      <w:r>
        <w:rPr>
          <w:i/>
          <w:color w:val="000000" w:themeColor="text1"/>
          <w:sz w:val="28"/>
          <w:szCs w:val="28"/>
        </w:rPr>
        <w:t>приносящей доход деятельности</w:t>
      </w:r>
      <w:r>
        <w:rPr>
          <w:color w:val="000000" w:themeColor="text1"/>
          <w:sz w:val="28"/>
          <w:szCs w:val="28"/>
        </w:rPr>
        <w:t xml:space="preserve"> в активе баланса связана с </w:t>
      </w:r>
      <w:r w:rsidR="009C1BA9">
        <w:rPr>
          <w:color w:val="000000" w:themeColor="text1"/>
          <w:sz w:val="28"/>
          <w:szCs w:val="28"/>
        </w:rPr>
        <w:t>исправлением ошибок прошлых лет внутри групп основных средств</w:t>
      </w:r>
      <w:r w:rsidR="00C72DD5">
        <w:rPr>
          <w:color w:val="000000" w:themeColor="text1"/>
          <w:sz w:val="28"/>
          <w:szCs w:val="28"/>
        </w:rPr>
        <w:t xml:space="preserve"> и групп амортизации основных средств</w:t>
      </w:r>
      <w:r w:rsidR="009C1BA9">
        <w:rPr>
          <w:color w:val="000000" w:themeColor="text1"/>
          <w:sz w:val="28"/>
          <w:szCs w:val="28"/>
        </w:rPr>
        <w:t xml:space="preserve"> по счетам: </w:t>
      </w:r>
    </w:p>
    <w:p w:rsidR="00C72DD5" w:rsidRDefault="009C1BA9" w:rsidP="00C93B1C">
      <w:pPr>
        <w:ind w:firstLine="709"/>
        <w:jc w:val="both"/>
        <w:rPr>
          <w:color w:val="000000" w:themeColor="text1"/>
          <w:sz w:val="28"/>
          <w:szCs w:val="28"/>
        </w:rPr>
      </w:pPr>
      <w:r>
        <w:rPr>
          <w:color w:val="000000" w:themeColor="text1"/>
          <w:sz w:val="28"/>
          <w:szCs w:val="28"/>
        </w:rPr>
        <w:t>101.40 – 1 210,00 рублей, 101.60 +1 210,00 рублей</w:t>
      </w:r>
      <w:r w:rsidR="00C72DD5">
        <w:rPr>
          <w:color w:val="000000" w:themeColor="text1"/>
          <w:sz w:val="28"/>
          <w:szCs w:val="28"/>
        </w:rPr>
        <w:t>;</w:t>
      </w:r>
    </w:p>
    <w:p w:rsidR="009C1BA9" w:rsidRDefault="00C72DD5" w:rsidP="00C93B1C">
      <w:pPr>
        <w:ind w:firstLine="709"/>
        <w:jc w:val="both"/>
        <w:rPr>
          <w:color w:val="000000" w:themeColor="text1"/>
          <w:sz w:val="28"/>
          <w:szCs w:val="28"/>
        </w:rPr>
      </w:pPr>
      <w:r>
        <w:rPr>
          <w:color w:val="000000" w:themeColor="text1"/>
          <w:sz w:val="28"/>
          <w:szCs w:val="28"/>
        </w:rPr>
        <w:t>104.40 - 304,00 рублей, 104.60</w:t>
      </w:r>
      <w:r w:rsidR="009C1BA9">
        <w:rPr>
          <w:color w:val="000000" w:themeColor="text1"/>
          <w:sz w:val="28"/>
          <w:szCs w:val="28"/>
        </w:rPr>
        <w:t xml:space="preserve"> </w:t>
      </w:r>
      <w:r w:rsidR="002D52D7">
        <w:rPr>
          <w:color w:val="000000" w:themeColor="text1"/>
          <w:sz w:val="28"/>
          <w:szCs w:val="28"/>
        </w:rPr>
        <w:t>+304,0</w:t>
      </w:r>
      <w:r>
        <w:rPr>
          <w:color w:val="000000" w:themeColor="text1"/>
          <w:sz w:val="28"/>
          <w:szCs w:val="28"/>
        </w:rPr>
        <w:t>0 рублей.</w:t>
      </w:r>
    </w:p>
    <w:p w:rsidR="00C72DD5" w:rsidRDefault="00C72DD5" w:rsidP="00C72DD5">
      <w:pPr>
        <w:ind w:firstLine="709"/>
        <w:jc w:val="both"/>
        <w:rPr>
          <w:color w:val="000000" w:themeColor="text1"/>
          <w:sz w:val="28"/>
          <w:szCs w:val="28"/>
        </w:rPr>
      </w:pPr>
      <w:r>
        <w:rPr>
          <w:color w:val="000000" w:themeColor="text1"/>
          <w:sz w:val="28"/>
          <w:szCs w:val="28"/>
        </w:rPr>
        <w:t xml:space="preserve">Корректировка (исправление ошибок прошлых лет) сведений об изменении остатков валюты баланса </w:t>
      </w:r>
      <w:r w:rsidRPr="00E960A8">
        <w:rPr>
          <w:i/>
          <w:color w:val="000000" w:themeColor="text1"/>
          <w:sz w:val="28"/>
          <w:szCs w:val="28"/>
        </w:rPr>
        <w:t xml:space="preserve">по </w:t>
      </w:r>
      <w:r>
        <w:rPr>
          <w:i/>
          <w:color w:val="000000" w:themeColor="text1"/>
          <w:sz w:val="28"/>
          <w:szCs w:val="28"/>
        </w:rPr>
        <w:t>субсидии на выполнение государственного задания</w:t>
      </w:r>
      <w:r>
        <w:rPr>
          <w:color w:val="000000" w:themeColor="text1"/>
          <w:sz w:val="28"/>
          <w:szCs w:val="28"/>
        </w:rPr>
        <w:t xml:space="preserve"> в активе баланса связана с исправлением ошибок прошлых лет внутри групп амортизации основных средств по счетам: </w:t>
      </w:r>
    </w:p>
    <w:p w:rsidR="00C72DD5" w:rsidRDefault="00C72DD5" w:rsidP="00C72DD5">
      <w:pPr>
        <w:ind w:firstLine="709"/>
        <w:jc w:val="both"/>
        <w:rPr>
          <w:color w:val="000000" w:themeColor="text1"/>
          <w:sz w:val="28"/>
          <w:szCs w:val="28"/>
        </w:rPr>
      </w:pPr>
      <w:r>
        <w:rPr>
          <w:color w:val="000000" w:themeColor="text1"/>
          <w:sz w:val="28"/>
          <w:szCs w:val="28"/>
        </w:rPr>
        <w:t>1</w:t>
      </w:r>
      <w:r>
        <w:rPr>
          <w:color w:val="000000" w:themeColor="text1"/>
          <w:sz w:val="28"/>
          <w:szCs w:val="28"/>
        </w:rPr>
        <w:t>04.</w:t>
      </w:r>
      <w:r w:rsidR="00D766CE">
        <w:rPr>
          <w:color w:val="000000" w:themeColor="text1"/>
          <w:sz w:val="28"/>
          <w:szCs w:val="28"/>
        </w:rPr>
        <w:t>3</w:t>
      </w:r>
      <w:r>
        <w:rPr>
          <w:color w:val="000000" w:themeColor="text1"/>
          <w:sz w:val="28"/>
          <w:szCs w:val="28"/>
        </w:rPr>
        <w:t xml:space="preserve">0 </w:t>
      </w:r>
      <w:r>
        <w:rPr>
          <w:color w:val="000000" w:themeColor="text1"/>
          <w:sz w:val="28"/>
          <w:szCs w:val="28"/>
        </w:rPr>
        <w:t>–</w:t>
      </w:r>
      <w:r>
        <w:rPr>
          <w:color w:val="000000" w:themeColor="text1"/>
          <w:sz w:val="28"/>
          <w:szCs w:val="28"/>
        </w:rPr>
        <w:t xml:space="preserve"> </w:t>
      </w:r>
      <w:r>
        <w:rPr>
          <w:color w:val="000000" w:themeColor="text1"/>
          <w:sz w:val="28"/>
          <w:szCs w:val="28"/>
        </w:rPr>
        <w:t>260 534</w:t>
      </w:r>
      <w:r>
        <w:rPr>
          <w:color w:val="000000" w:themeColor="text1"/>
          <w:sz w:val="28"/>
          <w:szCs w:val="28"/>
        </w:rPr>
        <w:t>,00 рублей, 104.</w:t>
      </w:r>
      <w:r w:rsidR="00D766CE">
        <w:rPr>
          <w:color w:val="000000" w:themeColor="text1"/>
          <w:sz w:val="28"/>
          <w:szCs w:val="28"/>
        </w:rPr>
        <w:t>2</w:t>
      </w:r>
      <w:r>
        <w:rPr>
          <w:color w:val="000000" w:themeColor="text1"/>
          <w:sz w:val="28"/>
          <w:szCs w:val="28"/>
        </w:rPr>
        <w:t>0 +</w:t>
      </w:r>
      <w:r>
        <w:rPr>
          <w:color w:val="000000" w:themeColor="text1"/>
          <w:sz w:val="28"/>
          <w:szCs w:val="28"/>
        </w:rPr>
        <w:t>260 534</w:t>
      </w:r>
      <w:r w:rsidR="002D52D7">
        <w:rPr>
          <w:color w:val="000000" w:themeColor="text1"/>
          <w:sz w:val="28"/>
          <w:szCs w:val="28"/>
        </w:rPr>
        <w:t>,0</w:t>
      </w:r>
      <w:r w:rsidR="00D766CE">
        <w:rPr>
          <w:color w:val="000000" w:themeColor="text1"/>
          <w:sz w:val="28"/>
          <w:szCs w:val="28"/>
        </w:rPr>
        <w:t>0 рублей;</w:t>
      </w:r>
    </w:p>
    <w:p w:rsidR="0004067A" w:rsidRDefault="00D766CE" w:rsidP="00D766CE">
      <w:pPr>
        <w:ind w:firstLine="709"/>
        <w:jc w:val="both"/>
        <w:rPr>
          <w:color w:val="000000" w:themeColor="text1"/>
          <w:sz w:val="28"/>
          <w:szCs w:val="28"/>
        </w:rPr>
      </w:pPr>
      <w:r>
        <w:rPr>
          <w:color w:val="000000" w:themeColor="text1"/>
          <w:sz w:val="28"/>
          <w:szCs w:val="28"/>
        </w:rPr>
        <w:t>104.</w:t>
      </w:r>
      <w:r>
        <w:rPr>
          <w:color w:val="000000" w:themeColor="text1"/>
          <w:sz w:val="28"/>
          <w:szCs w:val="28"/>
        </w:rPr>
        <w:t>4</w:t>
      </w:r>
      <w:r>
        <w:rPr>
          <w:color w:val="000000" w:themeColor="text1"/>
          <w:sz w:val="28"/>
          <w:szCs w:val="28"/>
        </w:rPr>
        <w:t>0 –</w:t>
      </w:r>
      <w:r>
        <w:rPr>
          <w:color w:val="000000" w:themeColor="text1"/>
          <w:sz w:val="28"/>
          <w:szCs w:val="28"/>
        </w:rPr>
        <w:t>102 550,66</w:t>
      </w:r>
      <w:r>
        <w:rPr>
          <w:color w:val="000000" w:themeColor="text1"/>
          <w:sz w:val="28"/>
          <w:szCs w:val="28"/>
        </w:rPr>
        <w:t xml:space="preserve"> рублей, </w:t>
      </w:r>
      <w:r>
        <w:rPr>
          <w:color w:val="000000" w:themeColor="text1"/>
          <w:sz w:val="28"/>
          <w:szCs w:val="28"/>
        </w:rPr>
        <w:t xml:space="preserve">104.60 – 66 769,34 рублей, </w:t>
      </w:r>
      <w:r>
        <w:rPr>
          <w:color w:val="000000" w:themeColor="text1"/>
          <w:sz w:val="28"/>
          <w:szCs w:val="28"/>
        </w:rPr>
        <w:t>104.</w:t>
      </w:r>
      <w:r>
        <w:rPr>
          <w:color w:val="000000" w:themeColor="text1"/>
          <w:sz w:val="28"/>
          <w:szCs w:val="28"/>
        </w:rPr>
        <w:t>5</w:t>
      </w:r>
      <w:r>
        <w:rPr>
          <w:color w:val="000000" w:themeColor="text1"/>
          <w:sz w:val="28"/>
          <w:szCs w:val="28"/>
        </w:rPr>
        <w:t>0</w:t>
      </w:r>
      <w:r>
        <w:rPr>
          <w:color w:val="000000" w:themeColor="text1"/>
          <w:sz w:val="28"/>
          <w:szCs w:val="28"/>
        </w:rPr>
        <w:t xml:space="preserve"> </w:t>
      </w:r>
      <w:r>
        <w:rPr>
          <w:color w:val="000000" w:themeColor="text1"/>
          <w:sz w:val="28"/>
          <w:szCs w:val="28"/>
        </w:rPr>
        <w:t>+</w:t>
      </w:r>
      <w:r>
        <w:rPr>
          <w:color w:val="000000" w:themeColor="text1"/>
          <w:sz w:val="28"/>
          <w:szCs w:val="28"/>
        </w:rPr>
        <w:t xml:space="preserve"> 169 320,00</w:t>
      </w:r>
      <w:r>
        <w:rPr>
          <w:color w:val="000000" w:themeColor="text1"/>
          <w:sz w:val="28"/>
          <w:szCs w:val="28"/>
        </w:rPr>
        <w:t xml:space="preserve"> рублей.</w:t>
      </w:r>
    </w:p>
    <w:p w:rsidR="0004067A" w:rsidRDefault="0004067A" w:rsidP="0004067A">
      <w:pPr>
        <w:ind w:firstLine="708"/>
        <w:jc w:val="both"/>
        <w:rPr>
          <w:sz w:val="28"/>
          <w:szCs w:val="28"/>
        </w:rPr>
      </w:pPr>
      <w:r>
        <w:rPr>
          <w:color w:val="000000" w:themeColor="text1"/>
          <w:sz w:val="28"/>
          <w:szCs w:val="28"/>
        </w:rPr>
        <w:t>Сведения о</w:t>
      </w:r>
      <w:r w:rsidRPr="00296B17">
        <w:rPr>
          <w:sz w:val="28"/>
          <w:szCs w:val="28"/>
        </w:rPr>
        <w:t>б ошибках прошлых лет, выявленных в 202</w:t>
      </w:r>
      <w:r>
        <w:rPr>
          <w:sz w:val="28"/>
          <w:szCs w:val="28"/>
        </w:rPr>
        <w:t>1</w:t>
      </w:r>
      <w:r w:rsidRPr="00296B17">
        <w:rPr>
          <w:sz w:val="28"/>
          <w:szCs w:val="28"/>
        </w:rPr>
        <w:t xml:space="preserve"> году по КГБУ СО «</w:t>
      </w:r>
      <w:proofErr w:type="spellStart"/>
      <w:r w:rsidRPr="00296B17">
        <w:rPr>
          <w:sz w:val="28"/>
          <w:szCs w:val="28"/>
        </w:rPr>
        <w:t>Новоселовский</w:t>
      </w:r>
      <w:proofErr w:type="spellEnd"/>
      <w:r w:rsidRPr="00296B17">
        <w:rPr>
          <w:sz w:val="28"/>
          <w:szCs w:val="28"/>
        </w:rPr>
        <w:t xml:space="preserve"> дом-интернат»</w:t>
      </w:r>
      <w:r w:rsidR="00CF744F">
        <w:rPr>
          <w:sz w:val="28"/>
          <w:szCs w:val="28"/>
        </w:rPr>
        <w:t xml:space="preserve"> представлены в таблицах</w:t>
      </w:r>
      <w:r>
        <w:rPr>
          <w:sz w:val="28"/>
          <w:szCs w:val="28"/>
        </w:rPr>
        <w:t>:</w:t>
      </w:r>
    </w:p>
    <w:p w:rsidR="00CF744F" w:rsidRDefault="00CF744F" w:rsidP="0004067A">
      <w:pPr>
        <w:ind w:firstLine="708"/>
        <w:jc w:val="both"/>
        <w:rPr>
          <w:sz w:val="28"/>
          <w:szCs w:val="28"/>
        </w:rPr>
      </w:pPr>
    </w:p>
    <w:p w:rsidR="00CF744F" w:rsidRDefault="00CF744F" w:rsidP="00CF744F">
      <w:pPr>
        <w:jc w:val="center"/>
        <w:rPr>
          <w:sz w:val="28"/>
          <w:szCs w:val="28"/>
        </w:rPr>
      </w:pPr>
    </w:p>
    <w:tbl>
      <w:tblPr>
        <w:tblStyle w:val="ad"/>
        <w:tblW w:w="0" w:type="auto"/>
        <w:tblLayout w:type="fixed"/>
        <w:tblLook w:val="04A0" w:firstRow="1" w:lastRow="0" w:firstColumn="1" w:lastColumn="0" w:noHBand="0" w:noVBand="1"/>
      </w:tblPr>
      <w:tblGrid>
        <w:gridCol w:w="541"/>
        <w:gridCol w:w="1694"/>
        <w:gridCol w:w="1169"/>
        <w:gridCol w:w="1807"/>
        <w:gridCol w:w="1418"/>
        <w:gridCol w:w="1276"/>
        <w:gridCol w:w="2409"/>
      </w:tblGrid>
      <w:tr w:rsidR="00CF744F" w:rsidRPr="00296B17" w:rsidTr="008319B1">
        <w:tc>
          <w:tcPr>
            <w:tcW w:w="541" w:type="dxa"/>
          </w:tcPr>
          <w:p w:rsidR="00CF744F" w:rsidRPr="00296B17" w:rsidRDefault="00CF744F" w:rsidP="0012479B">
            <w:pPr>
              <w:jc w:val="center"/>
              <w:rPr>
                <w:rFonts w:cs="Times New Roman"/>
                <w:sz w:val="24"/>
                <w:szCs w:val="24"/>
              </w:rPr>
            </w:pPr>
            <w:r w:rsidRPr="00296B17">
              <w:rPr>
                <w:rFonts w:cs="Times New Roman"/>
                <w:sz w:val="24"/>
                <w:szCs w:val="24"/>
              </w:rPr>
              <w:t>№ п/п</w:t>
            </w:r>
          </w:p>
        </w:tc>
        <w:tc>
          <w:tcPr>
            <w:tcW w:w="1694" w:type="dxa"/>
          </w:tcPr>
          <w:p w:rsidR="00CF744F" w:rsidRPr="00296B17" w:rsidRDefault="00CF744F" w:rsidP="0012479B">
            <w:pPr>
              <w:jc w:val="center"/>
              <w:rPr>
                <w:rFonts w:cs="Times New Roman"/>
                <w:sz w:val="24"/>
                <w:szCs w:val="24"/>
              </w:rPr>
            </w:pPr>
            <w:r w:rsidRPr="00296B17">
              <w:rPr>
                <w:rFonts w:cs="Times New Roman"/>
                <w:sz w:val="24"/>
                <w:szCs w:val="24"/>
              </w:rPr>
              <w:t>Ошибки</w:t>
            </w:r>
          </w:p>
        </w:tc>
        <w:tc>
          <w:tcPr>
            <w:tcW w:w="1169" w:type="dxa"/>
          </w:tcPr>
          <w:p w:rsidR="00CF744F" w:rsidRPr="00296B17" w:rsidRDefault="00CF744F" w:rsidP="0012479B">
            <w:pPr>
              <w:jc w:val="center"/>
              <w:rPr>
                <w:rFonts w:cs="Times New Roman"/>
                <w:sz w:val="24"/>
                <w:szCs w:val="24"/>
              </w:rPr>
            </w:pPr>
            <w:r>
              <w:rPr>
                <w:rFonts w:cs="Times New Roman"/>
                <w:sz w:val="24"/>
                <w:szCs w:val="24"/>
              </w:rPr>
              <w:t>Год возник.-я</w:t>
            </w:r>
          </w:p>
        </w:tc>
        <w:tc>
          <w:tcPr>
            <w:tcW w:w="1807" w:type="dxa"/>
          </w:tcPr>
          <w:p w:rsidR="00CF744F" w:rsidRPr="00296B17" w:rsidRDefault="00CF744F" w:rsidP="0012479B">
            <w:pPr>
              <w:jc w:val="center"/>
              <w:rPr>
                <w:rFonts w:cs="Times New Roman"/>
                <w:sz w:val="24"/>
                <w:szCs w:val="24"/>
              </w:rPr>
            </w:pPr>
            <w:r>
              <w:rPr>
                <w:rFonts w:cs="Times New Roman"/>
                <w:sz w:val="24"/>
                <w:szCs w:val="24"/>
              </w:rPr>
              <w:t>Бухгалтерские записи</w:t>
            </w:r>
          </w:p>
        </w:tc>
        <w:tc>
          <w:tcPr>
            <w:tcW w:w="1418" w:type="dxa"/>
          </w:tcPr>
          <w:p w:rsidR="00CF744F" w:rsidRPr="00296B17" w:rsidRDefault="00CF744F" w:rsidP="0012479B">
            <w:pPr>
              <w:jc w:val="center"/>
              <w:rPr>
                <w:rFonts w:cs="Times New Roman"/>
                <w:sz w:val="24"/>
                <w:szCs w:val="24"/>
              </w:rPr>
            </w:pPr>
            <w:r>
              <w:rPr>
                <w:rFonts w:cs="Times New Roman"/>
                <w:sz w:val="24"/>
                <w:szCs w:val="24"/>
              </w:rPr>
              <w:t>Сумма, руб.</w:t>
            </w:r>
          </w:p>
        </w:tc>
        <w:tc>
          <w:tcPr>
            <w:tcW w:w="1276" w:type="dxa"/>
          </w:tcPr>
          <w:p w:rsidR="00CF744F" w:rsidRPr="00296B17" w:rsidRDefault="00CF744F" w:rsidP="0012479B">
            <w:pPr>
              <w:jc w:val="center"/>
              <w:rPr>
                <w:rFonts w:cs="Times New Roman"/>
                <w:sz w:val="24"/>
                <w:szCs w:val="24"/>
              </w:rPr>
            </w:pPr>
            <w:r>
              <w:rPr>
                <w:rFonts w:cs="Times New Roman"/>
                <w:sz w:val="24"/>
                <w:szCs w:val="24"/>
              </w:rPr>
              <w:t>Кем выявлено</w:t>
            </w:r>
          </w:p>
        </w:tc>
        <w:tc>
          <w:tcPr>
            <w:tcW w:w="2409" w:type="dxa"/>
          </w:tcPr>
          <w:p w:rsidR="00CF744F" w:rsidRPr="00296B17" w:rsidRDefault="00CF744F" w:rsidP="0012479B">
            <w:pPr>
              <w:jc w:val="center"/>
              <w:rPr>
                <w:rFonts w:cs="Times New Roman"/>
                <w:sz w:val="24"/>
                <w:szCs w:val="24"/>
              </w:rPr>
            </w:pPr>
            <w:r>
              <w:rPr>
                <w:rFonts w:cs="Times New Roman"/>
                <w:sz w:val="24"/>
                <w:szCs w:val="24"/>
              </w:rPr>
              <w:t>Бухгалтерские справки</w:t>
            </w:r>
          </w:p>
        </w:tc>
      </w:tr>
      <w:tr w:rsidR="00CF744F" w:rsidRPr="00296B17" w:rsidTr="008319B1">
        <w:tc>
          <w:tcPr>
            <w:tcW w:w="541" w:type="dxa"/>
          </w:tcPr>
          <w:p w:rsidR="00CF744F" w:rsidRPr="00296B17" w:rsidRDefault="00CF744F" w:rsidP="0012479B">
            <w:pPr>
              <w:jc w:val="center"/>
              <w:rPr>
                <w:rFonts w:cs="Times New Roman"/>
              </w:rPr>
            </w:pPr>
            <w:r w:rsidRPr="00296B17">
              <w:rPr>
                <w:rFonts w:cs="Times New Roman"/>
              </w:rPr>
              <w:t>1</w:t>
            </w:r>
          </w:p>
        </w:tc>
        <w:tc>
          <w:tcPr>
            <w:tcW w:w="1694" w:type="dxa"/>
          </w:tcPr>
          <w:p w:rsidR="00CF744F" w:rsidRPr="00296B17" w:rsidRDefault="00CF744F" w:rsidP="0012479B">
            <w:pPr>
              <w:rPr>
                <w:rFonts w:cs="Times New Roman"/>
              </w:rPr>
            </w:pPr>
            <w:r>
              <w:rPr>
                <w:rFonts w:cs="Times New Roman"/>
              </w:rPr>
              <w:t>Зачислен возврат средств от ООО «Проект-МН» на КФО 3 КОСГУ 510 (распоряжение о зачислении средств от 18.12.2019), тогда как средства необходимо было направить (уточнить) на КФО 2 КОСГУ 346</w:t>
            </w:r>
          </w:p>
        </w:tc>
        <w:tc>
          <w:tcPr>
            <w:tcW w:w="1169" w:type="dxa"/>
          </w:tcPr>
          <w:p w:rsidR="00CF744F" w:rsidRPr="00296B17" w:rsidRDefault="00CF744F" w:rsidP="0012479B">
            <w:pPr>
              <w:jc w:val="center"/>
              <w:rPr>
                <w:rFonts w:cs="Times New Roman"/>
              </w:rPr>
            </w:pPr>
            <w:r>
              <w:rPr>
                <w:rFonts w:cs="Times New Roman"/>
              </w:rPr>
              <w:t>2019</w:t>
            </w:r>
          </w:p>
        </w:tc>
        <w:tc>
          <w:tcPr>
            <w:tcW w:w="1807" w:type="dxa"/>
          </w:tcPr>
          <w:p w:rsidR="00CF744F" w:rsidRPr="00296B17" w:rsidRDefault="00CF744F" w:rsidP="0012479B">
            <w:pPr>
              <w:jc w:val="center"/>
              <w:rPr>
                <w:rFonts w:cs="Times New Roman"/>
              </w:rPr>
            </w:pPr>
            <w:proofErr w:type="spellStart"/>
            <w:r w:rsidRPr="00296B17">
              <w:rPr>
                <w:rFonts w:cs="Times New Roman"/>
              </w:rPr>
              <w:t>Дт</w:t>
            </w:r>
            <w:proofErr w:type="spellEnd"/>
            <w:r w:rsidRPr="00296B17">
              <w:rPr>
                <w:rFonts w:cs="Times New Roman"/>
              </w:rPr>
              <w:t xml:space="preserve"> </w:t>
            </w:r>
            <w:r>
              <w:rPr>
                <w:rFonts w:cs="Times New Roman"/>
              </w:rPr>
              <w:t>2 3</w:t>
            </w:r>
            <w:r w:rsidRPr="00296B17">
              <w:rPr>
                <w:rFonts w:cs="Times New Roman"/>
              </w:rPr>
              <w:t>04.</w:t>
            </w:r>
            <w:r>
              <w:rPr>
                <w:rFonts w:cs="Times New Roman"/>
              </w:rPr>
              <w:t>9</w:t>
            </w:r>
            <w:r w:rsidRPr="00296B17">
              <w:rPr>
                <w:rFonts w:cs="Times New Roman"/>
              </w:rPr>
              <w:t>6.83</w:t>
            </w:r>
            <w:r>
              <w:rPr>
                <w:rFonts w:cs="Times New Roman"/>
              </w:rPr>
              <w:t>4</w:t>
            </w:r>
            <w:r w:rsidRPr="00296B17">
              <w:rPr>
                <w:rFonts w:cs="Times New Roman"/>
              </w:rPr>
              <w:t xml:space="preserve"> –</w:t>
            </w:r>
          </w:p>
          <w:p w:rsidR="00CF744F" w:rsidRDefault="00CF744F" w:rsidP="0012479B">
            <w:pPr>
              <w:jc w:val="center"/>
              <w:rPr>
                <w:rFonts w:cs="Times New Roman"/>
              </w:rPr>
            </w:pPr>
            <w:proofErr w:type="spellStart"/>
            <w:r w:rsidRPr="00296B17">
              <w:rPr>
                <w:rFonts w:cs="Times New Roman"/>
              </w:rPr>
              <w:t>Кт</w:t>
            </w:r>
            <w:proofErr w:type="spellEnd"/>
            <w:r w:rsidRPr="00296B17">
              <w:rPr>
                <w:rFonts w:cs="Times New Roman"/>
              </w:rPr>
              <w:t xml:space="preserve"> </w:t>
            </w:r>
            <w:r>
              <w:rPr>
                <w:rFonts w:cs="Times New Roman"/>
              </w:rPr>
              <w:t xml:space="preserve">2 </w:t>
            </w:r>
            <w:r w:rsidRPr="00296B17">
              <w:rPr>
                <w:rFonts w:cs="Times New Roman"/>
              </w:rPr>
              <w:t>302.34.734</w:t>
            </w:r>
          </w:p>
          <w:p w:rsidR="00CF744F" w:rsidRDefault="00CF744F" w:rsidP="0012479B">
            <w:pPr>
              <w:jc w:val="center"/>
              <w:rPr>
                <w:rFonts w:cs="Times New Roman"/>
              </w:rPr>
            </w:pPr>
          </w:p>
          <w:p w:rsidR="00CF744F" w:rsidRDefault="00CF744F" w:rsidP="0012479B">
            <w:pPr>
              <w:jc w:val="center"/>
              <w:rPr>
                <w:rFonts w:cs="Times New Roman"/>
              </w:rPr>
            </w:pPr>
          </w:p>
          <w:p w:rsidR="00CF744F" w:rsidRDefault="00CF744F" w:rsidP="0012479B">
            <w:pPr>
              <w:jc w:val="center"/>
              <w:rPr>
                <w:rFonts w:cs="Times New Roman"/>
              </w:rPr>
            </w:pPr>
          </w:p>
          <w:p w:rsidR="00CF744F" w:rsidRPr="00296B17" w:rsidRDefault="00CF744F" w:rsidP="0012479B">
            <w:pPr>
              <w:jc w:val="center"/>
              <w:rPr>
                <w:rFonts w:cs="Times New Roman"/>
              </w:rPr>
            </w:pPr>
            <w:proofErr w:type="spellStart"/>
            <w:r w:rsidRPr="00296B17">
              <w:rPr>
                <w:rFonts w:cs="Times New Roman"/>
              </w:rPr>
              <w:t>Дт</w:t>
            </w:r>
            <w:proofErr w:type="spellEnd"/>
            <w:r w:rsidRPr="00296B17">
              <w:rPr>
                <w:rFonts w:cs="Times New Roman"/>
              </w:rPr>
              <w:t xml:space="preserve"> </w:t>
            </w:r>
            <w:r>
              <w:rPr>
                <w:rFonts w:cs="Times New Roman"/>
              </w:rPr>
              <w:t>3 304.9</w:t>
            </w:r>
            <w:r w:rsidRPr="00296B17">
              <w:rPr>
                <w:rFonts w:cs="Times New Roman"/>
              </w:rPr>
              <w:t>6.83</w:t>
            </w:r>
            <w:r>
              <w:rPr>
                <w:rFonts w:cs="Times New Roman"/>
              </w:rPr>
              <w:t>4</w:t>
            </w:r>
            <w:r w:rsidRPr="00296B17">
              <w:rPr>
                <w:rFonts w:cs="Times New Roman"/>
              </w:rPr>
              <w:t xml:space="preserve"> –</w:t>
            </w:r>
          </w:p>
          <w:p w:rsidR="00CF744F" w:rsidRDefault="00CF744F" w:rsidP="0012479B">
            <w:pPr>
              <w:jc w:val="center"/>
              <w:rPr>
                <w:rFonts w:cs="Times New Roman"/>
              </w:rPr>
            </w:pPr>
            <w:proofErr w:type="spellStart"/>
            <w:r w:rsidRPr="00296B17">
              <w:rPr>
                <w:rFonts w:cs="Times New Roman"/>
              </w:rPr>
              <w:t>Кт</w:t>
            </w:r>
            <w:proofErr w:type="spellEnd"/>
            <w:r w:rsidRPr="00296B17">
              <w:rPr>
                <w:rFonts w:cs="Times New Roman"/>
              </w:rPr>
              <w:t xml:space="preserve"> </w:t>
            </w:r>
            <w:r>
              <w:rPr>
                <w:rFonts w:cs="Times New Roman"/>
              </w:rPr>
              <w:t xml:space="preserve">3 </w:t>
            </w:r>
            <w:r w:rsidRPr="00296B17">
              <w:rPr>
                <w:rFonts w:cs="Times New Roman"/>
              </w:rPr>
              <w:t>30</w:t>
            </w:r>
            <w:r>
              <w:rPr>
                <w:rFonts w:cs="Times New Roman"/>
              </w:rPr>
              <w:t>4.01.734</w:t>
            </w:r>
          </w:p>
          <w:p w:rsidR="00CF744F" w:rsidRDefault="00CF744F" w:rsidP="0012479B">
            <w:pPr>
              <w:jc w:val="center"/>
              <w:rPr>
                <w:rFonts w:cs="Times New Roman"/>
              </w:rPr>
            </w:pPr>
          </w:p>
          <w:p w:rsidR="00CF744F" w:rsidRDefault="00CF744F" w:rsidP="0012479B">
            <w:pPr>
              <w:jc w:val="center"/>
              <w:rPr>
                <w:rFonts w:cs="Times New Roman"/>
              </w:rPr>
            </w:pPr>
          </w:p>
          <w:p w:rsidR="00CF744F" w:rsidRDefault="00CF744F" w:rsidP="0012479B">
            <w:pPr>
              <w:jc w:val="center"/>
              <w:rPr>
                <w:rFonts w:cs="Times New Roman"/>
              </w:rPr>
            </w:pPr>
          </w:p>
          <w:p w:rsidR="00CF744F" w:rsidRPr="00296B17" w:rsidRDefault="00CF744F" w:rsidP="0012479B">
            <w:pPr>
              <w:jc w:val="center"/>
              <w:rPr>
                <w:rFonts w:cs="Times New Roman"/>
              </w:rPr>
            </w:pPr>
          </w:p>
        </w:tc>
        <w:tc>
          <w:tcPr>
            <w:tcW w:w="1418" w:type="dxa"/>
          </w:tcPr>
          <w:p w:rsidR="00CF744F" w:rsidRDefault="00CF744F" w:rsidP="0012479B">
            <w:pPr>
              <w:jc w:val="center"/>
              <w:rPr>
                <w:rFonts w:cs="Times New Roman"/>
              </w:rPr>
            </w:pPr>
            <w:r w:rsidRPr="00296B17">
              <w:rPr>
                <w:rFonts w:cs="Times New Roman"/>
              </w:rPr>
              <w:t>2 485,</w:t>
            </w:r>
            <w:r>
              <w:rPr>
                <w:rFonts w:cs="Times New Roman"/>
              </w:rPr>
              <w:t>8</w:t>
            </w:r>
            <w:r w:rsidRPr="00296B17">
              <w:rPr>
                <w:rFonts w:cs="Times New Roman"/>
              </w:rPr>
              <w:t>6</w:t>
            </w:r>
          </w:p>
          <w:p w:rsidR="00CF744F" w:rsidRDefault="00CF744F" w:rsidP="0012479B">
            <w:pPr>
              <w:jc w:val="center"/>
              <w:rPr>
                <w:rFonts w:cs="Times New Roman"/>
              </w:rPr>
            </w:pPr>
          </w:p>
          <w:p w:rsidR="00CF744F" w:rsidRDefault="00CF744F" w:rsidP="0012479B">
            <w:pPr>
              <w:jc w:val="center"/>
              <w:rPr>
                <w:rFonts w:cs="Times New Roman"/>
              </w:rPr>
            </w:pPr>
          </w:p>
          <w:p w:rsidR="00CF744F" w:rsidRDefault="00CF744F" w:rsidP="0012479B">
            <w:pPr>
              <w:jc w:val="center"/>
              <w:rPr>
                <w:rFonts w:cs="Times New Roman"/>
              </w:rPr>
            </w:pPr>
          </w:p>
          <w:p w:rsidR="00CF744F" w:rsidRDefault="00CF744F" w:rsidP="0012479B">
            <w:pPr>
              <w:jc w:val="center"/>
              <w:rPr>
                <w:rFonts w:cs="Times New Roman"/>
              </w:rPr>
            </w:pPr>
          </w:p>
          <w:p w:rsidR="00CF744F" w:rsidRDefault="00CF744F" w:rsidP="0012479B">
            <w:pPr>
              <w:jc w:val="center"/>
              <w:rPr>
                <w:rFonts w:cs="Times New Roman"/>
              </w:rPr>
            </w:pPr>
            <w:r>
              <w:rPr>
                <w:rFonts w:cs="Times New Roman"/>
              </w:rPr>
              <w:t>- 2 485,6</w:t>
            </w:r>
          </w:p>
          <w:p w:rsidR="00CF744F" w:rsidRDefault="00CF744F" w:rsidP="0012479B">
            <w:pPr>
              <w:jc w:val="center"/>
              <w:rPr>
                <w:rFonts w:cs="Times New Roman"/>
              </w:rPr>
            </w:pPr>
          </w:p>
          <w:p w:rsidR="00CF744F" w:rsidRPr="00296B17" w:rsidRDefault="00CF744F" w:rsidP="0012479B">
            <w:pPr>
              <w:jc w:val="center"/>
              <w:rPr>
                <w:rFonts w:cs="Times New Roman"/>
              </w:rPr>
            </w:pPr>
          </w:p>
        </w:tc>
        <w:tc>
          <w:tcPr>
            <w:tcW w:w="1276" w:type="dxa"/>
          </w:tcPr>
          <w:p w:rsidR="00CF744F" w:rsidRPr="00296B17" w:rsidRDefault="00CF744F" w:rsidP="0012479B">
            <w:pPr>
              <w:jc w:val="center"/>
              <w:rPr>
                <w:rFonts w:cs="Times New Roman"/>
              </w:rPr>
            </w:pPr>
            <w:r w:rsidRPr="00296B17">
              <w:rPr>
                <w:rFonts w:cs="Times New Roman"/>
              </w:rPr>
              <w:t>Главным специалистом</w:t>
            </w:r>
          </w:p>
        </w:tc>
        <w:tc>
          <w:tcPr>
            <w:tcW w:w="2409" w:type="dxa"/>
          </w:tcPr>
          <w:p w:rsidR="00CF744F" w:rsidRPr="00296B17" w:rsidRDefault="00CF744F" w:rsidP="0012479B">
            <w:pPr>
              <w:jc w:val="center"/>
              <w:rPr>
                <w:rFonts w:cs="Times New Roman"/>
              </w:rPr>
            </w:pPr>
            <w:r w:rsidRPr="00296B17">
              <w:rPr>
                <w:rFonts w:cs="Times New Roman"/>
              </w:rPr>
              <w:t>№ 00ГУ000006 от 16.06.2021</w:t>
            </w:r>
          </w:p>
        </w:tc>
      </w:tr>
      <w:tr w:rsidR="00CF744F" w:rsidRPr="00296B17" w:rsidTr="008319B1">
        <w:tc>
          <w:tcPr>
            <w:tcW w:w="541" w:type="dxa"/>
          </w:tcPr>
          <w:p w:rsidR="00CF744F" w:rsidRPr="00296B17" w:rsidRDefault="00CF744F" w:rsidP="0012479B">
            <w:pPr>
              <w:jc w:val="center"/>
              <w:rPr>
                <w:rFonts w:cs="Times New Roman"/>
              </w:rPr>
            </w:pPr>
            <w:r>
              <w:rPr>
                <w:rFonts w:cs="Times New Roman"/>
              </w:rPr>
              <w:t>2</w:t>
            </w:r>
          </w:p>
        </w:tc>
        <w:tc>
          <w:tcPr>
            <w:tcW w:w="1694" w:type="dxa"/>
          </w:tcPr>
          <w:p w:rsidR="00CF744F" w:rsidRPr="00296B17" w:rsidRDefault="00CF744F" w:rsidP="0012479B">
            <w:pPr>
              <w:rPr>
                <w:rFonts w:cs="Times New Roman"/>
              </w:rPr>
            </w:pPr>
            <w:r>
              <w:rPr>
                <w:rFonts w:cs="Times New Roman"/>
              </w:rPr>
              <w:t>Произведена выплата дважды по платежным поручениям, в результате чего возникла дебиторская задолженность по ООО «Таврия».</w:t>
            </w:r>
          </w:p>
        </w:tc>
        <w:tc>
          <w:tcPr>
            <w:tcW w:w="1169" w:type="dxa"/>
          </w:tcPr>
          <w:p w:rsidR="00CF744F" w:rsidRPr="00296B17" w:rsidRDefault="00CF744F" w:rsidP="0012479B">
            <w:pPr>
              <w:jc w:val="center"/>
              <w:rPr>
                <w:rFonts w:cs="Times New Roman"/>
              </w:rPr>
            </w:pPr>
            <w:r>
              <w:rPr>
                <w:rFonts w:cs="Times New Roman"/>
              </w:rPr>
              <w:t>2020</w:t>
            </w:r>
          </w:p>
        </w:tc>
        <w:tc>
          <w:tcPr>
            <w:tcW w:w="1807" w:type="dxa"/>
          </w:tcPr>
          <w:p w:rsidR="00CF744F" w:rsidRDefault="00CF744F" w:rsidP="0012479B">
            <w:pPr>
              <w:jc w:val="center"/>
              <w:rPr>
                <w:rFonts w:cs="Times New Roman"/>
              </w:rPr>
            </w:pPr>
            <w:proofErr w:type="spellStart"/>
            <w:r>
              <w:rPr>
                <w:rFonts w:cs="Times New Roman"/>
              </w:rPr>
              <w:t>Дт</w:t>
            </w:r>
            <w:proofErr w:type="spellEnd"/>
            <w:r>
              <w:rPr>
                <w:rFonts w:cs="Times New Roman"/>
              </w:rPr>
              <w:t xml:space="preserve"> 2 302.34 834 –</w:t>
            </w:r>
          </w:p>
          <w:p w:rsidR="00CF744F" w:rsidRDefault="00CF744F" w:rsidP="0012479B">
            <w:pPr>
              <w:jc w:val="center"/>
              <w:rPr>
                <w:rFonts w:cs="Times New Roman"/>
              </w:rPr>
            </w:pPr>
            <w:proofErr w:type="spellStart"/>
            <w:r>
              <w:rPr>
                <w:rFonts w:cs="Times New Roman"/>
              </w:rPr>
              <w:t>Кт</w:t>
            </w:r>
            <w:proofErr w:type="spellEnd"/>
            <w:r>
              <w:rPr>
                <w:rFonts w:cs="Times New Roman"/>
              </w:rPr>
              <w:t xml:space="preserve"> 2 304.86 734</w:t>
            </w:r>
          </w:p>
          <w:p w:rsidR="00CF744F" w:rsidRDefault="00CF744F" w:rsidP="0012479B">
            <w:pPr>
              <w:jc w:val="center"/>
              <w:rPr>
                <w:rFonts w:cs="Times New Roman"/>
              </w:rPr>
            </w:pPr>
          </w:p>
          <w:p w:rsidR="00CF744F" w:rsidRDefault="00CF744F" w:rsidP="0012479B">
            <w:pPr>
              <w:jc w:val="center"/>
              <w:rPr>
                <w:rFonts w:cs="Times New Roman"/>
              </w:rPr>
            </w:pPr>
            <w:proofErr w:type="spellStart"/>
            <w:r>
              <w:rPr>
                <w:rFonts w:cs="Times New Roman"/>
              </w:rPr>
              <w:t>Дт</w:t>
            </w:r>
            <w:proofErr w:type="spellEnd"/>
            <w:r>
              <w:rPr>
                <w:rFonts w:cs="Times New Roman"/>
              </w:rPr>
              <w:t xml:space="preserve"> 2 206.34 564 –</w:t>
            </w:r>
          </w:p>
          <w:p w:rsidR="00CF744F" w:rsidRPr="00296B17" w:rsidRDefault="00CF744F" w:rsidP="0012479B">
            <w:pPr>
              <w:jc w:val="center"/>
              <w:rPr>
                <w:rFonts w:cs="Times New Roman"/>
              </w:rPr>
            </w:pPr>
            <w:proofErr w:type="spellStart"/>
            <w:r>
              <w:rPr>
                <w:rFonts w:cs="Times New Roman"/>
              </w:rPr>
              <w:t>Кт</w:t>
            </w:r>
            <w:proofErr w:type="spellEnd"/>
            <w:r>
              <w:rPr>
                <w:rFonts w:cs="Times New Roman"/>
              </w:rPr>
              <w:t xml:space="preserve"> 2 304 86 734</w:t>
            </w:r>
          </w:p>
        </w:tc>
        <w:tc>
          <w:tcPr>
            <w:tcW w:w="1418" w:type="dxa"/>
          </w:tcPr>
          <w:p w:rsidR="00CF744F" w:rsidRDefault="00CF744F" w:rsidP="0012479B">
            <w:pPr>
              <w:jc w:val="center"/>
              <w:rPr>
                <w:rFonts w:cs="Times New Roman"/>
              </w:rPr>
            </w:pPr>
            <w:r>
              <w:rPr>
                <w:rFonts w:cs="Times New Roman"/>
              </w:rPr>
              <w:t>- 1 676,71</w:t>
            </w:r>
          </w:p>
          <w:p w:rsidR="00CF744F" w:rsidRDefault="00CF744F" w:rsidP="0012479B">
            <w:pPr>
              <w:jc w:val="center"/>
              <w:rPr>
                <w:rFonts w:cs="Times New Roman"/>
              </w:rPr>
            </w:pPr>
          </w:p>
          <w:p w:rsidR="00CF744F" w:rsidRDefault="00CF744F" w:rsidP="0012479B">
            <w:pPr>
              <w:jc w:val="center"/>
              <w:rPr>
                <w:rFonts w:cs="Times New Roman"/>
              </w:rPr>
            </w:pPr>
          </w:p>
          <w:p w:rsidR="00CF744F" w:rsidRPr="00296B17" w:rsidRDefault="00CF744F" w:rsidP="0012479B">
            <w:pPr>
              <w:jc w:val="center"/>
              <w:rPr>
                <w:rFonts w:cs="Times New Roman"/>
              </w:rPr>
            </w:pPr>
            <w:r>
              <w:rPr>
                <w:rFonts w:cs="Times New Roman"/>
              </w:rPr>
              <w:t>1 676,71</w:t>
            </w:r>
          </w:p>
        </w:tc>
        <w:tc>
          <w:tcPr>
            <w:tcW w:w="1276" w:type="dxa"/>
          </w:tcPr>
          <w:p w:rsidR="00CF744F" w:rsidRPr="00296B17" w:rsidRDefault="00CF744F" w:rsidP="0012479B">
            <w:pPr>
              <w:jc w:val="center"/>
              <w:rPr>
                <w:rFonts w:cs="Times New Roman"/>
              </w:rPr>
            </w:pPr>
            <w:r w:rsidRPr="00296B17">
              <w:rPr>
                <w:rFonts w:cs="Times New Roman"/>
              </w:rPr>
              <w:t>Главным специалистом</w:t>
            </w:r>
          </w:p>
        </w:tc>
        <w:tc>
          <w:tcPr>
            <w:tcW w:w="2409" w:type="dxa"/>
          </w:tcPr>
          <w:p w:rsidR="00CF744F" w:rsidRPr="00296B17" w:rsidRDefault="00CF744F" w:rsidP="0012479B">
            <w:pPr>
              <w:jc w:val="center"/>
              <w:rPr>
                <w:rFonts w:cs="Times New Roman"/>
              </w:rPr>
            </w:pPr>
            <w:r w:rsidRPr="00296B17">
              <w:rPr>
                <w:rFonts w:cs="Times New Roman"/>
              </w:rPr>
              <w:t>№ 00ГУ000006 от 16.06.2021</w:t>
            </w:r>
          </w:p>
        </w:tc>
      </w:tr>
      <w:tr w:rsidR="00CF744F" w:rsidRPr="00296B17" w:rsidTr="008319B1">
        <w:tc>
          <w:tcPr>
            <w:tcW w:w="541" w:type="dxa"/>
          </w:tcPr>
          <w:p w:rsidR="00CF744F" w:rsidRDefault="00CF744F" w:rsidP="0012479B">
            <w:pPr>
              <w:jc w:val="center"/>
              <w:rPr>
                <w:rFonts w:cs="Times New Roman"/>
              </w:rPr>
            </w:pPr>
          </w:p>
        </w:tc>
        <w:tc>
          <w:tcPr>
            <w:tcW w:w="1694" w:type="dxa"/>
          </w:tcPr>
          <w:p w:rsidR="00CF744F" w:rsidRDefault="00CF744F" w:rsidP="0012479B">
            <w:pPr>
              <w:rPr>
                <w:rFonts w:cs="Times New Roman"/>
              </w:rPr>
            </w:pPr>
            <w:r>
              <w:rPr>
                <w:rFonts w:cs="Times New Roman"/>
              </w:rPr>
              <w:t>Итого</w:t>
            </w:r>
          </w:p>
        </w:tc>
        <w:tc>
          <w:tcPr>
            <w:tcW w:w="1169" w:type="dxa"/>
          </w:tcPr>
          <w:p w:rsidR="00CF744F" w:rsidRDefault="00CF744F" w:rsidP="0012479B">
            <w:pPr>
              <w:jc w:val="center"/>
              <w:rPr>
                <w:rFonts w:cs="Times New Roman"/>
              </w:rPr>
            </w:pPr>
          </w:p>
        </w:tc>
        <w:tc>
          <w:tcPr>
            <w:tcW w:w="1807" w:type="dxa"/>
          </w:tcPr>
          <w:p w:rsidR="00CF744F" w:rsidRDefault="00CF744F" w:rsidP="0012479B">
            <w:pPr>
              <w:jc w:val="center"/>
              <w:rPr>
                <w:rFonts w:cs="Times New Roman"/>
              </w:rPr>
            </w:pPr>
          </w:p>
        </w:tc>
        <w:tc>
          <w:tcPr>
            <w:tcW w:w="1418" w:type="dxa"/>
          </w:tcPr>
          <w:p w:rsidR="00CF744F" w:rsidRDefault="00CF744F" w:rsidP="0012479B">
            <w:pPr>
              <w:jc w:val="center"/>
              <w:rPr>
                <w:rFonts w:cs="Times New Roman"/>
              </w:rPr>
            </w:pPr>
          </w:p>
        </w:tc>
        <w:tc>
          <w:tcPr>
            <w:tcW w:w="1276" w:type="dxa"/>
          </w:tcPr>
          <w:p w:rsidR="00CF744F" w:rsidRPr="00296B17" w:rsidRDefault="00CF744F" w:rsidP="0012479B">
            <w:pPr>
              <w:jc w:val="center"/>
              <w:rPr>
                <w:rFonts w:cs="Times New Roman"/>
              </w:rPr>
            </w:pPr>
          </w:p>
        </w:tc>
        <w:tc>
          <w:tcPr>
            <w:tcW w:w="2409" w:type="dxa"/>
          </w:tcPr>
          <w:p w:rsidR="00CF744F" w:rsidRPr="00296B17" w:rsidRDefault="00CF744F" w:rsidP="0012479B">
            <w:pPr>
              <w:jc w:val="center"/>
              <w:rPr>
                <w:rFonts w:cs="Times New Roman"/>
              </w:rPr>
            </w:pPr>
          </w:p>
        </w:tc>
      </w:tr>
    </w:tbl>
    <w:p w:rsidR="00CF744F" w:rsidRDefault="00CF744F" w:rsidP="00ED6C2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705"/>
        <w:gridCol w:w="1246"/>
        <w:gridCol w:w="1730"/>
        <w:gridCol w:w="1418"/>
        <w:gridCol w:w="1276"/>
        <w:gridCol w:w="2409"/>
      </w:tblGrid>
      <w:tr w:rsidR="00CF744F" w:rsidRPr="009417CB" w:rsidTr="008319B1">
        <w:tc>
          <w:tcPr>
            <w:tcW w:w="530" w:type="dxa"/>
            <w:shd w:val="clear" w:color="auto" w:fill="auto"/>
          </w:tcPr>
          <w:p w:rsidR="00CF744F" w:rsidRPr="009417CB" w:rsidRDefault="00CF744F" w:rsidP="0012479B">
            <w:pPr>
              <w:jc w:val="center"/>
            </w:pPr>
            <w:r w:rsidRPr="009417CB">
              <w:t>№ п/п</w:t>
            </w:r>
          </w:p>
        </w:tc>
        <w:tc>
          <w:tcPr>
            <w:tcW w:w="1705" w:type="dxa"/>
            <w:shd w:val="clear" w:color="auto" w:fill="auto"/>
          </w:tcPr>
          <w:p w:rsidR="00CF744F" w:rsidRPr="009417CB" w:rsidRDefault="00CF744F" w:rsidP="0012479B">
            <w:pPr>
              <w:jc w:val="center"/>
            </w:pPr>
            <w:r w:rsidRPr="009417CB">
              <w:t>Ошибки</w:t>
            </w:r>
          </w:p>
        </w:tc>
        <w:tc>
          <w:tcPr>
            <w:tcW w:w="1246" w:type="dxa"/>
            <w:shd w:val="clear" w:color="auto" w:fill="auto"/>
          </w:tcPr>
          <w:p w:rsidR="00CF744F" w:rsidRPr="009417CB" w:rsidRDefault="00CF744F" w:rsidP="0012479B">
            <w:pPr>
              <w:jc w:val="center"/>
            </w:pPr>
            <w:r w:rsidRPr="009417CB">
              <w:t>Год возник.-я</w:t>
            </w:r>
          </w:p>
        </w:tc>
        <w:tc>
          <w:tcPr>
            <w:tcW w:w="1730" w:type="dxa"/>
            <w:shd w:val="clear" w:color="auto" w:fill="auto"/>
          </w:tcPr>
          <w:p w:rsidR="00CF744F" w:rsidRPr="009417CB" w:rsidRDefault="00CF744F" w:rsidP="0012479B">
            <w:pPr>
              <w:jc w:val="center"/>
            </w:pPr>
            <w:r w:rsidRPr="009417CB">
              <w:t>Бухгалтерские записи</w:t>
            </w:r>
          </w:p>
        </w:tc>
        <w:tc>
          <w:tcPr>
            <w:tcW w:w="1418" w:type="dxa"/>
            <w:shd w:val="clear" w:color="auto" w:fill="auto"/>
          </w:tcPr>
          <w:p w:rsidR="00CF744F" w:rsidRPr="009417CB" w:rsidRDefault="00CF744F" w:rsidP="0012479B">
            <w:pPr>
              <w:jc w:val="center"/>
            </w:pPr>
            <w:r w:rsidRPr="009417CB">
              <w:t>Сумма, руб.</w:t>
            </w:r>
          </w:p>
        </w:tc>
        <w:tc>
          <w:tcPr>
            <w:tcW w:w="1276" w:type="dxa"/>
            <w:shd w:val="clear" w:color="auto" w:fill="auto"/>
          </w:tcPr>
          <w:p w:rsidR="00CF744F" w:rsidRPr="009417CB" w:rsidRDefault="00CF744F" w:rsidP="0012479B">
            <w:pPr>
              <w:jc w:val="center"/>
            </w:pPr>
            <w:r w:rsidRPr="009417CB">
              <w:t>Кем выявлено</w:t>
            </w:r>
          </w:p>
        </w:tc>
        <w:tc>
          <w:tcPr>
            <w:tcW w:w="2409" w:type="dxa"/>
            <w:shd w:val="clear" w:color="auto" w:fill="auto"/>
          </w:tcPr>
          <w:p w:rsidR="00CF744F" w:rsidRPr="009417CB" w:rsidRDefault="00CF744F" w:rsidP="0012479B">
            <w:pPr>
              <w:jc w:val="center"/>
            </w:pPr>
            <w:r w:rsidRPr="009417CB">
              <w:t>Бухгалтерские справки</w:t>
            </w:r>
          </w:p>
        </w:tc>
      </w:tr>
      <w:tr w:rsidR="00CF744F" w:rsidRPr="009417CB" w:rsidTr="008319B1">
        <w:tc>
          <w:tcPr>
            <w:tcW w:w="530" w:type="dxa"/>
            <w:shd w:val="clear" w:color="auto" w:fill="auto"/>
          </w:tcPr>
          <w:p w:rsidR="00CF744F" w:rsidRPr="009417CB" w:rsidRDefault="00CF744F" w:rsidP="0012479B">
            <w:pPr>
              <w:jc w:val="center"/>
            </w:pPr>
            <w:r w:rsidRPr="009417CB">
              <w:t>1</w:t>
            </w:r>
          </w:p>
        </w:tc>
        <w:tc>
          <w:tcPr>
            <w:tcW w:w="1705" w:type="dxa"/>
            <w:shd w:val="clear" w:color="auto" w:fill="auto"/>
          </w:tcPr>
          <w:p w:rsidR="00CF744F" w:rsidRPr="009417CB" w:rsidRDefault="00CF744F" w:rsidP="00ED6C23">
            <w:r w:rsidRPr="009417CB">
              <w:t xml:space="preserve">Восстановление </w:t>
            </w:r>
            <w:r w:rsidR="00ED6C23">
              <w:t>дебиторской</w:t>
            </w:r>
            <w:r>
              <w:t xml:space="preserve"> </w:t>
            </w:r>
            <w:r w:rsidRPr="009417CB">
              <w:t>задолженности</w:t>
            </w:r>
            <w:r>
              <w:t xml:space="preserve"> перед ФСС</w:t>
            </w:r>
            <w:r w:rsidRPr="009417CB">
              <w:t xml:space="preserve"> по страховым взносам за 2020 год</w:t>
            </w:r>
          </w:p>
        </w:tc>
        <w:tc>
          <w:tcPr>
            <w:tcW w:w="1246" w:type="dxa"/>
            <w:shd w:val="clear" w:color="auto" w:fill="auto"/>
          </w:tcPr>
          <w:p w:rsidR="00CF744F" w:rsidRPr="009417CB" w:rsidRDefault="00CF744F" w:rsidP="0012479B">
            <w:pPr>
              <w:jc w:val="center"/>
            </w:pPr>
            <w:r w:rsidRPr="009417CB">
              <w:t>2020</w:t>
            </w:r>
          </w:p>
        </w:tc>
        <w:tc>
          <w:tcPr>
            <w:tcW w:w="1730" w:type="dxa"/>
            <w:shd w:val="clear" w:color="auto" w:fill="auto"/>
          </w:tcPr>
          <w:p w:rsidR="00CF744F" w:rsidRPr="009417CB" w:rsidRDefault="00CF744F" w:rsidP="0012479B">
            <w:pPr>
              <w:jc w:val="center"/>
            </w:pPr>
            <w:proofErr w:type="spellStart"/>
            <w:r w:rsidRPr="009417CB">
              <w:t>Дт</w:t>
            </w:r>
            <w:proofErr w:type="spellEnd"/>
            <w:r w:rsidRPr="009417CB">
              <w:t xml:space="preserve"> 4</w:t>
            </w:r>
            <w:r w:rsidR="00ED6C23">
              <w:t> 209.34.561</w:t>
            </w:r>
            <w:r w:rsidRPr="009417CB">
              <w:t xml:space="preserve"> –</w:t>
            </w:r>
          </w:p>
          <w:p w:rsidR="00CF744F" w:rsidRPr="009417CB" w:rsidRDefault="00CF744F" w:rsidP="0012479B">
            <w:pPr>
              <w:jc w:val="center"/>
            </w:pPr>
            <w:proofErr w:type="spellStart"/>
            <w:r w:rsidRPr="009417CB">
              <w:t>Кт</w:t>
            </w:r>
            <w:proofErr w:type="spellEnd"/>
            <w:r w:rsidRPr="009417CB">
              <w:t xml:space="preserve"> 4</w:t>
            </w:r>
            <w:r w:rsidR="00ED6C23">
              <w:t> 401.18.134</w:t>
            </w: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tc>
        <w:tc>
          <w:tcPr>
            <w:tcW w:w="1418" w:type="dxa"/>
            <w:shd w:val="clear" w:color="auto" w:fill="auto"/>
          </w:tcPr>
          <w:p w:rsidR="00CF744F" w:rsidRPr="009417CB" w:rsidRDefault="00ED6C23" w:rsidP="0012479B">
            <w:pPr>
              <w:jc w:val="center"/>
            </w:pPr>
            <w:r>
              <w:t>3520,86</w:t>
            </w:r>
          </w:p>
          <w:p w:rsidR="00CF744F" w:rsidRPr="009417CB" w:rsidRDefault="00CF744F" w:rsidP="0012479B">
            <w:pPr>
              <w:jc w:val="center"/>
            </w:pPr>
          </w:p>
        </w:tc>
        <w:tc>
          <w:tcPr>
            <w:tcW w:w="1276" w:type="dxa"/>
            <w:shd w:val="clear" w:color="auto" w:fill="auto"/>
          </w:tcPr>
          <w:p w:rsidR="00CF744F" w:rsidRPr="009417CB" w:rsidRDefault="00CF744F" w:rsidP="0012479B">
            <w:pPr>
              <w:jc w:val="center"/>
            </w:pPr>
            <w:r w:rsidRPr="009417CB">
              <w:t>Бухгалтер КГКУ «ЦБ»</w:t>
            </w:r>
          </w:p>
        </w:tc>
        <w:tc>
          <w:tcPr>
            <w:tcW w:w="2409" w:type="dxa"/>
            <w:shd w:val="clear" w:color="auto" w:fill="auto"/>
          </w:tcPr>
          <w:p w:rsidR="00CF744F" w:rsidRPr="009417CB" w:rsidRDefault="00CF744F" w:rsidP="00ED6C23">
            <w:pPr>
              <w:jc w:val="center"/>
            </w:pPr>
            <w:r>
              <w:t>№00ГУ-0000</w:t>
            </w:r>
            <w:r w:rsidR="00ED6C23">
              <w:t>52</w:t>
            </w:r>
            <w:r>
              <w:t xml:space="preserve"> от 3</w:t>
            </w:r>
            <w:r w:rsidR="00ED6C23">
              <w:t>0</w:t>
            </w:r>
            <w:r w:rsidRPr="009417CB">
              <w:t>.</w:t>
            </w:r>
            <w:r w:rsidR="00ED6C23">
              <w:t>12</w:t>
            </w:r>
            <w:r w:rsidRPr="009417CB">
              <w:t>.2021</w:t>
            </w:r>
          </w:p>
        </w:tc>
      </w:tr>
      <w:tr w:rsidR="00CF744F" w:rsidRPr="009417CB" w:rsidTr="008319B1">
        <w:tc>
          <w:tcPr>
            <w:tcW w:w="530" w:type="dxa"/>
            <w:shd w:val="clear" w:color="auto" w:fill="auto"/>
          </w:tcPr>
          <w:p w:rsidR="00CF744F" w:rsidRPr="009417CB" w:rsidRDefault="00CF744F" w:rsidP="0012479B">
            <w:pPr>
              <w:jc w:val="center"/>
            </w:pPr>
          </w:p>
        </w:tc>
        <w:tc>
          <w:tcPr>
            <w:tcW w:w="1705" w:type="dxa"/>
            <w:shd w:val="clear" w:color="auto" w:fill="auto"/>
          </w:tcPr>
          <w:p w:rsidR="00CF744F" w:rsidRPr="009417CB" w:rsidRDefault="00CF744F" w:rsidP="0012479B">
            <w:r>
              <w:t>Всего</w:t>
            </w:r>
          </w:p>
        </w:tc>
        <w:tc>
          <w:tcPr>
            <w:tcW w:w="1246" w:type="dxa"/>
            <w:shd w:val="clear" w:color="auto" w:fill="auto"/>
          </w:tcPr>
          <w:p w:rsidR="00CF744F" w:rsidRPr="009417CB" w:rsidRDefault="00CF744F" w:rsidP="0012479B">
            <w:pPr>
              <w:jc w:val="center"/>
            </w:pPr>
            <w:r>
              <w:t>-</w:t>
            </w:r>
          </w:p>
        </w:tc>
        <w:tc>
          <w:tcPr>
            <w:tcW w:w="1730" w:type="dxa"/>
            <w:shd w:val="clear" w:color="auto" w:fill="auto"/>
          </w:tcPr>
          <w:p w:rsidR="00CF744F" w:rsidRPr="009417CB" w:rsidRDefault="00CF744F" w:rsidP="0012479B">
            <w:pPr>
              <w:jc w:val="center"/>
            </w:pPr>
            <w:r>
              <w:t>-</w:t>
            </w:r>
          </w:p>
        </w:tc>
        <w:tc>
          <w:tcPr>
            <w:tcW w:w="1418" w:type="dxa"/>
            <w:shd w:val="clear" w:color="auto" w:fill="auto"/>
          </w:tcPr>
          <w:p w:rsidR="00CF744F" w:rsidRDefault="00ED6C23" w:rsidP="0012479B">
            <w:pPr>
              <w:jc w:val="center"/>
            </w:pPr>
            <w:r>
              <w:t>3520,86</w:t>
            </w:r>
          </w:p>
        </w:tc>
        <w:tc>
          <w:tcPr>
            <w:tcW w:w="1276" w:type="dxa"/>
            <w:shd w:val="clear" w:color="auto" w:fill="auto"/>
          </w:tcPr>
          <w:p w:rsidR="00CF744F" w:rsidRPr="009417CB" w:rsidRDefault="00CF744F" w:rsidP="0012479B">
            <w:pPr>
              <w:jc w:val="center"/>
            </w:pPr>
            <w:r>
              <w:t>-</w:t>
            </w:r>
          </w:p>
        </w:tc>
        <w:tc>
          <w:tcPr>
            <w:tcW w:w="2409" w:type="dxa"/>
            <w:shd w:val="clear" w:color="auto" w:fill="auto"/>
          </w:tcPr>
          <w:p w:rsidR="00CF744F" w:rsidRDefault="00CF744F" w:rsidP="0012479B">
            <w:pPr>
              <w:jc w:val="center"/>
            </w:pPr>
            <w:r>
              <w:t>-</w:t>
            </w:r>
          </w:p>
        </w:tc>
      </w:tr>
    </w:tbl>
    <w:p w:rsidR="00CF744F" w:rsidRDefault="00CF744F" w:rsidP="00CF744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705"/>
        <w:gridCol w:w="1246"/>
        <w:gridCol w:w="1730"/>
        <w:gridCol w:w="1418"/>
        <w:gridCol w:w="1276"/>
        <w:gridCol w:w="2409"/>
      </w:tblGrid>
      <w:tr w:rsidR="00ED6C23" w:rsidRPr="009417CB" w:rsidTr="00ED6C23">
        <w:tc>
          <w:tcPr>
            <w:tcW w:w="530" w:type="dxa"/>
            <w:shd w:val="clear" w:color="auto" w:fill="auto"/>
          </w:tcPr>
          <w:p w:rsidR="00ED6C23" w:rsidRPr="009417CB" w:rsidRDefault="00ED6C23" w:rsidP="00ED6C23">
            <w:pPr>
              <w:jc w:val="center"/>
            </w:pPr>
            <w:r w:rsidRPr="009417CB">
              <w:t xml:space="preserve">№ </w:t>
            </w:r>
            <w:r w:rsidRPr="009417CB">
              <w:lastRenderedPageBreak/>
              <w:t>п/п</w:t>
            </w:r>
          </w:p>
        </w:tc>
        <w:tc>
          <w:tcPr>
            <w:tcW w:w="1705" w:type="dxa"/>
            <w:shd w:val="clear" w:color="auto" w:fill="auto"/>
          </w:tcPr>
          <w:p w:rsidR="00ED6C23" w:rsidRPr="009417CB" w:rsidRDefault="00ED6C23" w:rsidP="00ED6C23">
            <w:pPr>
              <w:jc w:val="center"/>
            </w:pPr>
            <w:r w:rsidRPr="009417CB">
              <w:lastRenderedPageBreak/>
              <w:t>Ошибки</w:t>
            </w:r>
          </w:p>
        </w:tc>
        <w:tc>
          <w:tcPr>
            <w:tcW w:w="1246" w:type="dxa"/>
            <w:shd w:val="clear" w:color="auto" w:fill="auto"/>
          </w:tcPr>
          <w:p w:rsidR="00ED6C23" w:rsidRPr="009417CB" w:rsidRDefault="00ED6C23" w:rsidP="00ED6C23">
            <w:pPr>
              <w:jc w:val="center"/>
            </w:pPr>
            <w:r w:rsidRPr="009417CB">
              <w:t xml:space="preserve">Год </w:t>
            </w:r>
            <w:proofErr w:type="gramStart"/>
            <w:r w:rsidRPr="009417CB">
              <w:lastRenderedPageBreak/>
              <w:t>возник.-</w:t>
            </w:r>
            <w:proofErr w:type="gramEnd"/>
            <w:r w:rsidRPr="009417CB">
              <w:t>я</w:t>
            </w:r>
          </w:p>
        </w:tc>
        <w:tc>
          <w:tcPr>
            <w:tcW w:w="1730" w:type="dxa"/>
            <w:shd w:val="clear" w:color="auto" w:fill="auto"/>
          </w:tcPr>
          <w:p w:rsidR="00ED6C23" w:rsidRPr="009417CB" w:rsidRDefault="00ED6C23" w:rsidP="00ED6C23">
            <w:pPr>
              <w:jc w:val="center"/>
            </w:pPr>
            <w:r w:rsidRPr="009417CB">
              <w:lastRenderedPageBreak/>
              <w:t xml:space="preserve">Бухгалтерские </w:t>
            </w:r>
            <w:r w:rsidRPr="009417CB">
              <w:lastRenderedPageBreak/>
              <w:t>записи</w:t>
            </w:r>
          </w:p>
        </w:tc>
        <w:tc>
          <w:tcPr>
            <w:tcW w:w="1418" w:type="dxa"/>
            <w:shd w:val="clear" w:color="auto" w:fill="auto"/>
          </w:tcPr>
          <w:p w:rsidR="00ED6C23" w:rsidRPr="009417CB" w:rsidRDefault="00ED6C23" w:rsidP="00ED6C23">
            <w:pPr>
              <w:jc w:val="center"/>
            </w:pPr>
            <w:r w:rsidRPr="009417CB">
              <w:lastRenderedPageBreak/>
              <w:t>Сумма, руб.</w:t>
            </w:r>
          </w:p>
        </w:tc>
        <w:tc>
          <w:tcPr>
            <w:tcW w:w="1276" w:type="dxa"/>
            <w:shd w:val="clear" w:color="auto" w:fill="auto"/>
          </w:tcPr>
          <w:p w:rsidR="00ED6C23" w:rsidRPr="009417CB" w:rsidRDefault="00ED6C23" w:rsidP="00ED6C23">
            <w:pPr>
              <w:jc w:val="center"/>
            </w:pPr>
            <w:r w:rsidRPr="009417CB">
              <w:t xml:space="preserve">Кем </w:t>
            </w:r>
            <w:r w:rsidRPr="009417CB">
              <w:lastRenderedPageBreak/>
              <w:t>выявлено</w:t>
            </w:r>
          </w:p>
        </w:tc>
        <w:tc>
          <w:tcPr>
            <w:tcW w:w="2409" w:type="dxa"/>
            <w:shd w:val="clear" w:color="auto" w:fill="auto"/>
          </w:tcPr>
          <w:p w:rsidR="00ED6C23" w:rsidRPr="009417CB" w:rsidRDefault="00ED6C23" w:rsidP="00ED6C23">
            <w:pPr>
              <w:jc w:val="center"/>
            </w:pPr>
            <w:r w:rsidRPr="009417CB">
              <w:lastRenderedPageBreak/>
              <w:t>Бухгалтерские справки</w:t>
            </w:r>
          </w:p>
        </w:tc>
      </w:tr>
      <w:tr w:rsidR="00ED6C23" w:rsidRPr="009417CB" w:rsidTr="00ED6C23">
        <w:tc>
          <w:tcPr>
            <w:tcW w:w="530" w:type="dxa"/>
            <w:shd w:val="clear" w:color="auto" w:fill="auto"/>
          </w:tcPr>
          <w:p w:rsidR="00ED6C23" w:rsidRPr="009417CB" w:rsidRDefault="00ED6C23" w:rsidP="00ED6C23">
            <w:pPr>
              <w:jc w:val="center"/>
            </w:pPr>
            <w:r w:rsidRPr="009417CB">
              <w:lastRenderedPageBreak/>
              <w:t>1</w:t>
            </w:r>
          </w:p>
        </w:tc>
        <w:tc>
          <w:tcPr>
            <w:tcW w:w="1705" w:type="dxa"/>
            <w:shd w:val="clear" w:color="auto" w:fill="auto"/>
          </w:tcPr>
          <w:p w:rsidR="00ED6C23" w:rsidRPr="009417CB" w:rsidRDefault="00ED6C23" w:rsidP="00ED6C23">
            <w:r w:rsidRPr="009417CB">
              <w:t xml:space="preserve">Восстановление </w:t>
            </w:r>
            <w:r>
              <w:t xml:space="preserve">кредиторской </w:t>
            </w:r>
            <w:r w:rsidRPr="009417CB">
              <w:t>задолженности</w:t>
            </w:r>
            <w:r>
              <w:t xml:space="preserve"> перед ФСС</w:t>
            </w:r>
            <w:r w:rsidRPr="009417CB">
              <w:t xml:space="preserve"> по страховым взносам за 2020 год</w:t>
            </w:r>
          </w:p>
        </w:tc>
        <w:tc>
          <w:tcPr>
            <w:tcW w:w="1246" w:type="dxa"/>
            <w:shd w:val="clear" w:color="auto" w:fill="auto"/>
          </w:tcPr>
          <w:p w:rsidR="00ED6C23" w:rsidRPr="009417CB" w:rsidRDefault="00ED6C23" w:rsidP="00ED6C23">
            <w:pPr>
              <w:jc w:val="center"/>
            </w:pPr>
            <w:r w:rsidRPr="009417CB">
              <w:t>2020</w:t>
            </w:r>
          </w:p>
        </w:tc>
        <w:tc>
          <w:tcPr>
            <w:tcW w:w="1730" w:type="dxa"/>
            <w:shd w:val="clear" w:color="auto" w:fill="auto"/>
          </w:tcPr>
          <w:p w:rsidR="00ED6C23" w:rsidRPr="009417CB" w:rsidRDefault="00ED6C23" w:rsidP="00ED6C23">
            <w:pPr>
              <w:jc w:val="center"/>
            </w:pPr>
            <w:proofErr w:type="spellStart"/>
            <w:r w:rsidRPr="009417CB">
              <w:t>Дт</w:t>
            </w:r>
            <w:proofErr w:type="spellEnd"/>
            <w:r w:rsidRPr="009417CB">
              <w:t xml:space="preserve"> 4 401.28.213 –</w:t>
            </w:r>
          </w:p>
          <w:p w:rsidR="00ED6C23" w:rsidRPr="009417CB" w:rsidRDefault="00ED6C23" w:rsidP="00ED6C23">
            <w:pPr>
              <w:jc w:val="center"/>
            </w:pPr>
            <w:proofErr w:type="spellStart"/>
            <w:r w:rsidRPr="009417CB">
              <w:t>Кт</w:t>
            </w:r>
            <w:proofErr w:type="spellEnd"/>
            <w:r w:rsidRPr="009417CB">
              <w:t xml:space="preserve"> </w:t>
            </w:r>
            <w:r>
              <w:t xml:space="preserve">                   </w:t>
            </w:r>
            <w:r w:rsidRPr="009417CB">
              <w:t>4 303.06.731</w:t>
            </w:r>
          </w:p>
          <w:p w:rsidR="00ED6C23" w:rsidRPr="009417CB" w:rsidRDefault="00ED6C23" w:rsidP="00ED6C23">
            <w:pPr>
              <w:jc w:val="center"/>
            </w:pPr>
          </w:p>
          <w:p w:rsidR="00ED6C23" w:rsidRPr="009417CB" w:rsidRDefault="00ED6C23" w:rsidP="00ED6C23">
            <w:pPr>
              <w:jc w:val="center"/>
            </w:pPr>
          </w:p>
          <w:p w:rsidR="00ED6C23" w:rsidRPr="009417CB" w:rsidRDefault="00ED6C23" w:rsidP="00ED6C23">
            <w:pPr>
              <w:jc w:val="center"/>
            </w:pPr>
          </w:p>
          <w:p w:rsidR="00ED6C23" w:rsidRPr="009417CB" w:rsidRDefault="00ED6C23" w:rsidP="00ED6C23">
            <w:pPr>
              <w:jc w:val="center"/>
            </w:pPr>
          </w:p>
          <w:p w:rsidR="00ED6C23" w:rsidRPr="009417CB" w:rsidRDefault="00ED6C23" w:rsidP="00ED6C23">
            <w:pPr>
              <w:jc w:val="center"/>
            </w:pPr>
          </w:p>
          <w:p w:rsidR="00ED6C23" w:rsidRPr="009417CB" w:rsidRDefault="00ED6C23" w:rsidP="00ED6C23">
            <w:pPr>
              <w:jc w:val="center"/>
            </w:pPr>
          </w:p>
          <w:p w:rsidR="00ED6C23" w:rsidRPr="009417CB" w:rsidRDefault="00ED6C23" w:rsidP="00ED6C23">
            <w:pPr>
              <w:jc w:val="center"/>
            </w:pPr>
          </w:p>
        </w:tc>
        <w:tc>
          <w:tcPr>
            <w:tcW w:w="1418" w:type="dxa"/>
            <w:shd w:val="clear" w:color="auto" w:fill="auto"/>
          </w:tcPr>
          <w:p w:rsidR="00ED6C23" w:rsidRPr="009417CB" w:rsidRDefault="00ED6C23" w:rsidP="00ED6C23">
            <w:pPr>
              <w:jc w:val="center"/>
            </w:pPr>
            <w:r>
              <w:t>3520,86</w:t>
            </w:r>
          </w:p>
          <w:p w:rsidR="00ED6C23" w:rsidRPr="009417CB" w:rsidRDefault="00ED6C23" w:rsidP="00ED6C23">
            <w:pPr>
              <w:jc w:val="center"/>
            </w:pPr>
          </w:p>
        </w:tc>
        <w:tc>
          <w:tcPr>
            <w:tcW w:w="1276" w:type="dxa"/>
            <w:shd w:val="clear" w:color="auto" w:fill="auto"/>
          </w:tcPr>
          <w:p w:rsidR="00ED6C23" w:rsidRPr="009417CB" w:rsidRDefault="00ED6C23" w:rsidP="00ED6C23">
            <w:pPr>
              <w:jc w:val="center"/>
            </w:pPr>
            <w:r w:rsidRPr="009417CB">
              <w:t>Бухгалтер КГКУ «ЦБ»</w:t>
            </w:r>
          </w:p>
        </w:tc>
        <w:tc>
          <w:tcPr>
            <w:tcW w:w="2409" w:type="dxa"/>
            <w:shd w:val="clear" w:color="auto" w:fill="auto"/>
          </w:tcPr>
          <w:p w:rsidR="00ED6C23" w:rsidRPr="009417CB" w:rsidRDefault="00ED6C23" w:rsidP="00ED6C23">
            <w:pPr>
              <w:jc w:val="center"/>
            </w:pPr>
            <w:r>
              <w:t>№00ГУ-000017 от 31</w:t>
            </w:r>
            <w:r w:rsidRPr="009417CB">
              <w:t>.0</w:t>
            </w:r>
            <w:r>
              <w:t>8</w:t>
            </w:r>
            <w:r w:rsidRPr="009417CB">
              <w:t>.2021</w:t>
            </w:r>
          </w:p>
        </w:tc>
      </w:tr>
      <w:tr w:rsidR="00ED6C23" w:rsidTr="00ED6C23">
        <w:tc>
          <w:tcPr>
            <w:tcW w:w="530" w:type="dxa"/>
            <w:shd w:val="clear" w:color="auto" w:fill="auto"/>
          </w:tcPr>
          <w:p w:rsidR="00ED6C23" w:rsidRPr="009417CB" w:rsidRDefault="00ED6C23" w:rsidP="00ED6C23">
            <w:pPr>
              <w:jc w:val="center"/>
            </w:pPr>
          </w:p>
        </w:tc>
        <w:tc>
          <w:tcPr>
            <w:tcW w:w="1705" w:type="dxa"/>
            <w:shd w:val="clear" w:color="auto" w:fill="auto"/>
          </w:tcPr>
          <w:p w:rsidR="00ED6C23" w:rsidRPr="009417CB" w:rsidRDefault="00ED6C23" w:rsidP="00ED6C23">
            <w:r>
              <w:t>Всего</w:t>
            </w:r>
          </w:p>
        </w:tc>
        <w:tc>
          <w:tcPr>
            <w:tcW w:w="1246" w:type="dxa"/>
            <w:shd w:val="clear" w:color="auto" w:fill="auto"/>
          </w:tcPr>
          <w:p w:rsidR="00ED6C23" w:rsidRPr="009417CB" w:rsidRDefault="00ED6C23" w:rsidP="00ED6C23">
            <w:pPr>
              <w:jc w:val="center"/>
            </w:pPr>
            <w:r>
              <w:t>-</w:t>
            </w:r>
          </w:p>
        </w:tc>
        <w:tc>
          <w:tcPr>
            <w:tcW w:w="1730" w:type="dxa"/>
            <w:shd w:val="clear" w:color="auto" w:fill="auto"/>
          </w:tcPr>
          <w:p w:rsidR="00ED6C23" w:rsidRPr="009417CB" w:rsidRDefault="00ED6C23" w:rsidP="00ED6C23">
            <w:pPr>
              <w:jc w:val="center"/>
            </w:pPr>
            <w:r>
              <w:t>-</w:t>
            </w:r>
          </w:p>
        </w:tc>
        <w:tc>
          <w:tcPr>
            <w:tcW w:w="1418" w:type="dxa"/>
            <w:shd w:val="clear" w:color="auto" w:fill="auto"/>
          </w:tcPr>
          <w:p w:rsidR="00ED6C23" w:rsidRDefault="00ED6C23" w:rsidP="00ED6C23">
            <w:pPr>
              <w:jc w:val="center"/>
            </w:pPr>
            <w:r>
              <w:t>3520,86</w:t>
            </w:r>
          </w:p>
        </w:tc>
        <w:tc>
          <w:tcPr>
            <w:tcW w:w="1276" w:type="dxa"/>
            <w:shd w:val="clear" w:color="auto" w:fill="auto"/>
          </w:tcPr>
          <w:p w:rsidR="00ED6C23" w:rsidRPr="009417CB" w:rsidRDefault="00ED6C23" w:rsidP="00ED6C23">
            <w:pPr>
              <w:jc w:val="center"/>
            </w:pPr>
            <w:r>
              <w:t>-</w:t>
            </w:r>
          </w:p>
        </w:tc>
        <w:tc>
          <w:tcPr>
            <w:tcW w:w="2409" w:type="dxa"/>
            <w:shd w:val="clear" w:color="auto" w:fill="auto"/>
          </w:tcPr>
          <w:p w:rsidR="00ED6C23" w:rsidRDefault="00ED6C23" w:rsidP="00ED6C23">
            <w:pPr>
              <w:jc w:val="center"/>
            </w:pPr>
            <w:r>
              <w:t>-</w:t>
            </w:r>
          </w:p>
        </w:tc>
      </w:tr>
    </w:tbl>
    <w:p w:rsidR="00ED6C23" w:rsidRDefault="00ED6C23" w:rsidP="00ED6C2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05"/>
        <w:gridCol w:w="1246"/>
        <w:gridCol w:w="1730"/>
        <w:gridCol w:w="1418"/>
        <w:gridCol w:w="1276"/>
        <w:gridCol w:w="2409"/>
      </w:tblGrid>
      <w:tr w:rsidR="00CF744F" w:rsidRPr="009417CB" w:rsidTr="008319B1">
        <w:tc>
          <w:tcPr>
            <w:tcW w:w="530" w:type="dxa"/>
            <w:shd w:val="clear" w:color="auto" w:fill="auto"/>
          </w:tcPr>
          <w:p w:rsidR="00CF744F" w:rsidRPr="009417CB" w:rsidRDefault="00CF744F" w:rsidP="0012479B">
            <w:pPr>
              <w:jc w:val="center"/>
            </w:pPr>
            <w:r w:rsidRPr="009417CB">
              <w:t>№ п/п</w:t>
            </w:r>
          </w:p>
        </w:tc>
        <w:tc>
          <w:tcPr>
            <w:tcW w:w="1705" w:type="dxa"/>
            <w:shd w:val="clear" w:color="auto" w:fill="auto"/>
          </w:tcPr>
          <w:p w:rsidR="00CF744F" w:rsidRPr="009417CB" w:rsidRDefault="00CF744F" w:rsidP="0012479B">
            <w:pPr>
              <w:jc w:val="center"/>
            </w:pPr>
            <w:r w:rsidRPr="009417CB">
              <w:t>Ошибки</w:t>
            </w:r>
          </w:p>
        </w:tc>
        <w:tc>
          <w:tcPr>
            <w:tcW w:w="1246" w:type="dxa"/>
            <w:shd w:val="clear" w:color="auto" w:fill="auto"/>
          </w:tcPr>
          <w:p w:rsidR="00CF744F" w:rsidRPr="009417CB" w:rsidRDefault="00CF744F" w:rsidP="0012479B">
            <w:pPr>
              <w:jc w:val="center"/>
            </w:pPr>
            <w:r w:rsidRPr="009417CB">
              <w:t>Год возник.-я</w:t>
            </w:r>
          </w:p>
        </w:tc>
        <w:tc>
          <w:tcPr>
            <w:tcW w:w="1730" w:type="dxa"/>
            <w:shd w:val="clear" w:color="auto" w:fill="auto"/>
          </w:tcPr>
          <w:p w:rsidR="00CF744F" w:rsidRPr="009417CB" w:rsidRDefault="00CF744F" w:rsidP="0012479B">
            <w:pPr>
              <w:jc w:val="center"/>
            </w:pPr>
            <w:r w:rsidRPr="009417CB">
              <w:t>Бухгалтерские записи</w:t>
            </w:r>
          </w:p>
        </w:tc>
        <w:tc>
          <w:tcPr>
            <w:tcW w:w="1418" w:type="dxa"/>
            <w:shd w:val="clear" w:color="auto" w:fill="auto"/>
          </w:tcPr>
          <w:p w:rsidR="00CF744F" w:rsidRPr="009417CB" w:rsidRDefault="00CF744F" w:rsidP="0012479B">
            <w:pPr>
              <w:jc w:val="center"/>
            </w:pPr>
            <w:r w:rsidRPr="009417CB">
              <w:t>Сумма, руб.</w:t>
            </w:r>
          </w:p>
        </w:tc>
        <w:tc>
          <w:tcPr>
            <w:tcW w:w="1276" w:type="dxa"/>
            <w:shd w:val="clear" w:color="auto" w:fill="auto"/>
          </w:tcPr>
          <w:p w:rsidR="00CF744F" w:rsidRPr="009417CB" w:rsidRDefault="00CF744F" w:rsidP="0012479B">
            <w:pPr>
              <w:jc w:val="center"/>
            </w:pPr>
            <w:r w:rsidRPr="009417CB">
              <w:t>Кем выявлено</w:t>
            </w:r>
          </w:p>
        </w:tc>
        <w:tc>
          <w:tcPr>
            <w:tcW w:w="2409" w:type="dxa"/>
            <w:shd w:val="clear" w:color="auto" w:fill="auto"/>
          </w:tcPr>
          <w:p w:rsidR="00CF744F" w:rsidRPr="009417CB" w:rsidRDefault="00CF744F" w:rsidP="0012479B">
            <w:pPr>
              <w:jc w:val="center"/>
            </w:pPr>
            <w:r w:rsidRPr="009417CB">
              <w:t>Бухгалтерские справки</w:t>
            </w:r>
          </w:p>
        </w:tc>
      </w:tr>
      <w:tr w:rsidR="00CF744F" w:rsidRPr="009417CB" w:rsidTr="008319B1">
        <w:tc>
          <w:tcPr>
            <w:tcW w:w="530" w:type="dxa"/>
            <w:shd w:val="clear" w:color="auto" w:fill="auto"/>
          </w:tcPr>
          <w:p w:rsidR="00CF744F" w:rsidRPr="009417CB" w:rsidRDefault="00CF744F" w:rsidP="0012479B">
            <w:pPr>
              <w:jc w:val="center"/>
            </w:pPr>
            <w:r w:rsidRPr="009417CB">
              <w:t>1</w:t>
            </w:r>
          </w:p>
        </w:tc>
        <w:tc>
          <w:tcPr>
            <w:tcW w:w="1705" w:type="dxa"/>
            <w:shd w:val="clear" w:color="auto" w:fill="auto"/>
          </w:tcPr>
          <w:p w:rsidR="00CF744F" w:rsidRPr="00403698" w:rsidRDefault="00CF744F" w:rsidP="0012479B">
            <w:pPr>
              <w:rPr>
                <w:color w:val="FF0000"/>
              </w:rPr>
            </w:pPr>
            <w:r>
              <w:t xml:space="preserve">Наличие отрицательного сальдо по кредиту счета 302.34 по ООО «Проект-МН». </w:t>
            </w:r>
            <w:r w:rsidRPr="005C132C">
              <w:t>Средства  не отражены на счете 206.34.</w:t>
            </w:r>
          </w:p>
        </w:tc>
        <w:tc>
          <w:tcPr>
            <w:tcW w:w="1246" w:type="dxa"/>
            <w:shd w:val="clear" w:color="auto" w:fill="auto"/>
          </w:tcPr>
          <w:p w:rsidR="00CF744F" w:rsidRPr="009417CB" w:rsidRDefault="00CF744F" w:rsidP="0012479B">
            <w:pPr>
              <w:jc w:val="center"/>
            </w:pPr>
            <w:r>
              <w:t>2019</w:t>
            </w:r>
          </w:p>
        </w:tc>
        <w:tc>
          <w:tcPr>
            <w:tcW w:w="1730" w:type="dxa"/>
            <w:shd w:val="clear" w:color="auto" w:fill="auto"/>
          </w:tcPr>
          <w:p w:rsidR="00CF744F" w:rsidRDefault="00CF744F" w:rsidP="0012479B">
            <w:pPr>
              <w:jc w:val="center"/>
            </w:pPr>
            <w:proofErr w:type="spellStart"/>
            <w:r>
              <w:t>Дт</w:t>
            </w:r>
            <w:proofErr w:type="spellEnd"/>
            <w:r>
              <w:t xml:space="preserve"> 2 302.34 834 –</w:t>
            </w:r>
          </w:p>
          <w:p w:rsidR="00CF744F" w:rsidRDefault="00CF744F" w:rsidP="0012479B">
            <w:pPr>
              <w:jc w:val="center"/>
            </w:pPr>
            <w:proofErr w:type="spellStart"/>
            <w:r>
              <w:t>Кт</w:t>
            </w:r>
            <w:proofErr w:type="spellEnd"/>
            <w:r>
              <w:t xml:space="preserve"> 2 304.96 734</w:t>
            </w:r>
          </w:p>
          <w:p w:rsidR="00CF744F" w:rsidRDefault="00CF744F" w:rsidP="0012479B">
            <w:pPr>
              <w:jc w:val="center"/>
            </w:pPr>
          </w:p>
          <w:p w:rsidR="00CF744F" w:rsidRDefault="00CF744F" w:rsidP="0012479B">
            <w:pPr>
              <w:jc w:val="center"/>
            </w:pPr>
            <w:proofErr w:type="spellStart"/>
            <w:r>
              <w:t>Дт</w:t>
            </w:r>
            <w:proofErr w:type="spellEnd"/>
            <w:r>
              <w:t xml:space="preserve"> 2 206.34 564 –</w:t>
            </w:r>
          </w:p>
          <w:p w:rsidR="00CF744F" w:rsidRPr="009417CB" w:rsidRDefault="00CF744F" w:rsidP="0012479B">
            <w:pPr>
              <w:jc w:val="center"/>
            </w:pPr>
            <w:proofErr w:type="spellStart"/>
            <w:r>
              <w:t>Кт</w:t>
            </w:r>
            <w:proofErr w:type="spellEnd"/>
            <w:r>
              <w:t xml:space="preserve"> 2 304 96 734</w:t>
            </w:r>
          </w:p>
          <w:p w:rsidR="00CF744F" w:rsidRPr="009417CB" w:rsidRDefault="00CF744F" w:rsidP="0012479B">
            <w:pPr>
              <w:jc w:val="center"/>
            </w:pPr>
          </w:p>
          <w:p w:rsidR="00CF744F" w:rsidRPr="009417CB" w:rsidRDefault="00CF744F" w:rsidP="0012479B">
            <w:pPr>
              <w:jc w:val="center"/>
            </w:pPr>
          </w:p>
          <w:p w:rsidR="00CF744F" w:rsidRPr="009417CB" w:rsidRDefault="00CF744F" w:rsidP="0012479B"/>
        </w:tc>
        <w:tc>
          <w:tcPr>
            <w:tcW w:w="1418" w:type="dxa"/>
            <w:shd w:val="clear" w:color="auto" w:fill="auto"/>
          </w:tcPr>
          <w:p w:rsidR="00CF744F" w:rsidRPr="009417CB" w:rsidRDefault="00CF744F" w:rsidP="0012479B">
            <w:pPr>
              <w:jc w:val="center"/>
            </w:pPr>
            <w:r>
              <w:t>-2485,86</w:t>
            </w:r>
          </w:p>
          <w:p w:rsidR="00CF744F" w:rsidRDefault="00CF744F" w:rsidP="0012479B">
            <w:pPr>
              <w:jc w:val="center"/>
            </w:pPr>
          </w:p>
          <w:p w:rsidR="00CF744F" w:rsidRDefault="00CF744F" w:rsidP="0012479B">
            <w:pPr>
              <w:jc w:val="center"/>
            </w:pPr>
          </w:p>
          <w:p w:rsidR="00CF744F" w:rsidRPr="009417CB" w:rsidRDefault="00CF744F" w:rsidP="0012479B">
            <w:pPr>
              <w:jc w:val="center"/>
            </w:pPr>
            <w:r>
              <w:t>+ 2485,86</w:t>
            </w:r>
          </w:p>
        </w:tc>
        <w:tc>
          <w:tcPr>
            <w:tcW w:w="1276" w:type="dxa"/>
            <w:shd w:val="clear" w:color="auto" w:fill="auto"/>
          </w:tcPr>
          <w:p w:rsidR="00CF744F" w:rsidRPr="00ED667A" w:rsidRDefault="00CF744F" w:rsidP="0012479B">
            <w:pPr>
              <w:jc w:val="center"/>
            </w:pPr>
            <w:r w:rsidRPr="00ED667A">
              <w:t>Главным специалистом</w:t>
            </w:r>
          </w:p>
        </w:tc>
        <w:tc>
          <w:tcPr>
            <w:tcW w:w="2409" w:type="dxa"/>
            <w:shd w:val="clear" w:color="auto" w:fill="auto"/>
          </w:tcPr>
          <w:p w:rsidR="00CF744F" w:rsidRPr="00ED667A" w:rsidRDefault="00CF744F" w:rsidP="0012479B">
            <w:pPr>
              <w:jc w:val="center"/>
            </w:pPr>
            <w:r w:rsidRPr="00ED667A">
              <w:t>№ 00ГУ-000026 от 29.09.2021</w:t>
            </w:r>
          </w:p>
        </w:tc>
      </w:tr>
      <w:tr w:rsidR="00CF744F" w:rsidRPr="009417CB" w:rsidTr="008319B1">
        <w:tc>
          <w:tcPr>
            <w:tcW w:w="530" w:type="dxa"/>
            <w:shd w:val="clear" w:color="auto" w:fill="auto"/>
          </w:tcPr>
          <w:p w:rsidR="00CF744F" w:rsidRPr="009417CB" w:rsidRDefault="00CF744F" w:rsidP="0012479B">
            <w:pPr>
              <w:jc w:val="center"/>
            </w:pPr>
          </w:p>
        </w:tc>
        <w:tc>
          <w:tcPr>
            <w:tcW w:w="1705" w:type="dxa"/>
            <w:shd w:val="clear" w:color="auto" w:fill="auto"/>
          </w:tcPr>
          <w:p w:rsidR="00CF744F" w:rsidRPr="009417CB" w:rsidRDefault="00CF744F" w:rsidP="0012479B">
            <w:r>
              <w:t>Всего</w:t>
            </w:r>
          </w:p>
        </w:tc>
        <w:tc>
          <w:tcPr>
            <w:tcW w:w="1246" w:type="dxa"/>
            <w:shd w:val="clear" w:color="auto" w:fill="auto"/>
          </w:tcPr>
          <w:p w:rsidR="00CF744F" w:rsidRPr="009417CB" w:rsidRDefault="00CF744F" w:rsidP="0012479B">
            <w:pPr>
              <w:jc w:val="center"/>
            </w:pPr>
            <w:r>
              <w:t>-</w:t>
            </w:r>
          </w:p>
        </w:tc>
        <w:tc>
          <w:tcPr>
            <w:tcW w:w="1730" w:type="dxa"/>
            <w:shd w:val="clear" w:color="auto" w:fill="auto"/>
          </w:tcPr>
          <w:p w:rsidR="00CF744F" w:rsidRPr="009417CB" w:rsidRDefault="00CF744F" w:rsidP="0012479B">
            <w:pPr>
              <w:jc w:val="center"/>
            </w:pPr>
            <w:r>
              <w:t>-</w:t>
            </w:r>
          </w:p>
        </w:tc>
        <w:tc>
          <w:tcPr>
            <w:tcW w:w="1418" w:type="dxa"/>
            <w:shd w:val="clear" w:color="auto" w:fill="auto"/>
          </w:tcPr>
          <w:p w:rsidR="00CF744F" w:rsidRDefault="00CF744F" w:rsidP="0012479B">
            <w:pPr>
              <w:jc w:val="center"/>
            </w:pPr>
            <w:r>
              <w:t>-</w:t>
            </w:r>
          </w:p>
        </w:tc>
        <w:tc>
          <w:tcPr>
            <w:tcW w:w="1276" w:type="dxa"/>
            <w:shd w:val="clear" w:color="auto" w:fill="auto"/>
          </w:tcPr>
          <w:p w:rsidR="00CF744F" w:rsidRPr="009417CB" w:rsidRDefault="00CF744F" w:rsidP="0012479B">
            <w:pPr>
              <w:jc w:val="center"/>
            </w:pPr>
            <w:r>
              <w:t>-</w:t>
            </w:r>
          </w:p>
        </w:tc>
        <w:tc>
          <w:tcPr>
            <w:tcW w:w="2409" w:type="dxa"/>
            <w:shd w:val="clear" w:color="auto" w:fill="auto"/>
          </w:tcPr>
          <w:p w:rsidR="00CF744F" w:rsidRDefault="00CF744F" w:rsidP="0012479B">
            <w:pPr>
              <w:jc w:val="center"/>
            </w:pPr>
            <w:r>
              <w:t>-</w:t>
            </w:r>
          </w:p>
        </w:tc>
      </w:tr>
    </w:tbl>
    <w:p w:rsidR="00CF744F" w:rsidRDefault="00CF744F" w:rsidP="00CF744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63"/>
        <w:gridCol w:w="1388"/>
        <w:gridCol w:w="1730"/>
        <w:gridCol w:w="1418"/>
        <w:gridCol w:w="1276"/>
        <w:gridCol w:w="2429"/>
      </w:tblGrid>
      <w:tr w:rsidR="00CF744F" w:rsidRPr="009417CB" w:rsidTr="008319B1">
        <w:tc>
          <w:tcPr>
            <w:tcW w:w="530" w:type="dxa"/>
            <w:shd w:val="clear" w:color="auto" w:fill="auto"/>
          </w:tcPr>
          <w:p w:rsidR="00CF744F" w:rsidRPr="009417CB" w:rsidRDefault="00CF744F" w:rsidP="0012479B">
            <w:pPr>
              <w:jc w:val="center"/>
            </w:pPr>
            <w:r w:rsidRPr="009417CB">
              <w:t>№ п/п</w:t>
            </w:r>
          </w:p>
        </w:tc>
        <w:tc>
          <w:tcPr>
            <w:tcW w:w="1563" w:type="dxa"/>
            <w:shd w:val="clear" w:color="auto" w:fill="auto"/>
          </w:tcPr>
          <w:p w:rsidR="00CF744F" w:rsidRPr="009417CB" w:rsidRDefault="00CF744F" w:rsidP="0012479B">
            <w:pPr>
              <w:jc w:val="center"/>
            </w:pPr>
            <w:r w:rsidRPr="009417CB">
              <w:t>Ошибки</w:t>
            </w:r>
          </w:p>
        </w:tc>
        <w:tc>
          <w:tcPr>
            <w:tcW w:w="1388" w:type="dxa"/>
            <w:shd w:val="clear" w:color="auto" w:fill="auto"/>
          </w:tcPr>
          <w:p w:rsidR="00CF744F" w:rsidRPr="009417CB" w:rsidRDefault="00CF744F" w:rsidP="0012479B">
            <w:pPr>
              <w:jc w:val="center"/>
            </w:pPr>
            <w:r w:rsidRPr="009417CB">
              <w:t>Год возник.-я</w:t>
            </w:r>
          </w:p>
        </w:tc>
        <w:tc>
          <w:tcPr>
            <w:tcW w:w="1730" w:type="dxa"/>
            <w:shd w:val="clear" w:color="auto" w:fill="auto"/>
          </w:tcPr>
          <w:p w:rsidR="00CF744F" w:rsidRPr="009417CB" w:rsidRDefault="00CF744F" w:rsidP="0012479B">
            <w:pPr>
              <w:jc w:val="center"/>
            </w:pPr>
            <w:r w:rsidRPr="009417CB">
              <w:t>Бухгалтерские записи</w:t>
            </w:r>
          </w:p>
        </w:tc>
        <w:tc>
          <w:tcPr>
            <w:tcW w:w="1418" w:type="dxa"/>
            <w:shd w:val="clear" w:color="auto" w:fill="auto"/>
          </w:tcPr>
          <w:p w:rsidR="00CF744F" w:rsidRPr="009417CB" w:rsidRDefault="00CF744F" w:rsidP="0012479B">
            <w:pPr>
              <w:jc w:val="center"/>
            </w:pPr>
            <w:r w:rsidRPr="009417CB">
              <w:t>Сумма, руб.</w:t>
            </w:r>
          </w:p>
        </w:tc>
        <w:tc>
          <w:tcPr>
            <w:tcW w:w="1276" w:type="dxa"/>
            <w:shd w:val="clear" w:color="auto" w:fill="auto"/>
          </w:tcPr>
          <w:p w:rsidR="00CF744F" w:rsidRPr="009417CB" w:rsidRDefault="00CF744F" w:rsidP="0012479B">
            <w:pPr>
              <w:jc w:val="center"/>
            </w:pPr>
            <w:r w:rsidRPr="009417CB">
              <w:t>Кем выявлено</w:t>
            </w:r>
          </w:p>
        </w:tc>
        <w:tc>
          <w:tcPr>
            <w:tcW w:w="2429" w:type="dxa"/>
            <w:shd w:val="clear" w:color="auto" w:fill="auto"/>
          </w:tcPr>
          <w:p w:rsidR="00CF744F" w:rsidRPr="009417CB" w:rsidRDefault="00CF744F" w:rsidP="0012479B">
            <w:pPr>
              <w:jc w:val="center"/>
            </w:pPr>
            <w:r w:rsidRPr="009417CB">
              <w:t>Бухгалтерские справки</w:t>
            </w:r>
          </w:p>
        </w:tc>
      </w:tr>
      <w:tr w:rsidR="00CF744F" w:rsidRPr="009417CB" w:rsidTr="008319B1">
        <w:tc>
          <w:tcPr>
            <w:tcW w:w="530" w:type="dxa"/>
            <w:shd w:val="clear" w:color="auto" w:fill="auto"/>
          </w:tcPr>
          <w:p w:rsidR="00CF744F" w:rsidRPr="009417CB" w:rsidRDefault="00CF744F" w:rsidP="0012479B">
            <w:pPr>
              <w:jc w:val="center"/>
            </w:pPr>
            <w:r w:rsidRPr="009417CB">
              <w:t>1</w:t>
            </w:r>
          </w:p>
        </w:tc>
        <w:tc>
          <w:tcPr>
            <w:tcW w:w="1563" w:type="dxa"/>
            <w:shd w:val="clear" w:color="auto" w:fill="auto"/>
          </w:tcPr>
          <w:p w:rsidR="00CF744F" w:rsidRPr="009417CB" w:rsidRDefault="00CF744F" w:rsidP="0012479B">
            <w:r>
              <w:t>Корректировка кредиторской задолженности по средствам, поступившим во временное распоряжение</w:t>
            </w:r>
          </w:p>
        </w:tc>
        <w:tc>
          <w:tcPr>
            <w:tcW w:w="1388" w:type="dxa"/>
            <w:shd w:val="clear" w:color="auto" w:fill="auto"/>
          </w:tcPr>
          <w:p w:rsidR="00CF744F" w:rsidRPr="009417CB" w:rsidRDefault="00CF744F" w:rsidP="0012479B">
            <w:pPr>
              <w:jc w:val="center"/>
            </w:pPr>
            <w:r>
              <w:t>2019</w:t>
            </w:r>
          </w:p>
        </w:tc>
        <w:tc>
          <w:tcPr>
            <w:tcW w:w="1730" w:type="dxa"/>
            <w:shd w:val="clear" w:color="auto" w:fill="auto"/>
          </w:tcPr>
          <w:p w:rsidR="00CF744F" w:rsidRPr="00DE5E4E" w:rsidRDefault="00CF744F" w:rsidP="0012479B">
            <w:pPr>
              <w:jc w:val="center"/>
            </w:pPr>
            <w:proofErr w:type="spellStart"/>
            <w:r w:rsidRPr="00DE5E4E">
              <w:t>Дт</w:t>
            </w:r>
            <w:proofErr w:type="spellEnd"/>
            <w:r w:rsidRPr="00DE5E4E">
              <w:t xml:space="preserve"> 3 304.01.837 –</w:t>
            </w:r>
          </w:p>
          <w:p w:rsidR="00CF744F" w:rsidRPr="00DE5E4E" w:rsidRDefault="00CF744F" w:rsidP="0012479B">
            <w:pPr>
              <w:jc w:val="center"/>
            </w:pPr>
            <w:proofErr w:type="spellStart"/>
            <w:r w:rsidRPr="00DE5E4E">
              <w:t>Кт</w:t>
            </w:r>
            <w:proofErr w:type="spellEnd"/>
            <w:r w:rsidRPr="00DE5E4E">
              <w:t xml:space="preserve"> </w:t>
            </w:r>
            <w:r>
              <w:t xml:space="preserve"> </w:t>
            </w:r>
            <w:r w:rsidRPr="00DE5E4E">
              <w:t>3 304.96.737</w:t>
            </w:r>
          </w:p>
          <w:p w:rsidR="00CF744F" w:rsidRPr="00DE5E4E" w:rsidRDefault="00CF744F" w:rsidP="0012479B">
            <w:pPr>
              <w:jc w:val="center"/>
            </w:pPr>
          </w:p>
          <w:p w:rsidR="00CF744F" w:rsidRPr="00DE5E4E" w:rsidRDefault="00CF744F" w:rsidP="0012479B">
            <w:pPr>
              <w:jc w:val="center"/>
            </w:pPr>
          </w:p>
          <w:p w:rsidR="00CF744F" w:rsidRDefault="00CF744F" w:rsidP="0012479B">
            <w:pPr>
              <w:jc w:val="center"/>
            </w:pPr>
            <w:proofErr w:type="spellStart"/>
            <w:r w:rsidRPr="00DE5E4E">
              <w:t>Дт</w:t>
            </w:r>
            <w:proofErr w:type="spellEnd"/>
            <w:r w:rsidRPr="00DE5E4E">
              <w:t xml:space="preserve"> 3.304.96.834 – </w:t>
            </w:r>
            <w:r>
              <w:t xml:space="preserve"> </w:t>
            </w:r>
          </w:p>
          <w:p w:rsidR="00CF744F" w:rsidRPr="00DE5E4E" w:rsidRDefault="00CF744F" w:rsidP="0012479B">
            <w:pPr>
              <w:jc w:val="center"/>
            </w:pPr>
            <w:proofErr w:type="spellStart"/>
            <w:r w:rsidRPr="00DE5E4E">
              <w:t>Кт</w:t>
            </w:r>
            <w:proofErr w:type="spellEnd"/>
            <w:r>
              <w:t xml:space="preserve"> </w:t>
            </w:r>
            <w:r w:rsidRPr="00DE5E4E">
              <w:t>3.304.01.73</w:t>
            </w:r>
            <w:r>
              <w:t>4</w:t>
            </w: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tc>
        <w:tc>
          <w:tcPr>
            <w:tcW w:w="1418" w:type="dxa"/>
            <w:shd w:val="clear" w:color="auto" w:fill="auto"/>
          </w:tcPr>
          <w:p w:rsidR="00CF744F" w:rsidRDefault="00CF744F" w:rsidP="0012479B">
            <w:pPr>
              <w:jc w:val="center"/>
            </w:pPr>
            <w:r>
              <w:t>+ 0,26</w:t>
            </w:r>
          </w:p>
          <w:p w:rsidR="00CF744F" w:rsidRDefault="00CF744F" w:rsidP="0012479B">
            <w:pPr>
              <w:jc w:val="center"/>
            </w:pPr>
          </w:p>
          <w:p w:rsidR="00CF744F" w:rsidRDefault="00CF744F" w:rsidP="0012479B">
            <w:pPr>
              <w:jc w:val="center"/>
            </w:pPr>
          </w:p>
          <w:p w:rsidR="00CF744F" w:rsidRDefault="00CF744F" w:rsidP="0012479B">
            <w:pPr>
              <w:jc w:val="center"/>
            </w:pPr>
            <w:r>
              <w:t>+ 0,26</w:t>
            </w:r>
          </w:p>
          <w:p w:rsidR="00CF744F" w:rsidRPr="009417CB" w:rsidRDefault="00CF744F" w:rsidP="0012479B">
            <w:pPr>
              <w:jc w:val="center"/>
            </w:pPr>
          </w:p>
        </w:tc>
        <w:tc>
          <w:tcPr>
            <w:tcW w:w="1276" w:type="dxa"/>
            <w:shd w:val="clear" w:color="auto" w:fill="auto"/>
          </w:tcPr>
          <w:p w:rsidR="00CF744F" w:rsidRPr="009417CB" w:rsidRDefault="00CF744F" w:rsidP="0012479B">
            <w:pPr>
              <w:jc w:val="center"/>
            </w:pPr>
            <w:r>
              <w:t xml:space="preserve">Зам. начальника отдела учета и отчетности </w:t>
            </w:r>
            <w:r w:rsidRPr="009417CB">
              <w:t>КГКУ «ЦБ»</w:t>
            </w:r>
          </w:p>
        </w:tc>
        <w:tc>
          <w:tcPr>
            <w:tcW w:w="2429" w:type="dxa"/>
            <w:shd w:val="clear" w:color="auto" w:fill="auto"/>
          </w:tcPr>
          <w:p w:rsidR="00CF744F" w:rsidRPr="009417CB" w:rsidRDefault="00CF744F" w:rsidP="0012479B">
            <w:pPr>
              <w:jc w:val="center"/>
            </w:pPr>
            <w:r>
              <w:t>№00ГУ-000030 от 18</w:t>
            </w:r>
            <w:r w:rsidRPr="009417CB">
              <w:t>.</w:t>
            </w:r>
            <w:r>
              <w:t>10</w:t>
            </w:r>
            <w:r w:rsidRPr="009417CB">
              <w:t>.2021</w:t>
            </w:r>
          </w:p>
        </w:tc>
      </w:tr>
      <w:tr w:rsidR="00CF744F" w:rsidRPr="009417CB" w:rsidTr="008319B1">
        <w:tc>
          <w:tcPr>
            <w:tcW w:w="530" w:type="dxa"/>
            <w:shd w:val="clear" w:color="auto" w:fill="auto"/>
          </w:tcPr>
          <w:p w:rsidR="00CF744F" w:rsidRPr="009417CB" w:rsidRDefault="00CF744F" w:rsidP="0012479B">
            <w:pPr>
              <w:jc w:val="center"/>
            </w:pPr>
          </w:p>
        </w:tc>
        <w:tc>
          <w:tcPr>
            <w:tcW w:w="1563" w:type="dxa"/>
            <w:shd w:val="clear" w:color="auto" w:fill="auto"/>
          </w:tcPr>
          <w:p w:rsidR="00CF744F" w:rsidRPr="009417CB" w:rsidRDefault="00CF744F" w:rsidP="0012479B">
            <w:r>
              <w:t>Всего</w:t>
            </w:r>
          </w:p>
        </w:tc>
        <w:tc>
          <w:tcPr>
            <w:tcW w:w="1388" w:type="dxa"/>
            <w:shd w:val="clear" w:color="auto" w:fill="auto"/>
          </w:tcPr>
          <w:p w:rsidR="00CF744F" w:rsidRPr="009417CB" w:rsidRDefault="00CF744F" w:rsidP="0012479B">
            <w:pPr>
              <w:jc w:val="center"/>
            </w:pPr>
            <w:r>
              <w:t>-</w:t>
            </w:r>
          </w:p>
        </w:tc>
        <w:tc>
          <w:tcPr>
            <w:tcW w:w="1730" w:type="dxa"/>
            <w:shd w:val="clear" w:color="auto" w:fill="auto"/>
          </w:tcPr>
          <w:p w:rsidR="00CF744F" w:rsidRPr="009417CB" w:rsidRDefault="00CF744F" w:rsidP="0012479B">
            <w:pPr>
              <w:jc w:val="center"/>
            </w:pPr>
            <w:r>
              <w:t>-</w:t>
            </w:r>
          </w:p>
        </w:tc>
        <w:tc>
          <w:tcPr>
            <w:tcW w:w="1418" w:type="dxa"/>
            <w:shd w:val="clear" w:color="auto" w:fill="auto"/>
          </w:tcPr>
          <w:p w:rsidR="00CF744F" w:rsidRDefault="00CF744F" w:rsidP="0012479B">
            <w:pPr>
              <w:jc w:val="center"/>
            </w:pPr>
            <w:r>
              <w:t>+ 0,52</w:t>
            </w:r>
          </w:p>
        </w:tc>
        <w:tc>
          <w:tcPr>
            <w:tcW w:w="1276" w:type="dxa"/>
            <w:shd w:val="clear" w:color="auto" w:fill="auto"/>
          </w:tcPr>
          <w:p w:rsidR="00CF744F" w:rsidRPr="009417CB" w:rsidRDefault="00CF744F" w:rsidP="0012479B">
            <w:pPr>
              <w:jc w:val="center"/>
            </w:pPr>
            <w:r>
              <w:t>-</w:t>
            </w:r>
          </w:p>
        </w:tc>
        <w:tc>
          <w:tcPr>
            <w:tcW w:w="2429" w:type="dxa"/>
            <w:shd w:val="clear" w:color="auto" w:fill="auto"/>
          </w:tcPr>
          <w:p w:rsidR="00CF744F" w:rsidRDefault="00CF744F" w:rsidP="0012479B">
            <w:pPr>
              <w:jc w:val="center"/>
            </w:pPr>
            <w:r>
              <w:t>-</w:t>
            </w:r>
          </w:p>
        </w:tc>
      </w:tr>
    </w:tbl>
    <w:p w:rsidR="00CF744F" w:rsidRDefault="00CF744F" w:rsidP="00CF744F">
      <w:pPr>
        <w:jc w:val="center"/>
        <w:rPr>
          <w:sz w:val="28"/>
          <w:szCs w:val="28"/>
        </w:rPr>
      </w:pPr>
    </w:p>
    <w:p w:rsidR="00CF744F" w:rsidRDefault="00CF744F" w:rsidP="00CF744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96"/>
        <w:gridCol w:w="1355"/>
        <w:gridCol w:w="1730"/>
        <w:gridCol w:w="1418"/>
        <w:gridCol w:w="1276"/>
        <w:gridCol w:w="2409"/>
      </w:tblGrid>
      <w:tr w:rsidR="00CF744F" w:rsidRPr="009417CB" w:rsidTr="008319B1">
        <w:tc>
          <w:tcPr>
            <w:tcW w:w="530" w:type="dxa"/>
            <w:shd w:val="clear" w:color="auto" w:fill="auto"/>
          </w:tcPr>
          <w:p w:rsidR="00CF744F" w:rsidRPr="009417CB" w:rsidRDefault="00CF744F" w:rsidP="0012479B">
            <w:pPr>
              <w:jc w:val="center"/>
            </w:pPr>
            <w:r w:rsidRPr="009417CB">
              <w:t>№ п/п</w:t>
            </w:r>
          </w:p>
        </w:tc>
        <w:tc>
          <w:tcPr>
            <w:tcW w:w="1596" w:type="dxa"/>
            <w:shd w:val="clear" w:color="auto" w:fill="auto"/>
          </w:tcPr>
          <w:p w:rsidR="00CF744F" w:rsidRPr="009417CB" w:rsidRDefault="00CF744F" w:rsidP="0012479B">
            <w:pPr>
              <w:jc w:val="center"/>
            </w:pPr>
            <w:r w:rsidRPr="009417CB">
              <w:t>Ошибки</w:t>
            </w:r>
          </w:p>
        </w:tc>
        <w:tc>
          <w:tcPr>
            <w:tcW w:w="1355" w:type="dxa"/>
            <w:shd w:val="clear" w:color="auto" w:fill="auto"/>
          </w:tcPr>
          <w:p w:rsidR="00CF744F" w:rsidRPr="009417CB" w:rsidRDefault="00CF744F" w:rsidP="0012479B">
            <w:pPr>
              <w:jc w:val="center"/>
            </w:pPr>
            <w:r w:rsidRPr="009417CB">
              <w:t>Год возник.-я</w:t>
            </w:r>
          </w:p>
        </w:tc>
        <w:tc>
          <w:tcPr>
            <w:tcW w:w="1730" w:type="dxa"/>
            <w:shd w:val="clear" w:color="auto" w:fill="auto"/>
          </w:tcPr>
          <w:p w:rsidR="00CF744F" w:rsidRPr="009417CB" w:rsidRDefault="00CF744F" w:rsidP="0012479B">
            <w:pPr>
              <w:jc w:val="center"/>
            </w:pPr>
            <w:r w:rsidRPr="009417CB">
              <w:t>Бухгалтерские записи</w:t>
            </w:r>
          </w:p>
        </w:tc>
        <w:tc>
          <w:tcPr>
            <w:tcW w:w="1418" w:type="dxa"/>
            <w:shd w:val="clear" w:color="auto" w:fill="auto"/>
          </w:tcPr>
          <w:p w:rsidR="00CF744F" w:rsidRPr="009417CB" w:rsidRDefault="00CF744F" w:rsidP="0012479B">
            <w:pPr>
              <w:jc w:val="center"/>
            </w:pPr>
            <w:r w:rsidRPr="009417CB">
              <w:t>Сумма, руб.</w:t>
            </w:r>
          </w:p>
        </w:tc>
        <w:tc>
          <w:tcPr>
            <w:tcW w:w="1276" w:type="dxa"/>
            <w:shd w:val="clear" w:color="auto" w:fill="auto"/>
          </w:tcPr>
          <w:p w:rsidR="00CF744F" w:rsidRPr="009417CB" w:rsidRDefault="00CF744F" w:rsidP="0012479B">
            <w:pPr>
              <w:jc w:val="center"/>
            </w:pPr>
            <w:r w:rsidRPr="009417CB">
              <w:t>Кем выявлено</w:t>
            </w:r>
          </w:p>
        </w:tc>
        <w:tc>
          <w:tcPr>
            <w:tcW w:w="2409" w:type="dxa"/>
            <w:shd w:val="clear" w:color="auto" w:fill="auto"/>
          </w:tcPr>
          <w:p w:rsidR="00CF744F" w:rsidRPr="009417CB" w:rsidRDefault="00CF744F" w:rsidP="0012479B">
            <w:pPr>
              <w:jc w:val="center"/>
            </w:pPr>
            <w:r w:rsidRPr="009417CB">
              <w:t>Бухгалтерские справки</w:t>
            </w:r>
          </w:p>
        </w:tc>
      </w:tr>
      <w:tr w:rsidR="00CF744F" w:rsidRPr="009417CB" w:rsidTr="008319B1">
        <w:tc>
          <w:tcPr>
            <w:tcW w:w="530" w:type="dxa"/>
            <w:shd w:val="clear" w:color="auto" w:fill="auto"/>
          </w:tcPr>
          <w:p w:rsidR="00CF744F" w:rsidRPr="009417CB" w:rsidRDefault="00CF744F" w:rsidP="0012479B">
            <w:pPr>
              <w:jc w:val="center"/>
            </w:pPr>
            <w:r w:rsidRPr="009417CB">
              <w:t>1</w:t>
            </w:r>
          </w:p>
        </w:tc>
        <w:tc>
          <w:tcPr>
            <w:tcW w:w="1596" w:type="dxa"/>
            <w:shd w:val="clear" w:color="auto" w:fill="auto"/>
          </w:tcPr>
          <w:p w:rsidR="00CF744F" w:rsidRPr="009417CB" w:rsidRDefault="00CF744F" w:rsidP="0012479B">
            <w:r w:rsidRPr="00500173">
              <w:t>Восстановление кредиторской задолженности по средствам, поступившим от приносящей доход деятельности, числящуюся за получателями социальных услуг (2020 год)</w:t>
            </w:r>
          </w:p>
        </w:tc>
        <w:tc>
          <w:tcPr>
            <w:tcW w:w="1355" w:type="dxa"/>
            <w:shd w:val="clear" w:color="auto" w:fill="auto"/>
          </w:tcPr>
          <w:p w:rsidR="00CF744F" w:rsidRPr="009417CB" w:rsidRDefault="00CF744F" w:rsidP="0012479B">
            <w:pPr>
              <w:jc w:val="center"/>
            </w:pPr>
            <w:r>
              <w:t>2020</w:t>
            </w:r>
          </w:p>
        </w:tc>
        <w:tc>
          <w:tcPr>
            <w:tcW w:w="1730" w:type="dxa"/>
            <w:shd w:val="clear" w:color="auto" w:fill="auto"/>
          </w:tcPr>
          <w:p w:rsidR="00CF744F" w:rsidRDefault="00CF744F" w:rsidP="0012479B">
            <w:pPr>
              <w:jc w:val="center"/>
            </w:pPr>
            <w:proofErr w:type="spellStart"/>
            <w:r w:rsidRPr="00500173">
              <w:t>Дт</w:t>
            </w:r>
            <w:proofErr w:type="spellEnd"/>
            <w:r w:rsidRPr="00500173">
              <w:t xml:space="preserve"> 2 401.18.134 – </w:t>
            </w:r>
          </w:p>
          <w:p w:rsidR="00CF744F" w:rsidRPr="009417CB" w:rsidRDefault="00CF744F" w:rsidP="0012479B">
            <w:pPr>
              <w:jc w:val="center"/>
            </w:pPr>
            <w:proofErr w:type="spellStart"/>
            <w:r w:rsidRPr="00500173">
              <w:t>Кт</w:t>
            </w:r>
            <w:proofErr w:type="spellEnd"/>
            <w:r w:rsidRPr="00500173">
              <w:t xml:space="preserve"> 2 209.34.667</w:t>
            </w:r>
          </w:p>
          <w:p w:rsidR="00CF744F" w:rsidRPr="009417CB" w:rsidRDefault="00CF744F" w:rsidP="0012479B">
            <w:pPr>
              <w:jc w:val="center"/>
            </w:pPr>
          </w:p>
          <w:p w:rsidR="00CF744F" w:rsidRPr="009417CB" w:rsidRDefault="00CF744F" w:rsidP="0012479B">
            <w:pPr>
              <w:jc w:val="center"/>
            </w:pPr>
          </w:p>
        </w:tc>
        <w:tc>
          <w:tcPr>
            <w:tcW w:w="1418" w:type="dxa"/>
            <w:shd w:val="clear" w:color="auto" w:fill="auto"/>
          </w:tcPr>
          <w:p w:rsidR="00CF744F" w:rsidRDefault="00CF744F" w:rsidP="0012479B">
            <w:pPr>
              <w:jc w:val="center"/>
            </w:pPr>
            <w:r>
              <w:t>14 953,49</w:t>
            </w:r>
          </w:p>
          <w:p w:rsidR="00CF744F" w:rsidRDefault="00CF744F" w:rsidP="0012479B">
            <w:pPr>
              <w:jc w:val="center"/>
            </w:pPr>
          </w:p>
          <w:p w:rsidR="00CF744F" w:rsidRDefault="00CF744F" w:rsidP="0012479B">
            <w:pPr>
              <w:jc w:val="center"/>
            </w:pPr>
          </w:p>
          <w:p w:rsidR="00CF744F" w:rsidRPr="009417CB" w:rsidRDefault="00CF744F" w:rsidP="0012479B">
            <w:pPr>
              <w:jc w:val="center"/>
            </w:pPr>
          </w:p>
        </w:tc>
        <w:tc>
          <w:tcPr>
            <w:tcW w:w="1276" w:type="dxa"/>
            <w:shd w:val="clear" w:color="auto" w:fill="auto"/>
          </w:tcPr>
          <w:p w:rsidR="00CF744F" w:rsidRPr="009417CB" w:rsidRDefault="00CF744F" w:rsidP="0012479B">
            <w:pPr>
              <w:jc w:val="center"/>
            </w:pPr>
            <w:r>
              <w:t xml:space="preserve">Зам. начальника отдела учета и отчетности </w:t>
            </w:r>
            <w:r w:rsidRPr="009417CB">
              <w:t>КГКУ «ЦБ»</w:t>
            </w:r>
          </w:p>
        </w:tc>
        <w:tc>
          <w:tcPr>
            <w:tcW w:w="2409" w:type="dxa"/>
            <w:shd w:val="clear" w:color="auto" w:fill="auto"/>
          </w:tcPr>
          <w:p w:rsidR="00CF744F" w:rsidRPr="009417CB" w:rsidRDefault="00CF744F" w:rsidP="0012479B">
            <w:pPr>
              <w:jc w:val="center"/>
            </w:pPr>
            <w:r>
              <w:t>№00ГУ-000031 от 20</w:t>
            </w:r>
            <w:r w:rsidRPr="009417CB">
              <w:t>.</w:t>
            </w:r>
            <w:r>
              <w:t>10</w:t>
            </w:r>
            <w:r w:rsidRPr="009417CB">
              <w:t>.2021</w:t>
            </w:r>
          </w:p>
        </w:tc>
      </w:tr>
      <w:tr w:rsidR="00CF744F" w:rsidRPr="009417CB" w:rsidTr="008319B1">
        <w:tc>
          <w:tcPr>
            <w:tcW w:w="530" w:type="dxa"/>
            <w:shd w:val="clear" w:color="auto" w:fill="auto"/>
          </w:tcPr>
          <w:p w:rsidR="00CF744F" w:rsidRPr="009417CB" w:rsidRDefault="00CF744F" w:rsidP="0012479B">
            <w:pPr>
              <w:jc w:val="center"/>
            </w:pPr>
            <w:r>
              <w:t>2</w:t>
            </w:r>
          </w:p>
        </w:tc>
        <w:tc>
          <w:tcPr>
            <w:tcW w:w="1596" w:type="dxa"/>
            <w:shd w:val="clear" w:color="auto" w:fill="auto"/>
          </w:tcPr>
          <w:p w:rsidR="00CF744F" w:rsidRDefault="00CF744F" w:rsidP="0012479B">
            <w:r w:rsidRPr="00500173">
              <w:t>Восстановление кредиторской задолженности по средствам, поступившим от приносящей доход деятельности, числящуюся за пол</w:t>
            </w:r>
            <w:r>
              <w:t xml:space="preserve">учателями </w:t>
            </w:r>
            <w:r>
              <w:lastRenderedPageBreak/>
              <w:t xml:space="preserve">социальных услуг (2019 </w:t>
            </w:r>
            <w:r w:rsidRPr="00500173">
              <w:t>год)</w:t>
            </w:r>
          </w:p>
        </w:tc>
        <w:tc>
          <w:tcPr>
            <w:tcW w:w="1355" w:type="dxa"/>
            <w:shd w:val="clear" w:color="auto" w:fill="auto"/>
          </w:tcPr>
          <w:p w:rsidR="00CF744F" w:rsidRDefault="00CF744F" w:rsidP="0012479B">
            <w:pPr>
              <w:jc w:val="center"/>
            </w:pPr>
            <w:r>
              <w:lastRenderedPageBreak/>
              <w:t>2019</w:t>
            </w:r>
          </w:p>
        </w:tc>
        <w:tc>
          <w:tcPr>
            <w:tcW w:w="1730" w:type="dxa"/>
            <w:shd w:val="clear" w:color="auto" w:fill="auto"/>
          </w:tcPr>
          <w:p w:rsidR="00CF744F" w:rsidRDefault="00CF744F" w:rsidP="0012479B">
            <w:pPr>
              <w:jc w:val="center"/>
            </w:pPr>
            <w:proofErr w:type="spellStart"/>
            <w:r w:rsidRPr="00500173">
              <w:t>Дт</w:t>
            </w:r>
            <w:proofErr w:type="spellEnd"/>
            <w:r w:rsidRPr="00500173">
              <w:t xml:space="preserve"> 2 401.</w:t>
            </w:r>
            <w:r>
              <w:t>19</w:t>
            </w:r>
            <w:r w:rsidRPr="00500173">
              <w:t xml:space="preserve">.134 – </w:t>
            </w:r>
          </w:p>
          <w:p w:rsidR="00CF744F" w:rsidRPr="00500173" w:rsidRDefault="00CF744F" w:rsidP="0012479B">
            <w:pPr>
              <w:jc w:val="center"/>
            </w:pPr>
            <w:proofErr w:type="spellStart"/>
            <w:r w:rsidRPr="00500173">
              <w:t>Кт</w:t>
            </w:r>
            <w:proofErr w:type="spellEnd"/>
            <w:r w:rsidRPr="00500173">
              <w:t xml:space="preserve"> 2 209.34.667</w:t>
            </w:r>
          </w:p>
        </w:tc>
        <w:tc>
          <w:tcPr>
            <w:tcW w:w="1418" w:type="dxa"/>
            <w:shd w:val="clear" w:color="auto" w:fill="auto"/>
          </w:tcPr>
          <w:p w:rsidR="00CF744F" w:rsidRDefault="00CF744F" w:rsidP="0012479B">
            <w:pPr>
              <w:jc w:val="center"/>
            </w:pPr>
            <w:r>
              <w:t>8 912,41</w:t>
            </w:r>
          </w:p>
        </w:tc>
        <w:tc>
          <w:tcPr>
            <w:tcW w:w="1276" w:type="dxa"/>
            <w:shd w:val="clear" w:color="auto" w:fill="auto"/>
          </w:tcPr>
          <w:p w:rsidR="00CF744F" w:rsidRDefault="00CF744F" w:rsidP="0012479B">
            <w:pPr>
              <w:jc w:val="center"/>
            </w:pPr>
            <w:r>
              <w:t xml:space="preserve">Зам. начальника отдела учета и отчетности </w:t>
            </w:r>
            <w:r w:rsidRPr="009417CB">
              <w:t>КГКУ «ЦБ»</w:t>
            </w:r>
          </w:p>
        </w:tc>
        <w:tc>
          <w:tcPr>
            <w:tcW w:w="2409" w:type="dxa"/>
            <w:shd w:val="clear" w:color="auto" w:fill="auto"/>
          </w:tcPr>
          <w:p w:rsidR="00CF744F" w:rsidRDefault="00CF744F" w:rsidP="0012479B">
            <w:pPr>
              <w:jc w:val="center"/>
            </w:pPr>
            <w:r>
              <w:t>№00ГУ-000031 от 20</w:t>
            </w:r>
            <w:r w:rsidRPr="009417CB">
              <w:t>.</w:t>
            </w:r>
            <w:r>
              <w:t>10</w:t>
            </w:r>
            <w:r w:rsidRPr="009417CB">
              <w:t>.2021</w:t>
            </w:r>
          </w:p>
        </w:tc>
      </w:tr>
      <w:tr w:rsidR="00CF744F" w:rsidRPr="009417CB" w:rsidTr="008319B1">
        <w:tc>
          <w:tcPr>
            <w:tcW w:w="530" w:type="dxa"/>
            <w:shd w:val="clear" w:color="auto" w:fill="auto"/>
          </w:tcPr>
          <w:p w:rsidR="00CF744F" w:rsidRPr="009417CB" w:rsidRDefault="00CF744F" w:rsidP="0012479B">
            <w:pPr>
              <w:jc w:val="center"/>
            </w:pPr>
          </w:p>
        </w:tc>
        <w:tc>
          <w:tcPr>
            <w:tcW w:w="1596" w:type="dxa"/>
            <w:shd w:val="clear" w:color="auto" w:fill="auto"/>
          </w:tcPr>
          <w:p w:rsidR="00CF744F" w:rsidRPr="009417CB" w:rsidRDefault="00CF744F" w:rsidP="0012479B">
            <w:r>
              <w:t>Всего</w:t>
            </w:r>
          </w:p>
        </w:tc>
        <w:tc>
          <w:tcPr>
            <w:tcW w:w="1355" w:type="dxa"/>
            <w:shd w:val="clear" w:color="auto" w:fill="auto"/>
          </w:tcPr>
          <w:p w:rsidR="00CF744F" w:rsidRPr="009417CB" w:rsidRDefault="00CF744F" w:rsidP="0012479B">
            <w:pPr>
              <w:jc w:val="center"/>
            </w:pPr>
            <w:r>
              <w:t>-</w:t>
            </w:r>
          </w:p>
        </w:tc>
        <w:tc>
          <w:tcPr>
            <w:tcW w:w="1730" w:type="dxa"/>
            <w:shd w:val="clear" w:color="auto" w:fill="auto"/>
          </w:tcPr>
          <w:p w:rsidR="00CF744F" w:rsidRPr="009417CB" w:rsidRDefault="00CF744F" w:rsidP="0012479B">
            <w:pPr>
              <w:jc w:val="center"/>
            </w:pPr>
            <w:r>
              <w:t>-</w:t>
            </w:r>
          </w:p>
        </w:tc>
        <w:tc>
          <w:tcPr>
            <w:tcW w:w="1418" w:type="dxa"/>
            <w:shd w:val="clear" w:color="auto" w:fill="auto"/>
          </w:tcPr>
          <w:p w:rsidR="00CF744F" w:rsidRDefault="00CF744F" w:rsidP="0012479B">
            <w:pPr>
              <w:jc w:val="center"/>
            </w:pPr>
            <w:r>
              <w:t>23 865,90</w:t>
            </w:r>
          </w:p>
        </w:tc>
        <w:tc>
          <w:tcPr>
            <w:tcW w:w="1276" w:type="dxa"/>
            <w:shd w:val="clear" w:color="auto" w:fill="auto"/>
          </w:tcPr>
          <w:p w:rsidR="00CF744F" w:rsidRPr="009417CB" w:rsidRDefault="00CF744F" w:rsidP="0012479B">
            <w:pPr>
              <w:jc w:val="center"/>
            </w:pPr>
            <w:r>
              <w:t>-</w:t>
            </w:r>
          </w:p>
        </w:tc>
        <w:tc>
          <w:tcPr>
            <w:tcW w:w="2409" w:type="dxa"/>
            <w:shd w:val="clear" w:color="auto" w:fill="auto"/>
          </w:tcPr>
          <w:p w:rsidR="00CF744F" w:rsidRDefault="00CF744F" w:rsidP="0012479B">
            <w:pPr>
              <w:jc w:val="center"/>
            </w:pPr>
            <w:r>
              <w:t>-</w:t>
            </w:r>
          </w:p>
        </w:tc>
      </w:tr>
    </w:tbl>
    <w:p w:rsidR="00CF744F" w:rsidRDefault="00CF744F" w:rsidP="00CF744F">
      <w:pPr>
        <w:jc w:val="center"/>
        <w:rPr>
          <w:sz w:val="28"/>
          <w:szCs w:val="28"/>
        </w:rPr>
      </w:pPr>
    </w:p>
    <w:p w:rsidR="00CF744F" w:rsidRDefault="00CF744F" w:rsidP="00CF744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46"/>
        <w:gridCol w:w="993"/>
        <w:gridCol w:w="1701"/>
        <w:gridCol w:w="1134"/>
        <w:gridCol w:w="1417"/>
        <w:gridCol w:w="2693"/>
      </w:tblGrid>
      <w:tr w:rsidR="00CF744F" w:rsidRPr="009417CB" w:rsidTr="008319B1">
        <w:tc>
          <w:tcPr>
            <w:tcW w:w="530" w:type="dxa"/>
            <w:shd w:val="clear" w:color="auto" w:fill="auto"/>
          </w:tcPr>
          <w:p w:rsidR="00CF744F" w:rsidRPr="009417CB" w:rsidRDefault="00CF744F" w:rsidP="0012479B">
            <w:pPr>
              <w:jc w:val="center"/>
            </w:pPr>
            <w:r w:rsidRPr="009417CB">
              <w:t>№ п/п</w:t>
            </w:r>
          </w:p>
        </w:tc>
        <w:tc>
          <w:tcPr>
            <w:tcW w:w="1846" w:type="dxa"/>
            <w:shd w:val="clear" w:color="auto" w:fill="auto"/>
          </w:tcPr>
          <w:p w:rsidR="00CF744F" w:rsidRPr="009417CB" w:rsidRDefault="00CF744F" w:rsidP="0012479B">
            <w:pPr>
              <w:jc w:val="center"/>
            </w:pPr>
            <w:r w:rsidRPr="009417CB">
              <w:t>Ошибки</w:t>
            </w:r>
          </w:p>
        </w:tc>
        <w:tc>
          <w:tcPr>
            <w:tcW w:w="993" w:type="dxa"/>
            <w:shd w:val="clear" w:color="auto" w:fill="auto"/>
          </w:tcPr>
          <w:p w:rsidR="00CF744F" w:rsidRPr="009417CB" w:rsidRDefault="00CF744F" w:rsidP="0012479B">
            <w:pPr>
              <w:jc w:val="center"/>
            </w:pPr>
            <w:r w:rsidRPr="009417CB">
              <w:t>Год возник.-я</w:t>
            </w:r>
          </w:p>
        </w:tc>
        <w:tc>
          <w:tcPr>
            <w:tcW w:w="1701" w:type="dxa"/>
            <w:shd w:val="clear" w:color="auto" w:fill="auto"/>
          </w:tcPr>
          <w:p w:rsidR="00CF744F" w:rsidRPr="009417CB" w:rsidRDefault="00CF744F" w:rsidP="0012479B">
            <w:pPr>
              <w:jc w:val="center"/>
            </w:pPr>
            <w:r w:rsidRPr="009417CB">
              <w:t>Бухгалтерские записи</w:t>
            </w:r>
          </w:p>
        </w:tc>
        <w:tc>
          <w:tcPr>
            <w:tcW w:w="1134" w:type="dxa"/>
            <w:shd w:val="clear" w:color="auto" w:fill="auto"/>
          </w:tcPr>
          <w:p w:rsidR="00CF744F" w:rsidRPr="009417CB" w:rsidRDefault="00CF744F" w:rsidP="0012479B">
            <w:pPr>
              <w:jc w:val="center"/>
            </w:pPr>
            <w:r w:rsidRPr="009417CB">
              <w:t>Сумма, руб.</w:t>
            </w:r>
          </w:p>
        </w:tc>
        <w:tc>
          <w:tcPr>
            <w:tcW w:w="1417" w:type="dxa"/>
            <w:shd w:val="clear" w:color="auto" w:fill="auto"/>
          </w:tcPr>
          <w:p w:rsidR="00CF744F" w:rsidRPr="009417CB" w:rsidRDefault="00CF744F" w:rsidP="0012479B">
            <w:pPr>
              <w:jc w:val="center"/>
            </w:pPr>
            <w:r w:rsidRPr="009417CB">
              <w:t>Кем выявлено</w:t>
            </w:r>
          </w:p>
        </w:tc>
        <w:tc>
          <w:tcPr>
            <w:tcW w:w="2693" w:type="dxa"/>
            <w:shd w:val="clear" w:color="auto" w:fill="auto"/>
          </w:tcPr>
          <w:p w:rsidR="00CF744F" w:rsidRPr="009417CB" w:rsidRDefault="00CF744F" w:rsidP="0012479B">
            <w:pPr>
              <w:jc w:val="center"/>
            </w:pPr>
            <w:r w:rsidRPr="009417CB">
              <w:t>Бухгалтерские справки</w:t>
            </w:r>
          </w:p>
        </w:tc>
      </w:tr>
      <w:tr w:rsidR="00CF744F" w:rsidRPr="009417CB" w:rsidTr="008319B1">
        <w:tc>
          <w:tcPr>
            <w:tcW w:w="530" w:type="dxa"/>
            <w:shd w:val="clear" w:color="auto" w:fill="auto"/>
          </w:tcPr>
          <w:p w:rsidR="00CF744F" w:rsidRPr="009417CB" w:rsidRDefault="00CF744F" w:rsidP="0012479B">
            <w:pPr>
              <w:jc w:val="center"/>
            </w:pPr>
            <w:r w:rsidRPr="009417CB">
              <w:t>1</w:t>
            </w:r>
          </w:p>
        </w:tc>
        <w:tc>
          <w:tcPr>
            <w:tcW w:w="1846" w:type="dxa"/>
            <w:shd w:val="clear" w:color="auto" w:fill="auto"/>
          </w:tcPr>
          <w:p w:rsidR="00CF744F" w:rsidRPr="009417CB" w:rsidRDefault="00CF744F" w:rsidP="0012479B">
            <w:r w:rsidRPr="009417CB">
              <w:t xml:space="preserve">Восстановление </w:t>
            </w:r>
            <w:r>
              <w:t xml:space="preserve">дебиторской </w:t>
            </w:r>
            <w:r w:rsidRPr="009417CB">
              <w:t>задолженности</w:t>
            </w:r>
            <w:r>
              <w:t xml:space="preserve"> перед АО «Красноярскнефтепродукт» </w:t>
            </w:r>
            <w:r w:rsidRPr="009417CB">
              <w:t>за 2020 год</w:t>
            </w:r>
          </w:p>
        </w:tc>
        <w:tc>
          <w:tcPr>
            <w:tcW w:w="993" w:type="dxa"/>
            <w:shd w:val="clear" w:color="auto" w:fill="auto"/>
          </w:tcPr>
          <w:p w:rsidR="00CF744F" w:rsidRPr="009417CB" w:rsidRDefault="00CF744F" w:rsidP="0012479B">
            <w:pPr>
              <w:jc w:val="center"/>
            </w:pPr>
            <w:r w:rsidRPr="009417CB">
              <w:t>2020</w:t>
            </w:r>
          </w:p>
        </w:tc>
        <w:tc>
          <w:tcPr>
            <w:tcW w:w="1701" w:type="dxa"/>
            <w:shd w:val="clear" w:color="auto" w:fill="auto"/>
          </w:tcPr>
          <w:p w:rsidR="00CF744F" w:rsidRPr="009417CB" w:rsidRDefault="00CF744F" w:rsidP="0012479B">
            <w:pPr>
              <w:jc w:val="center"/>
            </w:pPr>
            <w:proofErr w:type="spellStart"/>
            <w:r>
              <w:t>Дт</w:t>
            </w:r>
            <w:proofErr w:type="spellEnd"/>
            <w:r>
              <w:t xml:space="preserve"> 4 206</w:t>
            </w:r>
            <w:r>
              <w:rPr>
                <w:lang w:val="en-US"/>
              </w:rPr>
              <w:t>.34.564</w:t>
            </w:r>
            <w:r w:rsidRPr="009417CB">
              <w:t>–</w:t>
            </w:r>
          </w:p>
          <w:p w:rsidR="00CF744F" w:rsidRPr="009417CB" w:rsidRDefault="00CF744F" w:rsidP="0012479B">
            <w:pPr>
              <w:jc w:val="center"/>
            </w:pPr>
            <w:proofErr w:type="spellStart"/>
            <w:r w:rsidRPr="009417CB">
              <w:t>Кт</w:t>
            </w:r>
            <w:proofErr w:type="spellEnd"/>
            <w:r w:rsidRPr="009417CB">
              <w:t xml:space="preserve"> </w:t>
            </w:r>
            <w:r>
              <w:t xml:space="preserve">                   4 401.28.346</w:t>
            </w: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p w:rsidR="00CF744F" w:rsidRPr="009417CB" w:rsidRDefault="00CF744F" w:rsidP="0012479B">
            <w:pPr>
              <w:jc w:val="center"/>
            </w:pPr>
          </w:p>
        </w:tc>
        <w:tc>
          <w:tcPr>
            <w:tcW w:w="1134" w:type="dxa"/>
            <w:shd w:val="clear" w:color="auto" w:fill="auto"/>
          </w:tcPr>
          <w:p w:rsidR="00CF744F" w:rsidRPr="009417CB" w:rsidRDefault="00CF744F" w:rsidP="0012479B">
            <w:pPr>
              <w:jc w:val="center"/>
            </w:pPr>
            <w:r>
              <w:t>0,45</w:t>
            </w:r>
          </w:p>
          <w:p w:rsidR="00CF744F" w:rsidRPr="009417CB" w:rsidRDefault="00CF744F" w:rsidP="0012479B">
            <w:pPr>
              <w:jc w:val="center"/>
            </w:pPr>
          </w:p>
        </w:tc>
        <w:tc>
          <w:tcPr>
            <w:tcW w:w="1417" w:type="dxa"/>
            <w:shd w:val="clear" w:color="auto" w:fill="auto"/>
          </w:tcPr>
          <w:p w:rsidR="00CF744F" w:rsidRPr="009417CB" w:rsidRDefault="00CF744F" w:rsidP="0012479B">
            <w:pPr>
              <w:jc w:val="center"/>
            </w:pPr>
            <w:proofErr w:type="spellStart"/>
            <w:r>
              <w:t>Зам.начальника</w:t>
            </w:r>
            <w:proofErr w:type="spellEnd"/>
            <w:r>
              <w:t xml:space="preserve"> отдела</w:t>
            </w:r>
            <w:r w:rsidRPr="009417CB">
              <w:t xml:space="preserve"> КГКУ «ЦБ»</w:t>
            </w:r>
          </w:p>
        </w:tc>
        <w:tc>
          <w:tcPr>
            <w:tcW w:w="2693" w:type="dxa"/>
            <w:shd w:val="clear" w:color="auto" w:fill="auto"/>
          </w:tcPr>
          <w:p w:rsidR="00CF744F" w:rsidRPr="009417CB" w:rsidRDefault="00CF744F" w:rsidP="0012479B">
            <w:pPr>
              <w:jc w:val="center"/>
            </w:pPr>
            <w:r w:rsidRPr="00324310">
              <w:t>№00ГУ-000041 от 13.12.2021</w:t>
            </w:r>
          </w:p>
        </w:tc>
      </w:tr>
      <w:tr w:rsidR="00CF744F" w:rsidRPr="009417CB" w:rsidTr="008319B1">
        <w:tc>
          <w:tcPr>
            <w:tcW w:w="530" w:type="dxa"/>
            <w:shd w:val="clear" w:color="auto" w:fill="auto"/>
          </w:tcPr>
          <w:p w:rsidR="00CF744F" w:rsidRPr="009417CB" w:rsidRDefault="00CF744F" w:rsidP="0012479B">
            <w:pPr>
              <w:jc w:val="center"/>
            </w:pPr>
          </w:p>
        </w:tc>
        <w:tc>
          <w:tcPr>
            <w:tcW w:w="1846" w:type="dxa"/>
            <w:shd w:val="clear" w:color="auto" w:fill="auto"/>
          </w:tcPr>
          <w:p w:rsidR="00CF744F" w:rsidRPr="009417CB" w:rsidRDefault="00CF744F" w:rsidP="0012479B">
            <w:r>
              <w:t>Всего</w:t>
            </w:r>
          </w:p>
        </w:tc>
        <w:tc>
          <w:tcPr>
            <w:tcW w:w="993" w:type="dxa"/>
            <w:shd w:val="clear" w:color="auto" w:fill="auto"/>
          </w:tcPr>
          <w:p w:rsidR="00CF744F" w:rsidRPr="009417CB" w:rsidRDefault="00CF744F" w:rsidP="0012479B">
            <w:pPr>
              <w:jc w:val="center"/>
            </w:pPr>
            <w:r>
              <w:t>-</w:t>
            </w:r>
          </w:p>
        </w:tc>
        <w:tc>
          <w:tcPr>
            <w:tcW w:w="1701" w:type="dxa"/>
            <w:shd w:val="clear" w:color="auto" w:fill="auto"/>
          </w:tcPr>
          <w:p w:rsidR="00CF744F" w:rsidRPr="009417CB" w:rsidRDefault="00CF744F" w:rsidP="0012479B">
            <w:pPr>
              <w:jc w:val="center"/>
            </w:pPr>
            <w:r>
              <w:t>-</w:t>
            </w:r>
          </w:p>
        </w:tc>
        <w:tc>
          <w:tcPr>
            <w:tcW w:w="1134" w:type="dxa"/>
            <w:shd w:val="clear" w:color="auto" w:fill="auto"/>
          </w:tcPr>
          <w:p w:rsidR="00CF744F" w:rsidRDefault="00CF744F" w:rsidP="0012479B">
            <w:pPr>
              <w:jc w:val="center"/>
            </w:pPr>
            <w:r>
              <w:t>0,45</w:t>
            </w:r>
          </w:p>
        </w:tc>
        <w:tc>
          <w:tcPr>
            <w:tcW w:w="1417" w:type="dxa"/>
            <w:shd w:val="clear" w:color="auto" w:fill="auto"/>
          </w:tcPr>
          <w:p w:rsidR="00CF744F" w:rsidRPr="009417CB" w:rsidRDefault="00CF744F" w:rsidP="0012479B">
            <w:pPr>
              <w:jc w:val="center"/>
            </w:pPr>
            <w:r>
              <w:t>-</w:t>
            </w:r>
          </w:p>
        </w:tc>
        <w:tc>
          <w:tcPr>
            <w:tcW w:w="2693" w:type="dxa"/>
            <w:shd w:val="clear" w:color="auto" w:fill="auto"/>
          </w:tcPr>
          <w:p w:rsidR="00CF744F" w:rsidRDefault="00CF744F" w:rsidP="0012479B">
            <w:pPr>
              <w:jc w:val="center"/>
            </w:pPr>
            <w:r>
              <w:t>-</w:t>
            </w:r>
          </w:p>
        </w:tc>
      </w:tr>
    </w:tbl>
    <w:p w:rsidR="00CF744F" w:rsidRDefault="00CF744F" w:rsidP="00CF744F">
      <w:pPr>
        <w:jc w:val="center"/>
        <w:rPr>
          <w:sz w:val="28"/>
          <w:szCs w:val="28"/>
        </w:rPr>
      </w:pPr>
    </w:p>
    <w:p w:rsidR="00CF744F" w:rsidRPr="00296B17" w:rsidRDefault="00CF744F" w:rsidP="00CF744F">
      <w:pPr>
        <w:jc w:val="center"/>
        <w:rPr>
          <w:sz w:val="28"/>
          <w:szCs w:val="28"/>
        </w:rPr>
      </w:pPr>
    </w:p>
    <w:tbl>
      <w:tblPr>
        <w:tblStyle w:val="ad"/>
        <w:tblW w:w="0" w:type="auto"/>
        <w:tblLayout w:type="fixed"/>
        <w:tblLook w:val="04A0" w:firstRow="1" w:lastRow="0" w:firstColumn="1" w:lastColumn="0" w:noHBand="0" w:noVBand="1"/>
      </w:tblPr>
      <w:tblGrid>
        <w:gridCol w:w="541"/>
        <w:gridCol w:w="1835"/>
        <w:gridCol w:w="851"/>
        <w:gridCol w:w="1988"/>
        <w:gridCol w:w="1096"/>
        <w:gridCol w:w="1413"/>
        <w:gridCol w:w="2590"/>
      </w:tblGrid>
      <w:tr w:rsidR="0004067A" w:rsidRPr="00296B17" w:rsidTr="008319B1">
        <w:tc>
          <w:tcPr>
            <w:tcW w:w="541" w:type="dxa"/>
          </w:tcPr>
          <w:p w:rsidR="0004067A" w:rsidRPr="00296B17" w:rsidRDefault="0004067A" w:rsidP="0069452B">
            <w:pPr>
              <w:jc w:val="center"/>
              <w:rPr>
                <w:rFonts w:cs="Times New Roman"/>
                <w:sz w:val="24"/>
                <w:szCs w:val="24"/>
              </w:rPr>
            </w:pPr>
            <w:r w:rsidRPr="00296B17">
              <w:rPr>
                <w:rFonts w:cs="Times New Roman"/>
                <w:sz w:val="24"/>
                <w:szCs w:val="24"/>
              </w:rPr>
              <w:t>№ п/п</w:t>
            </w:r>
          </w:p>
        </w:tc>
        <w:tc>
          <w:tcPr>
            <w:tcW w:w="1835" w:type="dxa"/>
          </w:tcPr>
          <w:p w:rsidR="0004067A" w:rsidRPr="00296B17" w:rsidRDefault="0004067A" w:rsidP="0069452B">
            <w:pPr>
              <w:jc w:val="center"/>
              <w:rPr>
                <w:rFonts w:cs="Times New Roman"/>
                <w:sz w:val="24"/>
                <w:szCs w:val="24"/>
              </w:rPr>
            </w:pPr>
            <w:r w:rsidRPr="00296B17">
              <w:rPr>
                <w:rFonts w:cs="Times New Roman"/>
                <w:sz w:val="24"/>
                <w:szCs w:val="24"/>
              </w:rPr>
              <w:t>Ошибки</w:t>
            </w:r>
          </w:p>
        </w:tc>
        <w:tc>
          <w:tcPr>
            <w:tcW w:w="851" w:type="dxa"/>
          </w:tcPr>
          <w:p w:rsidR="0004067A" w:rsidRPr="00296B17" w:rsidRDefault="0004067A" w:rsidP="0069452B">
            <w:pPr>
              <w:jc w:val="center"/>
              <w:rPr>
                <w:rFonts w:cs="Times New Roman"/>
                <w:sz w:val="24"/>
                <w:szCs w:val="24"/>
              </w:rPr>
            </w:pPr>
            <w:r>
              <w:rPr>
                <w:rFonts w:cs="Times New Roman"/>
                <w:sz w:val="24"/>
                <w:szCs w:val="24"/>
              </w:rPr>
              <w:t>Год возник.-я</w:t>
            </w:r>
          </w:p>
        </w:tc>
        <w:tc>
          <w:tcPr>
            <w:tcW w:w="1988" w:type="dxa"/>
          </w:tcPr>
          <w:p w:rsidR="0004067A" w:rsidRPr="00296B17" w:rsidRDefault="0004067A" w:rsidP="0069452B">
            <w:pPr>
              <w:jc w:val="center"/>
              <w:rPr>
                <w:rFonts w:cs="Times New Roman"/>
                <w:sz w:val="24"/>
                <w:szCs w:val="24"/>
              </w:rPr>
            </w:pPr>
            <w:r>
              <w:rPr>
                <w:rFonts w:cs="Times New Roman"/>
                <w:sz w:val="24"/>
                <w:szCs w:val="24"/>
              </w:rPr>
              <w:t>Бухгалтерские записи</w:t>
            </w:r>
          </w:p>
        </w:tc>
        <w:tc>
          <w:tcPr>
            <w:tcW w:w="1096" w:type="dxa"/>
          </w:tcPr>
          <w:p w:rsidR="0004067A" w:rsidRPr="00296B17" w:rsidRDefault="0004067A" w:rsidP="0069452B">
            <w:pPr>
              <w:jc w:val="center"/>
              <w:rPr>
                <w:rFonts w:cs="Times New Roman"/>
                <w:sz w:val="24"/>
                <w:szCs w:val="24"/>
              </w:rPr>
            </w:pPr>
            <w:r>
              <w:rPr>
                <w:rFonts w:cs="Times New Roman"/>
                <w:sz w:val="24"/>
                <w:szCs w:val="24"/>
              </w:rPr>
              <w:t>Сумма, руб.</w:t>
            </w:r>
          </w:p>
        </w:tc>
        <w:tc>
          <w:tcPr>
            <w:tcW w:w="1413" w:type="dxa"/>
          </w:tcPr>
          <w:p w:rsidR="0004067A" w:rsidRPr="00296B17" w:rsidRDefault="0004067A" w:rsidP="0069452B">
            <w:pPr>
              <w:jc w:val="center"/>
              <w:rPr>
                <w:rFonts w:cs="Times New Roman"/>
                <w:sz w:val="24"/>
                <w:szCs w:val="24"/>
              </w:rPr>
            </w:pPr>
            <w:r>
              <w:rPr>
                <w:rFonts w:cs="Times New Roman"/>
                <w:sz w:val="24"/>
                <w:szCs w:val="24"/>
              </w:rPr>
              <w:t>Кем выявлено</w:t>
            </w:r>
          </w:p>
        </w:tc>
        <w:tc>
          <w:tcPr>
            <w:tcW w:w="2590" w:type="dxa"/>
          </w:tcPr>
          <w:p w:rsidR="0004067A" w:rsidRPr="00296B17" w:rsidRDefault="0004067A" w:rsidP="0069452B">
            <w:pPr>
              <w:jc w:val="center"/>
              <w:rPr>
                <w:rFonts w:cs="Times New Roman"/>
                <w:sz w:val="24"/>
                <w:szCs w:val="24"/>
              </w:rPr>
            </w:pPr>
            <w:r>
              <w:rPr>
                <w:rFonts w:cs="Times New Roman"/>
                <w:sz w:val="24"/>
                <w:szCs w:val="24"/>
              </w:rPr>
              <w:t>Бухгалтерские справки</w:t>
            </w:r>
          </w:p>
        </w:tc>
      </w:tr>
      <w:tr w:rsidR="0004067A" w:rsidRPr="00296B17" w:rsidTr="008319B1">
        <w:tc>
          <w:tcPr>
            <w:tcW w:w="541" w:type="dxa"/>
          </w:tcPr>
          <w:p w:rsidR="0004067A" w:rsidRPr="00296B17" w:rsidRDefault="0004067A" w:rsidP="0069452B">
            <w:pPr>
              <w:jc w:val="center"/>
              <w:rPr>
                <w:rFonts w:cs="Times New Roman"/>
              </w:rPr>
            </w:pPr>
            <w:r>
              <w:rPr>
                <w:rFonts w:cs="Times New Roman"/>
              </w:rPr>
              <w:t>1</w:t>
            </w:r>
          </w:p>
        </w:tc>
        <w:tc>
          <w:tcPr>
            <w:tcW w:w="1835" w:type="dxa"/>
          </w:tcPr>
          <w:p w:rsidR="0004067A" w:rsidRDefault="0004067A" w:rsidP="0069452B">
            <w:pPr>
              <w:rPr>
                <w:rFonts w:cs="Times New Roman"/>
              </w:rPr>
            </w:pPr>
            <w:r>
              <w:rPr>
                <w:rFonts w:cs="Times New Roman"/>
              </w:rPr>
              <w:t>Наличие отрицательного сальдо по кредиту счета 302.34 по ООО «Таврия».</w:t>
            </w:r>
          </w:p>
          <w:p w:rsidR="0004067A" w:rsidRPr="00296B17" w:rsidRDefault="0004067A" w:rsidP="0069452B">
            <w:pPr>
              <w:rPr>
                <w:rFonts w:cs="Times New Roman"/>
              </w:rPr>
            </w:pPr>
            <w:r>
              <w:rPr>
                <w:rFonts w:cs="Times New Roman"/>
              </w:rPr>
              <w:t>Произведена выплата дважды по платежным поручениям, в результате чего возникла дебиторская задолженность на 01.01.2021. Средства  не отражены на счете 206.34.</w:t>
            </w:r>
          </w:p>
        </w:tc>
        <w:tc>
          <w:tcPr>
            <w:tcW w:w="851" w:type="dxa"/>
          </w:tcPr>
          <w:p w:rsidR="0004067A" w:rsidRPr="00296B17" w:rsidRDefault="0004067A" w:rsidP="0069452B">
            <w:pPr>
              <w:jc w:val="center"/>
              <w:rPr>
                <w:rFonts w:cs="Times New Roman"/>
              </w:rPr>
            </w:pPr>
            <w:r>
              <w:rPr>
                <w:rFonts w:cs="Times New Roman"/>
              </w:rPr>
              <w:t>2020</w:t>
            </w:r>
          </w:p>
        </w:tc>
        <w:tc>
          <w:tcPr>
            <w:tcW w:w="1988" w:type="dxa"/>
          </w:tcPr>
          <w:p w:rsidR="0004067A" w:rsidRDefault="0004067A" w:rsidP="0069452B">
            <w:pPr>
              <w:jc w:val="center"/>
              <w:rPr>
                <w:rFonts w:cs="Times New Roman"/>
              </w:rPr>
            </w:pPr>
            <w:proofErr w:type="spellStart"/>
            <w:r>
              <w:rPr>
                <w:rFonts w:cs="Times New Roman"/>
              </w:rPr>
              <w:t>Дт</w:t>
            </w:r>
            <w:proofErr w:type="spellEnd"/>
            <w:r>
              <w:rPr>
                <w:rFonts w:cs="Times New Roman"/>
              </w:rPr>
              <w:t xml:space="preserve"> 2 302.34 834 –</w:t>
            </w:r>
          </w:p>
          <w:p w:rsidR="0004067A" w:rsidRDefault="0004067A" w:rsidP="0069452B">
            <w:pPr>
              <w:jc w:val="center"/>
              <w:rPr>
                <w:rFonts w:cs="Times New Roman"/>
              </w:rPr>
            </w:pPr>
            <w:proofErr w:type="spellStart"/>
            <w:r>
              <w:rPr>
                <w:rFonts w:cs="Times New Roman"/>
              </w:rPr>
              <w:t>Кт</w:t>
            </w:r>
            <w:proofErr w:type="spellEnd"/>
            <w:r>
              <w:rPr>
                <w:rFonts w:cs="Times New Roman"/>
              </w:rPr>
              <w:t xml:space="preserve"> 2 304.86 734</w:t>
            </w:r>
          </w:p>
          <w:p w:rsidR="0004067A" w:rsidRDefault="0004067A" w:rsidP="0069452B">
            <w:pPr>
              <w:jc w:val="center"/>
              <w:rPr>
                <w:rFonts w:cs="Times New Roman"/>
              </w:rPr>
            </w:pPr>
          </w:p>
          <w:p w:rsidR="0004067A" w:rsidRDefault="0004067A" w:rsidP="0069452B">
            <w:pPr>
              <w:jc w:val="center"/>
              <w:rPr>
                <w:rFonts w:cs="Times New Roman"/>
              </w:rPr>
            </w:pPr>
            <w:proofErr w:type="spellStart"/>
            <w:r>
              <w:rPr>
                <w:rFonts w:cs="Times New Roman"/>
              </w:rPr>
              <w:t>Дт</w:t>
            </w:r>
            <w:proofErr w:type="spellEnd"/>
            <w:r>
              <w:rPr>
                <w:rFonts w:cs="Times New Roman"/>
              </w:rPr>
              <w:t xml:space="preserve"> 2 206.34 564 –</w:t>
            </w:r>
          </w:p>
          <w:p w:rsidR="0004067A" w:rsidRPr="00296B17" w:rsidRDefault="0004067A" w:rsidP="0069452B">
            <w:pPr>
              <w:jc w:val="center"/>
              <w:rPr>
                <w:rFonts w:cs="Times New Roman"/>
              </w:rPr>
            </w:pPr>
            <w:proofErr w:type="spellStart"/>
            <w:r>
              <w:rPr>
                <w:rFonts w:cs="Times New Roman"/>
              </w:rPr>
              <w:t>Кт</w:t>
            </w:r>
            <w:proofErr w:type="spellEnd"/>
            <w:r>
              <w:rPr>
                <w:rFonts w:cs="Times New Roman"/>
              </w:rPr>
              <w:t xml:space="preserve"> 2 304 86 734</w:t>
            </w:r>
          </w:p>
        </w:tc>
        <w:tc>
          <w:tcPr>
            <w:tcW w:w="1096" w:type="dxa"/>
          </w:tcPr>
          <w:p w:rsidR="0004067A" w:rsidRDefault="0004067A" w:rsidP="0069452B">
            <w:pPr>
              <w:jc w:val="center"/>
              <w:rPr>
                <w:rFonts w:cs="Times New Roman"/>
              </w:rPr>
            </w:pPr>
            <w:r>
              <w:rPr>
                <w:rFonts w:cs="Times New Roman"/>
              </w:rPr>
              <w:t>- 1 676,71</w:t>
            </w:r>
          </w:p>
          <w:p w:rsidR="0004067A" w:rsidRDefault="0004067A" w:rsidP="0069452B">
            <w:pPr>
              <w:jc w:val="center"/>
              <w:rPr>
                <w:rFonts w:cs="Times New Roman"/>
              </w:rPr>
            </w:pPr>
          </w:p>
          <w:p w:rsidR="0004067A" w:rsidRDefault="0004067A" w:rsidP="0069452B">
            <w:pPr>
              <w:jc w:val="center"/>
              <w:rPr>
                <w:rFonts w:cs="Times New Roman"/>
              </w:rPr>
            </w:pPr>
          </w:p>
          <w:p w:rsidR="0004067A" w:rsidRPr="00296B17" w:rsidRDefault="0004067A" w:rsidP="0069452B">
            <w:pPr>
              <w:jc w:val="center"/>
              <w:rPr>
                <w:rFonts w:cs="Times New Roman"/>
              </w:rPr>
            </w:pPr>
            <w:r>
              <w:rPr>
                <w:rFonts w:cs="Times New Roman"/>
              </w:rPr>
              <w:t>+ 1 676,71</w:t>
            </w:r>
          </w:p>
        </w:tc>
        <w:tc>
          <w:tcPr>
            <w:tcW w:w="1413" w:type="dxa"/>
          </w:tcPr>
          <w:p w:rsidR="0004067A" w:rsidRPr="00296B17" w:rsidRDefault="0004067A" w:rsidP="0069452B">
            <w:pPr>
              <w:jc w:val="center"/>
              <w:rPr>
                <w:rFonts w:cs="Times New Roman"/>
              </w:rPr>
            </w:pPr>
            <w:r w:rsidRPr="00296B17">
              <w:rPr>
                <w:rFonts w:cs="Times New Roman"/>
              </w:rPr>
              <w:t>Главным специалистом</w:t>
            </w:r>
          </w:p>
        </w:tc>
        <w:tc>
          <w:tcPr>
            <w:tcW w:w="2590" w:type="dxa"/>
          </w:tcPr>
          <w:p w:rsidR="0004067A" w:rsidRPr="00296B17" w:rsidRDefault="0004067A" w:rsidP="0069452B">
            <w:pPr>
              <w:jc w:val="center"/>
              <w:rPr>
                <w:rFonts w:cs="Times New Roman"/>
              </w:rPr>
            </w:pPr>
            <w:r w:rsidRPr="00296B17">
              <w:rPr>
                <w:rFonts w:cs="Times New Roman"/>
              </w:rPr>
              <w:t>№ 00ГУ000006 от 16.06.2021</w:t>
            </w:r>
          </w:p>
        </w:tc>
      </w:tr>
      <w:tr w:rsidR="0004067A" w:rsidRPr="009417CB" w:rsidTr="008319B1">
        <w:tc>
          <w:tcPr>
            <w:tcW w:w="541" w:type="dxa"/>
          </w:tcPr>
          <w:p w:rsidR="0004067A" w:rsidRPr="009417CB" w:rsidRDefault="0004067A" w:rsidP="0069452B">
            <w:pPr>
              <w:jc w:val="center"/>
              <w:rPr>
                <w:rFonts w:cs="Times New Roman"/>
              </w:rPr>
            </w:pPr>
            <w:r>
              <w:rPr>
                <w:rFonts w:cs="Times New Roman"/>
              </w:rPr>
              <w:t>2</w:t>
            </w:r>
          </w:p>
        </w:tc>
        <w:tc>
          <w:tcPr>
            <w:tcW w:w="1835" w:type="dxa"/>
          </w:tcPr>
          <w:p w:rsidR="0004067A" w:rsidRPr="009417CB" w:rsidRDefault="0004067A" w:rsidP="0069452B">
            <w:pPr>
              <w:rPr>
                <w:rFonts w:cs="Times New Roman"/>
              </w:rPr>
            </w:pPr>
            <w:r w:rsidRPr="009417CB">
              <w:rPr>
                <w:rFonts w:cs="Times New Roman"/>
              </w:rPr>
              <w:t xml:space="preserve">Восстановление </w:t>
            </w:r>
            <w:r>
              <w:rPr>
                <w:rFonts w:cs="Times New Roman"/>
              </w:rPr>
              <w:t xml:space="preserve">кредиторской </w:t>
            </w:r>
            <w:r w:rsidRPr="009417CB">
              <w:rPr>
                <w:rFonts w:cs="Times New Roman"/>
              </w:rPr>
              <w:t>задолженности</w:t>
            </w:r>
            <w:r>
              <w:rPr>
                <w:rFonts w:cs="Times New Roman"/>
              </w:rPr>
              <w:t xml:space="preserve"> перед ФСС</w:t>
            </w:r>
            <w:r w:rsidRPr="009417CB">
              <w:rPr>
                <w:rFonts w:cs="Times New Roman"/>
              </w:rPr>
              <w:t xml:space="preserve"> по страховым взносам за 2020 год</w:t>
            </w:r>
            <w:r>
              <w:rPr>
                <w:rFonts w:cs="Times New Roman"/>
              </w:rPr>
              <w:t>.</w:t>
            </w:r>
          </w:p>
        </w:tc>
        <w:tc>
          <w:tcPr>
            <w:tcW w:w="851" w:type="dxa"/>
          </w:tcPr>
          <w:p w:rsidR="0004067A" w:rsidRPr="009417CB" w:rsidRDefault="0004067A" w:rsidP="0069452B">
            <w:pPr>
              <w:jc w:val="center"/>
              <w:rPr>
                <w:rFonts w:cs="Times New Roman"/>
              </w:rPr>
            </w:pPr>
            <w:r w:rsidRPr="009417CB">
              <w:rPr>
                <w:rFonts w:cs="Times New Roman"/>
              </w:rPr>
              <w:t>2020</w:t>
            </w:r>
          </w:p>
        </w:tc>
        <w:tc>
          <w:tcPr>
            <w:tcW w:w="1988" w:type="dxa"/>
          </w:tcPr>
          <w:p w:rsidR="0004067A" w:rsidRPr="009417CB" w:rsidRDefault="0004067A" w:rsidP="0069452B">
            <w:pPr>
              <w:jc w:val="center"/>
              <w:rPr>
                <w:rFonts w:cs="Times New Roman"/>
              </w:rPr>
            </w:pPr>
            <w:proofErr w:type="spellStart"/>
            <w:r w:rsidRPr="009417CB">
              <w:rPr>
                <w:rFonts w:cs="Times New Roman"/>
              </w:rPr>
              <w:t>Дт</w:t>
            </w:r>
            <w:proofErr w:type="spellEnd"/>
            <w:r w:rsidRPr="009417CB">
              <w:rPr>
                <w:rFonts w:cs="Times New Roman"/>
              </w:rPr>
              <w:t xml:space="preserve"> 4 401.28.213 –</w:t>
            </w:r>
          </w:p>
          <w:p w:rsidR="0004067A" w:rsidRPr="009417CB" w:rsidRDefault="0004067A" w:rsidP="0069452B">
            <w:pPr>
              <w:jc w:val="center"/>
              <w:rPr>
                <w:rFonts w:cs="Times New Roman"/>
              </w:rPr>
            </w:pPr>
            <w:r w:rsidRPr="009417CB">
              <w:rPr>
                <w:rFonts w:cs="Times New Roman"/>
              </w:rPr>
              <w:t>Кт4 303.06.731</w:t>
            </w:r>
          </w:p>
          <w:p w:rsidR="0004067A" w:rsidRPr="009417CB" w:rsidRDefault="0004067A" w:rsidP="0069452B">
            <w:pPr>
              <w:jc w:val="center"/>
              <w:rPr>
                <w:rFonts w:cs="Times New Roman"/>
              </w:rPr>
            </w:pPr>
          </w:p>
          <w:p w:rsidR="0004067A" w:rsidRPr="009417CB" w:rsidRDefault="0004067A" w:rsidP="0069452B">
            <w:pPr>
              <w:jc w:val="center"/>
              <w:rPr>
                <w:rFonts w:cs="Times New Roman"/>
              </w:rPr>
            </w:pPr>
          </w:p>
          <w:p w:rsidR="0004067A" w:rsidRPr="009417CB" w:rsidRDefault="0004067A" w:rsidP="0069452B">
            <w:pPr>
              <w:jc w:val="center"/>
              <w:rPr>
                <w:rFonts w:cs="Times New Roman"/>
              </w:rPr>
            </w:pPr>
          </w:p>
          <w:p w:rsidR="0004067A" w:rsidRPr="009417CB" w:rsidRDefault="0004067A" w:rsidP="0069452B">
            <w:pPr>
              <w:jc w:val="center"/>
              <w:rPr>
                <w:rFonts w:cs="Times New Roman"/>
              </w:rPr>
            </w:pPr>
          </w:p>
          <w:p w:rsidR="0004067A" w:rsidRPr="009417CB" w:rsidRDefault="0004067A" w:rsidP="0069452B">
            <w:pPr>
              <w:jc w:val="center"/>
              <w:rPr>
                <w:rFonts w:cs="Times New Roman"/>
              </w:rPr>
            </w:pPr>
          </w:p>
          <w:p w:rsidR="0004067A" w:rsidRPr="009417CB" w:rsidRDefault="0004067A" w:rsidP="0069452B">
            <w:pPr>
              <w:jc w:val="center"/>
              <w:rPr>
                <w:rFonts w:cs="Times New Roman"/>
              </w:rPr>
            </w:pPr>
          </w:p>
          <w:p w:rsidR="0004067A" w:rsidRPr="009417CB" w:rsidRDefault="0004067A" w:rsidP="0069452B">
            <w:pPr>
              <w:jc w:val="center"/>
              <w:rPr>
                <w:rFonts w:cs="Times New Roman"/>
              </w:rPr>
            </w:pPr>
          </w:p>
        </w:tc>
        <w:tc>
          <w:tcPr>
            <w:tcW w:w="1096" w:type="dxa"/>
          </w:tcPr>
          <w:p w:rsidR="0004067A" w:rsidRPr="009417CB" w:rsidRDefault="0004067A" w:rsidP="0069452B">
            <w:pPr>
              <w:jc w:val="center"/>
              <w:rPr>
                <w:rFonts w:cs="Times New Roman"/>
              </w:rPr>
            </w:pPr>
            <w:r>
              <w:rPr>
                <w:rFonts w:cs="Times New Roman"/>
              </w:rPr>
              <w:t>3 310,09</w:t>
            </w:r>
          </w:p>
          <w:p w:rsidR="0004067A" w:rsidRPr="009417CB" w:rsidRDefault="0004067A" w:rsidP="0069452B">
            <w:pPr>
              <w:jc w:val="center"/>
              <w:rPr>
                <w:rFonts w:cs="Times New Roman"/>
              </w:rPr>
            </w:pPr>
          </w:p>
        </w:tc>
        <w:tc>
          <w:tcPr>
            <w:tcW w:w="1413" w:type="dxa"/>
          </w:tcPr>
          <w:p w:rsidR="0004067A" w:rsidRPr="009417CB" w:rsidRDefault="0004067A" w:rsidP="0069452B">
            <w:pPr>
              <w:jc w:val="center"/>
              <w:rPr>
                <w:rFonts w:cs="Times New Roman"/>
              </w:rPr>
            </w:pPr>
            <w:r w:rsidRPr="009417CB">
              <w:rPr>
                <w:rFonts w:cs="Times New Roman"/>
              </w:rPr>
              <w:t>Бухгалтер КГКУ «ЦБ»</w:t>
            </w:r>
          </w:p>
        </w:tc>
        <w:tc>
          <w:tcPr>
            <w:tcW w:w="2590" w:type="dxa"/>
          </w:tcPr>
          <w:p w:rsidR="0004067A" w:rsidRPr="009417CB" w:rsidRDefault="0004067A" w:rsidP="0069452B">
            <w:pPr>
              <w:jc w:val="center"/>
              <w:rPr>
                <w:rFonts w:cs="Times New Roman"/>
              </w:rPr>
            </w:pPr>
            <w:r>
              <w:rPr>
                <w:rFonts w:cs="Times New Roman"/>
              </w:rPr>
              <w:t>№00ГУ-000017 от 31</w:t>
            </w:r>
            <w:r w:rsidRPr="009417CB">
              <w:rPr>
                <w:rFonts w:cs="Times New Roman"/>
              </w:rPr>
              <w:t>.0</w:t>
            </w:r>
            <w:r>
              <w:rPr>
                <w:rFonts w:cs="Times New Roman"/>
              </w:rPr>
              <w:t>8</w:t>
            </w:r>
            <w:r w:rsidRPr="009417CB">
              <w:rPr>
                <w:rFonts w:cs="Times New Roman"/>
              </w:rPr>
              <w:t>.2021</w:t>
            </w:r>
          </w:p>
        </w:tc>
      </w:tr>
      <w:tr w:rsidR="0004067A" w:rsidRPr="00296B17" w:rsidTr="008319B1">
        <w:tc>
          <w:tcPr>
            <w:tcW w:w="541" w:type="dxa"/>
          </w:tcPr>
          <w:p w:rsidR="0004067A" w:rsidRDefault="0004067A" w:rsidP="0069452B">
            <w:pPr>
              <w:jc w:val="center"/>
            </w:pPr>
            <w:r>
              <w:t>3</w:t>
            </w:r>
          </w:p>
        </w:tc>
        <w:tc>
          <w:tcPr>
            <w:tcW w:w="1835" w:type="dxa"/>
          </w:tcPr>
          <w:p w:rsidR="0004067A" w:rsidRDefault="0004067A" w:rsidP="0069452B">
            <w:r>
              <w:rPr>
                <w:rFonts w:cs="Times New Roman"/>
              </w:rPr>
              <w:t>Наличие отрицательного сальдо по кредиту счета 302.34 по ООО «Проект-МН». Средства  не отражены на счете 206.34.</w:t>
            </w:r>
          </w:p>
        </w:tc>
        <w:tc>
          <w:tcPr>
            <w:tcW w:w="851" w:type="dxa"/>
          </w:tcPr>
          <w:p w:rsidR="0004067A" w:rsidRDefault="0004067A" w:rsidP="0069452B">
            <w:pPr>
              <w:jc w:val="center"/>
            </w:pPr>
            <w:r>
              <w:t>2019</w:t>
            </w:r>
          </w:p>
        </w:tc>
        <w:tc>
          <w:tcPr>
            <w:tcW w:w="1988" w:type="dxa"/>
          </w:tcPr>
          <w:p w:rsidR="0004067A" w:rsidRDefault="0004067A" w:rsidP="0069452B">
            <w:pPr>
              <w:jc w:val="center"/>
              <w:rPr>
                <w:rFonts w:cs="Times New Roman"/>
              </w:rPr>
            </w:pPr>
            <w:proofErr w:type="spellStart"/>
            <w:r>
              <w:rPr>
                <w:rFonts w:cs="Times New Roman"/>
              </w:rPr>
              <w:t>Дт</w:t>
            </w:r>
            <w:proofErr w:type="spellEnd"/>
            <w:r>
              <w:rPr>
                <w:rFonts w:cs="Times New Roman"/>
              </w:rPr>
              <w:t xml:space="preserve"> 2 302.34 834 –</w:t>
            </w:r>
          </w:p>
          <w:p w:rsidR="0004067A" w:rsidRDefault="0004067A" w:rsidP="0069452B">
            <w:pPr>
              <w:jc w:val="center"/>
              <w:rPr>
                <w:rFonts w:cs="Times New Roman"/>
              </w:rPr>
            </w:pPr>
            <w:proofErr w:type="spellStart"/>
            <w:r>
              <w:rPr>
                <w:rFonts w:cs="Times New Roman"/>
              </w:rPr>
              <w:t>Кт</w:t>
            </w:r>
            <w:proofErr w:type="spellEnd"/>
            <w:r>
              <w:rPr>
                <w:rFonts w:cs="Times New Roman"/>
              </w:rPr>
              <w:t xml:space="preserve"> 2 304.96 734</w:t>
            </w:r>
          </w:p>
          <w:p w:rsidR="0004067A" w:rsidRDefault="0004067A" w:rsidP="0069452B">
            <w:pPr>
              <w:jc w:val="center"/>
              <w:rPr>
                <w:rFonts w:cs="Times New Roman"/>
              </w:rPr>
            </w:pPr>
          </w:p>
          <w:p w:rsidR="0004067A" w:rsidRDefault="0004067A" w:rsidP="0069452B">
            <w:pPr>
              <w:jc w:val="center"/>
              <w:rPr>
                <w:rFonts w:cs="Times New Roman"/>
              </w:rPr>
            </w:pPr>
            <w:proofErr w:type="spellStart"/>
            <w:r>
              <w:rPr>
                <w:rFonts w:cs="Times New Roman"/>
              </w:rPr>
              <w:t>Дт</w:t>
            </w:r>
            <w:proofErr w:type="spellEnd"/>
            <w:r>
              <w:rPr>
                <w:rFonts w:cs="Times New Roman"/>
              </w:rPr>
              <w:t xml:space="preserve"> 2 206.34 564 –</w:t>
            </w:r>
          </w:p>
          <w:p w:rsidR="0004067A" w:rsidRPr="00296B17" w:rsidRDefault="0004067A" w:rsidP="0069452B">
            <w:pPr>
              <w:jc w:val="center"/>
              <w:rPr>
                <w:rFonts w:cs="Times New Roman"/>
              </w:rPr>
            </w:pPr>
            <w:proofErr w:type="spellStart"/>
            <w:r>
              <w:rPr>
                <w:rFonts w:cs="Times New Roman"/>
              </w:rPr>
              <w:t>Кт</w:t>
            </w:r>
            <w:proofErr w:type="spellEnd"/>
            <w:r>
              <w:rPr>
                <w:rFonts w:cs="Times New Roman"/>
              </w:rPr>
              <w:t xml:space="preserve"> 2 304 96 734</w:t>
            </w:r>
          </w:p>
        </w:tc>
        <w:tc>
          <w:tcPr>
            <w:tcW w:w="1096" w:type="dxa"/>
          </w:tcPr>
          <w:p w:rsidR="0004067A" w:rsidRDefault="0004067A" w:rsidP="0069452B">
            <w:pPr>
              <w:jc w:val="center"/>
              <w:rPr>
                <w:rFonts w:cs="Times New Roman"/>
              </w:rPr>
            </w:pPr>
            <w:r>
              <w:rPr>
                <w:rFonts w:cs="Times New Roman"/>
              </w:rPr>
              <w:t>- 2 485,86</w:t>
            </w:r>
          </w:p>
          <w:p w:rsidR="0004067A" w:rsidRDefault="0004067A" w:rsidP="0069452B">
            <w:pPr>
              <w:jc w:val="center"/>
              <w:rPr>
                <w:rFonts w:cs="Times New Roman"/>
              </w:rPr>
            </w:pPr>
          </w:p>
          <w:p w:rsidR="0004067A" w:rsidRDefault="0004067A" w:rsidP="0069452B">
            <w:pPr>
              <w:jc w:val="center"/>
              <w:rPr>
                <w:rFonts w:cs="Times New Roman"/>
              </w:rPr>
            </w:pPr>
          </w:p>
          <w:p w:rsidR="0004067A" w:rsidRPr="00296B17" w:rsidRDefault="0004067A" w:rsidP="0069452B">
            <w:pPr>
              <w:jc w:val="center"/>
              <w:rPr>
                <w:rFonts w:cs="Times New Roman"/>
              </w:rPr>
            </w:pPr>
            <w:r>
              <w:rPr>
                <w:rFonts w:cs="Times New Roman"/>
              </w:rPr>
              <w:t>+ 2 485,86</w:t>
            </w:r>
          </w:p>
        </w:tc>
        <w:tc>
          <w:tcPr>
            <w:tcW w:w="1413" w:type="dxa"/>
          </w:tcPr>
          <w:p w:rsidR="0004067A" w:rsidRPr="00296B17" w:rsidRDefault="0004067A" w:rsidP="0069452B">
            <w:pPr>
              <w:jc w:val="center"/>
            </w:pPr>
            <w:r>
              <w:t>Главным специалистом</w:t>
            </w:r>
          </w:p>
        </w:tc>
        <w:tc>
          <w:tcPr>
            <w:tcW w:w="2590" w:type="dxa"/>
          </w:tcPr>
          <w:p w:rsidR="0004067A" w:rsidRPr="00296B17" w:rsidRDefault="0004067A" w:rsidP="0069452B">
            <w:pPr>
              <w:jc w:val="center"/>
              <w:rPr>
                <w:rFonts w:cs="Times New Roman"/>
              </w:rPr>
            </w:pPr>
            <w:r w:rsidRPr="00296B17">
              <w:rPr>
                <w:rFonts w:cs="Times New Roman"/>
              </w:rPr>
              <w:t xml:space="preserve">№ </w:t>
            </w:r>
            <w:r w:rsidRPr="00DC0863">
              <w:rPr>
                <w:rFonts w:cs="Times New Roman"/>
              </w:rPr>
              <w:t>00ГУ-000026</w:t>
            </w:r>
            <w:r>
              <w:rPr>
                <w:rFonts w:cs="Times New Roman"/>
              </w:rPr>
              <w:t xml:space="preserve"> от 29.09</w:t>
            </w:r>
            <w:r w:rsidRPr="00296B17">
              <w:rPr>
                <w:rFonts w:cs="Times New Roman"/>
              </w:rPr>
              <w:t>.2021</w:t>
            </w:r>
          </w:p>
        </w:tc>
      </w:tr>
    </w:tbl>
    <w:p w:rsidR="0004067A" w:rsidRDefault="0004067A" w:rsidP="0004067A">
      <w:pPr>
        <w:ind w:firstLine="709"/>
        <w:jc w:val="both"/>
        <w:rPr>
          <w:b/>
          <w:bCs/>
          <w:color w:val="000000" w:themeColor="text1"/>
          <w:sz w:val="32"/>
          <w:szCs w:val="32"/>
        </w:rPr>
      </w:pPr>
    </w:p>
    <w:p w:rsidR="00C72DD5" w:rsidRDefault="00C72DD5" w:rsidP="0004067A">
      <w:pPr>
        <w:ind w:firstLine="709"/>
        <w:jc w:val="both"/>
        <w:rPr>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46"/>
        <w:gridCol w:w="993"/>
        <w:gridCol w:w="1701"/>
        <w:gridCol w:w="1134"/>
        <w:gridCol w:w="1417"/>
        <w:gridCol w:w="2693"/>
      </w:tblGrid>
      <w:tr w:rsidR="00C72DD5" w:rsidRPr="009417CB" w:rsidTr="00B77684">
        <w:tc>
          <w:tcPr>
            <w:tcW w:w="530" w:type="dxa"/>
            <w:shd w:val="clear" w:color="auto" w:fill="auto"/>
          </w:tcPr>
          <w:p w:rsidR="00C72DD5" w:rsidRPr="009417CB" w:rsidRDefault="00C72DD5" w:rsidP="00B77684">
            <w:pPr>
              <w:jc w:val="center"/>
            </w:pPr>
            <w:r w:rsidRPr="009417CB">
              <w:t>№ п/п</w:t>
            </w:r>
          </w:p>
        </w:tc>
        <w:tc>
          <w:tcPr>
            <w:tcW w:w="1846" w:type="dxa"/>
            <w:shd w:val="clear" w:color="auto" w:fill="auto"/>
          </w:tcPr>
          <w:p w:rsidR="00C72DD5" w:rsidRPr="009417CB" w:rsidRDefault="00C72DD5" w:rsidP="00B77684">
            <w:pPr>
              <w:jc w:val="center"/>
            </w:pPr>
            <w:r w:rsidRPr="009417CB">
              <w:t>Ошибки</w:t>
            </w:r>
          </w:p>
        </w:tc>
        <w:tc>
          <w:tcPr>
            <w:tcW w:w="993" w:type="dxa"/>
            <w:shd w:val="clear" w:color="auto" w:fill="auto"/>
          </w:tcPr>
          <w:p w:rsidR="00C72DD5" w:rsidRPr="009417CB" w:rsidRDefault="00C72DD5" w:rsidP="00B77684">
            <w:pPr>
              <w:jc w:val="center"/>
            </w:pPr>
            <w:r w:rsidRPr="009417CB">
              <w:t xml:space="preserve">Год </w:t>
            </w:r>
            <w:proofErr w:type="gramStart"/>
            <w:r w:rsidRPr="009417CB">
              <w:t>возник.-</w:t>
            </w:r>
            <w:proofErr w:type="gramEnd"/>
            <w:r w:rsidRPr="009417CB">
              <w:t>я</w:t>
            </w:r>
          </w:p>
        </w:tc>
        <w:tc>
          <w:tcPr>
            <w:tcW w:w="1701" w:type="dxa"/>
            <w:shd w:val="clear" w:color="auto" w:fill="auto"/>
          </w:tcPr>
          <w:p w:rsidR="00C72DD5" w:rsidRPr="009417CB" w:rsidRDefault="00C72DD5" w:rsidP="00B77684">
            <w:pPr>
              <w:jc w:val="center"/>
            </w:pPr>
            <w:r w:rsidRPr="009417CB">
              <w:t>Бухгалтерские записи</w:t>
            </w:r>
          </w:p>
        </w:tc>
        <w:tc>
          <w:tcPr>
            <w:tcW w:w="1134" w:type="dxa"/>
            <w:shd w:val="clear" w:color="auto" w:fill="auto"/>
          </w:tcPr>
          <w:p w:rsidR="00C72DD5" w:rsidRPr="009417CB" w:rsidRDefault="00C72DD5" w:rsidP="00B77684">
            <w:pPr>
              <w:jc w:val="center"/>
            </w:pPr>
            <w:r w:rsidRPr="009417CB">
              <w:t>Сумма, руб.</w:t>
            </w:r>
          </w:p>
        </w:tc>
        <w:tc>
          <w:tcPr>
            <w:tcW w:w="1417" w:type="dxa"/>
            <w:shd w:val="clear" w:color="auto" w:fill="auto"/>
          </w:tcPr>
          <w:p w:rsidR="00C72DD5" w:rsidRPr="009417CB" w:rsidRDefault="00C72DD5" w:rsidP="00B77684">
            <w:pPr>
              <w:jc w:val="center"/>
            </w:pPr>
            <w:r w:rsidRPr="009417CB">
              <w:t>Кем выявлено</w:t>
            </w:r>
          </w:p>
        </w:tc>
        <w:tc>
          <w:tcPr>
            <w:tcW w:w="2693" w:type="dxa"/>
            <w:shd w:val="clear" w:color="auto" w:fill="auto"/>
          </w:tcPr>
          <w:p w:rsidR="00C72DD5" w:rsidRPr="009417CB" w:rsidRDefault="00C72DD5" w:rsidP="00B77684">
            <w:pPr>
              <w:jc w:val="center"/>
            </w:pPr>
            <w:r w:rsidRPr="009417CB">
              <w:t>Бухгалтерские справки</w:t>
            </w:r>
          </w:p>
        </w:tc>
      </w:tr>
      <w:tr w:rsidR="00C72DD5" w:rsidRPr="009417CB" w:rsidTr="00695494">
        <w:trPr>
          <w:trHeight w:val="2117"/>
        </w:trPr>
        <w:tc>
          <w:tcPr>
            <w:tcW w:w="530" w:type="dxa"/>
            <w:shd w:val="clear" w:color="auto" w:fill="auto"/>
          </w:tcPr>
          <w:p w:rsidR="00C72DD5" w:rsidRPr="009417CB" w:rsidRDefault="00C72DD5" w:rsidP="00B77684">
            <w:pPr>
              <w:jc w:val="center"/>
            </w:pPr>
            <w:r w:rsidRPr="009417CB">
              <w:lastRenderedPageBreak/>
              <w:t>1</w:t>
            </w:r>
          </w:p>
        </w:tc>
        <w:tc>
          <w:tcPr>
            <w:tcW w:w="1846" w:type="dxa"/>
            <w:shd w:val="clear" w:color="auto" w:fill="auto"/>
          </w:tcPr>
          <w:p w:rsidR="00C72DD5" w:rsidRPr="009417CB" w:rsidRDefault="00695494" w:rsidP="00B77684">
            <w:r>
              <w:t>Корректировка остатков на начало года внутри групп основных средств и групп амортизации</w:t>
            </w:r>
          </w:p>
        </w:tc>
        <w:tc>
          <w:tcPr>
            <w:tcW w:w="993" w:type="dxa"/>
            <w:shd w:val="clear" w:color="auto" w:fill="auto"/>
          </w:tcPr>
          <w:p w:rsidR="00C72DD5" w:rsidRPr="009417CB" w:rsidRDefault="00C72DD5" w:rsidP="00B77684">
            <w:pPr>
              <w:jc w:val="center"/>
            </w:pPr>
            <w:r w:rsidRPr="009417CB">
              <w:t>2020</w:t>
            </w:r>
          </w:p>
        </w:tc>
        <w:tc>
          <w:tcPr>
            <w:tcW w:w="1701" w:type="dxa"/>
            <w:shd w:val="clear" w:color="auto" w:fill="auto"/>
          </w:tcPr>
          <w:p w:rsidR="002D52D7" w:rsidRPr="002D52D7" w:rsidRDefault="002D52D7" w:rsidP="002D52D7">
            <w:pPr>
              <w:ind w:firstLine="709"/>
              <w:rPr>
                <w:color w:val="000000" w:themeColor="text1"/>
              </w:rPr>
            </w:pPr>
            <w:proofErr w:type="spellStart"/>
            <w:r w:rsidRPr="002D52D7">
              <w:rPr>
                <w:color w:val="000000" w:themeColor="text1"/>
              </w:rPr>
              <w:t>Дт</w:t>
            </w:r>
            <w:proofErr w:type="spellEnd"/>
            <w:r w:rsidRPr="002D52D7">
              <w:rPr>
                <w:color w:val="000000" w:themeColor="text1"/>
              </w:rPr>
              <w:t xml:space="preserve"> 2 </w:t>
            </w:r>
            <w:proofErr w:type="gramStart"/>
            <w:r w:rsidR="00695494">
              <w:rPr>
                <w:color w:val="000000" w:themeColor="text1"/>
              </w:rPr>
              <w:t>1</w:t>
            </w:r>
            <w:r w:rsidRPr="002D52D7">
              <w:rPr>
                <w:color w:val="000000" w:themeColor="text1"/>
              </w:rPr>
              <w:t xml:space="preserve">01.40 </w:t>
            </w:r>
            <w:r w:rsidR="00695494">
              <w:rPr>
                <w:color w:val="000000" w:themeColor="text1"/>
              </w:rPr>
              <w:t xml:space="preserve"> </w:t>
            </w:r>
            <w:proofErr w:type="spellStart"/>
            <w:r w:rsidRPr="002D52D7">
              <w:rPr>
                <w:color w:val="000000" w:themeColor="text1"/>
              </w:rPr>
              <w:t>Дт</w:t>
            </w:r>
            <w:proofErr w:type="spellEnd"/>
            <w:proofErr w:type="gramEnd"/>
            <w:r w:rsidRPr="002D52D7">
              <w:rPr>
                <w:color w:val="000000" w:themeColor="text1"/>
              </w:rPr>
              <w:t xml:space="preserve"> 2 </w:t>
            </w:r>
            <w:r w:rsidRPr="002D52D7">
              <w:rPr>
                <w:color w:val="000000" w:themeColor="text1"/>
              </w:rPr>
              <w:t xml:space="preserve">101.60 </w:t>
            </w:r>
          </w:p>
          <w:p w:rsidR="00695494" w:rsidRDefault="00695494" w:rsidP="002D52D7">
            <w:pPr>
              <w:ind w:firstLine="709"/>
              <w:rPr>
                <w:color w:val="000000" w:themeColor="text1"/>
              </w:rPr>
            </w:pPr>
          </w:p>
          <w:p w:rsidR="002D52D7" w:rsidRPr="002D52D7" w:rsidRDefault="002D52D7" w:rsidP="002D52D7">
            <w:pPr>
              <w:ind w:firstLine="709"/>
              <w:rPr>
                <w:color w:val="000000" w:themeColor="text1"/>
              </w:rPr>
            </w:pPr>
            <w:proofErr w:type="spellStart"/>
            <w:r w:rsidRPr="002D52D7">
              <w:rPr>
                <w:color w:val="000000" w:themeColor="text1"/>
              </w:rPr>
              <w:t>Дт</w:t>
            </w:r>
            <w:proofErr w:type="spellEnd"/>
            <w:r w:rsidRPr="002D52D7">
              <w:rPr>
                <w:color w:val="000000" w:themeColor="text1"/>
              </w:rPr>
              <w:t xml:space="preserve"> 2 </w:t>
            </w:r>
            <w:proofErr w:type="gramStart"/>
            <w:r w:rsidR="00695494">
              <w:rPr>
                <w:color w:val="000000" w:themeColor="text1"/>
              </w:rPr>
              <w:t xml:space="preserve">104.40 </w:t>
            </w:r>
            <w:r w:rsidRPr="002D52D7">
              <w:rPr>
                <w:color w:val="000000" w:themeColor="text1"/>
              </w:rPr>
              <w:t xml:space="preserve"> </w:t>
            </w:r>
            <w:proofErr w:type="spellStart"/>
            <w:r>
              <w:rPr>
                <w:color w:val="000000" w:themeColor="text1"/>
              </w:rPr>
              <w:t>Дт</w:t>
            </w:r>
            <w:proofErr w:type="spellEnd"/>
            <w:proofErr w:type="gramEnd"/>
            <w:r>
              <w:rPr>
                <w:color w:val="000000" w:themeColor="text1"/>
              </w:rPr>
              <w:t xml:space="preserve"> 2 </w:t>
            </w:r>
            <w:r w:rsidRPr="002D52D7">
              <w:rPr>
                <w:color w:val="000000" w:themeColor="text1"/>
              </w:rPr>
              <w:t xml:space="preserve">104.60 </w:t>
            </w:r>
          </w:p>
          <w:p w:rsidR="00C72DD5" w:rsidRPr="009417CB" w:rsidRDefault="00C72DD5" w:rsidP="002D52D7"/>
          <w:p w:rsidR="00C72DD5" w:rsidRPr="009417CB" w:rsidRDefault="00C72DD5" w:rsidP="00B77684">
            <w:pPr>
              <w:jc w:val="center"/>
            </w:pPr>
          </w:p>
          <w:p w:rsidR="00C72DD5" w:rsidRPr="009417CB" w:rsidRDefault="00C72DD5" w:rsidP="00B77684">
            <w:pPr>
              <w:jc w:val="center"/>
            </w:pPr>
          </w:p>
        </w:tc>
        <w:tc>
          <w:tcPr>
            <w:tcW w:w="1134" w:type="dxa"/>
            <w:shd w:val="clear" w:color="auto" w:fill="auto"/>
          </w:tcPr>
          <w:p w:rsidR="00C72DD5" w:rsidRDefault="00695494" w:rsidP="00695494">
            <w:pPr>
              <w:jc w:val="center"/>
            </w:pPr>
            <w:r>
              <w:t>-1 210,00</w:t>
            </w:r>
          </w:p>
          <w:p w:rsidR="00695494" w:rsidRDefault="00695494" w:rsidP="00695494">
            <w:pPr>
              <w:jc w:val="center"/>
            </w:pPr>
            <w:r>
              <w:t>+1 210,00</w:t>
            </w:r>
          </w:p>
          <w:p w:rsidR="00695494" w:rsidRDefault="00695494" w:rsidP="00695494">
            <w:pPr>
              <w:jc w:val="center"/>
            </w:pPr>
          </w:p>
          <w:p w:rsidR="00695494" w:rsidRDefault="00695494" w:rsidP="00695494">
            <w:pPr>
              <w:jc w:val="center"/>
            </w:pPr>
          </w:p>
          <w:p w:rsidR="00695494" w:rsidRDefault="00695494" w:rsidP="00695494">
            <w:pPr>
              <w:jc w:val="center"/>
            </w:pPr>
            <w:r>
              <w:t>-304,00</w:t>
            </w:r>
          </w:p>
          <w:p w:rsidR="00695494" w:rsidRDefault="00695494" w:rsidP="00695494">
            <w:pPr>
              <w:jc w:val="center"/>
            </w:pPr>
          </w:p>
          <w:p w:rsidR="00695494" w:rsidRPr="009417CB" w:rsidRDefault="00695494" w:rsidP="00695494">
            <w:r>
              <w:t>+304,00</w:t>
            </w:r>
          </w:p>
        </w:tc>
        <w:tc>
          <w:tcPr>
            <w:tcW w:w="1417" w:type="dxa"/>
            <w:shd w:val="clear" w:color="auto" w:fill="auto"/>
          </w:tcPr>
          <w:p w:rsidR="00C72DD5" w:rsidRPr="009417CB" w:rsidRDefault="002D52D7" w:rsidP="002D52D7">
            <w:pPr>
              <w:jc w:val="center"/>
            </w:pPr>
            <w:r>
              <w:t>Н</w:t>
            </w:r>
            <w:r w:rsidR="00C72DD5">
              <w:t>ачальник</w:t>
            </w:r>
            <w:r>
              <w:t>ом</w:t>
            </w:r>
            <w:r w:rsidR="00C72DD5">
              <w:t xml:space="preserve"> отдела</w:t>
            </w:r>
            <w:r w:rsidR="00C72DD5" w:rsidRPr="009417CB">
              <w:t xml:space="preserve"> КГКУ «ЦБ»</w:t>
            </w:r>
          </w:p>
        </w:tc>
        <w:tc>
          <w:tcPr>
            <w:tcW w:w="2693" w:type="dxa"/>
            <w:shd w:val="clear" w:color="auto" w:fill="auto"/>
          </w:tcPr>
          <w:p w:rsidR="00C72DD5" w:rsidRPr="009417CB" w:rsidRDefault="00C72DD5" w:rsidP="00B77684">
            <w:pPr>
              <w:jc w:val="center"/>
            </w:pPr>
            <w:r w:rsidRPr="00324310">
              <w:t>№00ГУ-000041 от 13.12.2021</w:t>
            </w:r>
          </w:p>
        </w:tc>
      </w:tr>
    </w:tbl>
    <w:p w:rsidR="00C72DD5" w:rsidRDefault="00C72DD5" w:rsidP="0004067A">
      <w:pPr>
        <w:ind w:firstLine="709"/>
        <w:jc w:val="both"/>
        <w:rPr>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46"/>
        <w:gridCol w:w="993"/>
        <w:gridCol w:w="1701"/>
        <w:gridCol w:w="1417"/>
        <w:gridCol w:w="1134"/>
        <w:gridCol w:w="2693"/>
      </w:tblGrid>
      <w:tr w:rsidR="00C72DD5" w:rsidRPr="009417CB" w:rsidTr="00AE50E7">
        <w:tc>
          <w:tcPr>
            <w:tcW w:w="530" w:type="dxa"/>
            <w:shd w:val="clear" w:color="auto" w:fill="auto"/>
          </w:tcPr>
          <w:p w:rsidR="00C72DD5" w:rsidRPr="009417CB" w:rsidRDefault="00C72DD5" w:rsidP="00B77684">
            <w:pPr>
              <w:jc w:val="center"/>
            </w:pPr>
            <w:r w:rsidRPr="009417CB">
              <w:t>№ п/п</w:t>
            </w:r>
          </w:p>
        </w:tc>
        <w:tc>
          <w:tcPr>
            <w:tcW w:w="1846" w:type="dxa"/>
            <w:shd w:val="clear" w:color="auto" w:fill="auto"/>
          </w:tcPr>
          <w:p w:rsidR="00C72DD5" w:rsidRPr="009417CB" w:rsidRDefault="00C72DD5" w:rsidP="00B77684">
            <w:pPr>
              <w:jc w:val="center"/>
            </w:pPr>
            <w:r w:rsidRPr="009417CB">
              <w:t>Ошибки</w:t>
            </w:r>
          </w:p>
        </w:tc>
        <w:tc>
          <w:tcPr>
            <w:tcW w:w="993" w:type="dxa"/>
            <w:shd w:val="clear" w:color="auto" w:fill="auto"/>
          </w:tcPr>
          <w:p w:rsidR="00C72DD5" w:rsidRPr="009417CB" w:rsidRDefault="00C72DD5" w:rsidP="00B77684">
            <w:pPr>
              <w:jc w:val="center"/>
            </w:pPr>
            <w:r w:rsidRPr="009417CB">
              <w:t xml:space="preserve">Год </w:t>
            </w:r>
            <w:proofErr w:type="gramStart"/>
            <w:r w:rsidRPr="009417CB">
              <w:t>возник.-</w:t>
            </w:r>
            <w:proofErr w:type="gramEnd"/>
            <w:r w:rsidRPr="009417CB">
              <w:t>я</w:t>
            </w:r>
          </w:p>
        </w:tc>
        <w:tc>
          <w:tcPr>
            <w:tcW w:w="1701" w:type="dxa"/>
            <w:shd w:val="clear" w:color="auto" w:fill="auto"/>
          </w:tcPr>
          <w:p w:rsidR="00C72DD5" w:rsidRPr="009417CB" w:rsidRDefault="00C72DD5" w:rsidP="00B77684">
            <w:pPr>
              <w:jc w:val="center"/>
            </w:pPr>
            <w:r w:rsidRPr="009417CB">
              <w:t>Бухгалтерские записи</w:t>
            </w:r>
          </w:p>
        </w:tc>
        <w:tc>
          <w:tcPr>
            <w:tcW w:w="1417" w:type="dxa"/>
            <w:shd w:val="clear" w:color="auto" w:fill="auto"/>
          </w:tcPr>
          <w:p w:rsidR="00C72DD5" w:rsidRPr="009417CB" w:rsidRDefault="00C72DD5" w:rsidP="00B77684">
            <w:pPr>
              <w:jc w:val="center"/>
            </w:pPr>
            <w:r w:rsidRPr="009417CB">
              <w:t>Сумма, руб.</w:t>
            </w:r>
          </w:p>
        </w:tc>
        <w:tc>
          <w:tcPr>
            <w:tcW w:w="1134" w:type="dxa"/>
            <w:shd w:val="clear" w:color="auto" w:fill="auto"/>
          </w:tcPr>
          <w:p w:rsidR="00C72DD5" w:rsidRPr="009417CB" w:rsidRDefault="00C72DD5" w:rsidP="00B77684">
            <w:pPr>
              <w:jc w:val="center"/>
            </w:pPr>
            <w:r w:rsidRPr="009417CB">
              <w:t>Кем выявлено</w:t>
            </w:r>
          </w:p>
        </w:tc>
        <w:tc>
          <w:tcPr>
            <w:tcW w:w="2693" w:type="dxa"/>
            <w:shd w:val="clear" w:color="auto" w:fill="auto"/>
          </w:tcPr>
          <w:p w:rsidR="00C72DD5" w:rsidRPr="009417CB" w:rsidRDefault="00C72DD5" w:rsidP="00B77684">
            <w:pPr>
              <w:jc w:val="center"/>
            </w:pPr>
            <w:r w:rsidRPr="009417CB">
              <w:t>Бухгалтерские справки</w:t>
            </w:r>
          </w:p>
        </w:tc>
      </w:tr>
      <w:tr w:rsidR="00695494" w:rsidRPr="009417CB" w:rsidTr="00AE50E7">
        <w:tc>
          <w:tcPr>
            <w:tcW w:w="530" w:type="dxa"/>
            <w:shd w:val="clear" w:color="auto" w:fill="auto"/>
          </w:tcPr>
          <w:p w:rsidR="00695494" w:rsidRPr="009417CB" w:rsidRDefault="00695494" w:rsidP="00695494">
            <w:pPr>
              <w:jc w:val="center"/>
            </w:pPr>
            <w:r w:rsidRPr="009417CB">
              <w:t>1</w:t>
            </w:r>
          </w:p>
        </w:tc>
        <w:tc>
          <w:tcPr>
            <w:tcW w:w="1846" w:type="dxa"/>
            <w:shd w:val="clear" w:color="auto" w:fill="auto"/>
          </w:tcPr>
          <w:p w:rsidR="00695494" w:rsidRPr="009417CB" w:rsidRDefault="00695494" w:rsidP="00695494">
            <w:r>
              <w:t>Корректировка остатков на начало года внутри групп основных средств и групп амортизации</w:t>
            </w:r>
          </w:p>
        </w:tc>
        <w:tc>
          <w:tcPr>
            <w:tcW w:w="993" w:type="dxa"/>
            <w:shd w:val="clear" w:color="auto" w:fill="auto"/>
          </w:tcPr>
          <w:p w:rsidR="00695494" w:rsidRPr="009417CB" w:rsidRDefault="00695494" w:rsidP="00695494">
            <w:pPr>
              <w:jc w:val="center"/>
            </w:pPr>
            <w:r w:rsidRPr="009417CB">
              <w:t>2020</w:t>
            </w:r>
          </w:p>
        </w:tc>
        <w:tc>
          <w:tcPr>
            <w:tcW w:w="1701" w:type="dxa"/>
            <w:shd w:val="clear" w:color="auto" w:fill="auto"/>
          </w:tcPr>
          <w:p w:rsidR="00695494" w:rsidRPr="002D52D7" w:rsidRDefault="00695494" w:rsidP="00695494">
            <w:pPr>
              <w:ind w:firstLine="709"/>
              <w:rPr>
                <w:color w:val="000000" w:themeColor="text1"/>
              </w:rPr>
            </w:pPr>
            <w:proofErr w:type="spellStart"/>
            <w:proofErr w:type="gramStart"/>
            <w:r>
              <w:rPr>
                <w:color w:val="000000" w:themeColor="text1"/>
              </w:rPr>
              <w:t>Дт</w:t>
            </w:r>
            <w:proofErr w:type="spellEnd"/>
            <w:r>
              <w:rPr>
                <w:color w:val="000000" w:themeColor="text1"/>
              </w:rPr>
              <w:t xml:space="preserve"> </w:t>
            </w:r>
            <w:r w:rsidRPr="002D52D7">
              <w:rPr>
                <w:color w:val="000000" w:themeColor="text1"/>
              </w:rPr>
              <w:t xml:space="preserve"> </w:t>
            </w:r>
            <w:r>
              <w:rPr>
                <w:color w:val="000000" w:themeColor="text1"/>
              </w:rPr>
              <w:t>4</w:t>
            </w:r>
            <w:proofErr w:type="gramEnd"/>
            <w:r>
              <w:rPr>
                <w:color w:val="000000" w:themeColor="text1"/>
              </w:rPr>
              <w:t xml:space="preserve"> 101.3</w:t>
            </w:r>
            <w:r w:rsidRPr="002D52D7">
              <w:rPr>
                <w:color w:val="000000" w:themeColor="text1"/>
              </w:rPr>
              <w:t xml:space="preserve">0 </w:t>
            </w:r>
            <w:r>
              <w:rPr>
                <w:color w:val="000000" w:themeColor="text1"/>
              </w:rPr>
              <w:t xml:space="preserve"> </w:t>
            </w:r>
            <w:proofErr w:type="spellStart"/>
            <w:r>
              <w:rPr>
                <w:color w:val="000000" w:themeColor="text1"/>
              </w:rPr>
              <w:t>Дт</w:t>
            </w:r>
            <w:proofErr w:type="spellEnd"/>
            <w:r>
              <w:rPr>
                <w:color w:val="000000" w:themeColor="text1"/>
              </w:rPr>
              <w:t xml:space="preserve"> 4 101.2</w:t>
            </w:r>
            <w:r w:rsidRPr="002D52D7">
              <w:rPr>
                <w:color w:val="000000" w:themeColor="text1"/>
              </w:rPr>
              <w:t xml:space="preserve">0 </w:t>
            </w:r>
          </w:p>
          <w:p w:rsidR="00695494" w:rsidRDefault="00695494" w:rsidP="00695494">
            <w:pPr>
              <w:ind w:firstLine="709"/>
              <w:rPr>
                <w:color w:val="000000" w:themeColor="text1"/>
              </w:rPr>
            </w:pPr>
          </w:p>
          <w:p w:rsidR="00695494" w:rsidRDefault="00695494" w:rsidP="00695494">
            <w:pPr>
              <w:ind w:firstLine="709"/>
              <w:rPr>
                <w:color w:val="000000" w:themeColor="text1"/>
              </w:rPr>
            </w:pPr>
            <w:proofErr w:type="spellStart"/>
            <w:r w:rsidRPr="002D52D7">
              <w:rPr>
                <w:color w:val="000000" w:themeColor="text1"/>
              </w:rPr>
              <w:t>Дт</w:t>
            </w:r>
            <w:proofErr w:type="spellEnd"/>
            <w:r w:rsidRPr="002D52D7">
              <w:rPr>
                <w:color w:val="000000" w:themeColor="text1"/>
              </w:rPr>
              <w:t xml:space="preserve"> </w:t>
            </w:r>
            <w:r>
              <w:rPr>
                <w:color w:val="000000" w:themeColor="text1"/>
              </w:rPr>
              <w:t>4</w:t>
            </w:r>
            <w:r w:rsidRPr="002D52D7">
              <w:rPr>
                <w:color w:val="000000" w:themeColor="text1"/>
              </w:rPr>
              <w:t xml:space="preserve"> </w:t>
            </w:r>
            <w:proofErr w:type="gramStart"/>
            <w:r>
              <w:rPr>
                <w:color w:val="000000" w:themeColor="text1"/>
              </w:rPr>
              <w:t xml:space="preserve">104.40 </w:t>
            </w:r>
            <w:r w:rsidRPr="002D52D7">
              <w:rPr>
                <w:color w:val="000000" w:themeColor="text1"/>
              </w:rPr>
              <w:t xml:space="preserve"> </w:t>
            </w:r>
            <w:proofErr w:type="spellStart"/>
            <w:r>
              <w:rPr>
                <w:color w:val="000000" w:themeColor="text1"/>
              </w:rPr>
              <w:t>Дт</w:t>
            </w:r>
            <w:proofErr w:type="spellEnd"/>
            <w:proofErr w:type="gramEnd"/>
            <w:r>
              <w:rPr>
                <w:color w:val="000000" w:themeColor="text1"/>
              </w:rPr>
              <w:t xml:space="preserve"> 4</w:t>
            </w:r>
          </w:p>
          <w:p w:rsidR="00695494" w:rsidRPr="002D52D7" w:rsidRDefault="00695494" w:rsidP="00695494">
            <w:pPr>
              <w:ind w:firstLine="709"/>
              <w:rPr>
                <w:color w:val="000000" w:themeColor="text1"/>
              </w:rPr>
            </w:pPr>
            <w:r w:rsidRPr="002D52D7">
              <w:rPr>
                <w:color w:val="000000" w:themeColor="text1"/>
              </w:rPr>
              <w:t xml:space="preserve">104.60 </w:t>
            </w:r>
            <w:proofErr w:type="spellStart"/>
            <w:r w:rsidR="00AE50E7">
              <w:rPr>
                <w:color w:val="000000" w:themeColor="text1"/>
              </w:rPr>
              <w:t>Дт</w:t>
            </w:r>
            <w:proofErr w:type="spellEnd"/>
            <w:r w:rsidR="00AE50E7">
              <w:rPr>
                <w:color w:val="000000" w:themeColor="text1"/>
              </w:rPr>
              <w:t xml:space="preserve"> 4 104.50</w:t>
            </w:r>
          </w:p>
          <w:p w:rsidR="00695494" w:rsidRPr="009417CB" w:rsidRDefault="00695494" w:rsidP="00695494"/>
          <w:p w:rsidR="00695494" w:rsidRPr="009417CB" w:rsidRDefault="00695494" w:rsidP="00695494">
            <w:pPr>
              <w:jc w:val="center"/>
            </w:pPr>
          </w:p>
          <w:p w:rsidR="00695494" w:rsidRPr="009417CB" w:rsidRDefault="00695494" w:rsidP="00695494">
            <w:pPr>
              <w:jc w:val="center"/>
            </w:pPr>
          </w:p>
        </w:tc>
        <w:tc>
          <w:tcPr>
            <w:tcW w:w="1417" w:type="dxa"/>
            <w:shd w:val="clear" w:color="auto" w:fill="auto"/>
          </w:tcPr>
          <w:p w:rsidR="00695494" w:rsidRDefault="00695494" w:rsidP="00695494">
            <w:pPr>
              <w:jc w:val="center"/>
              <w:rPr>
                <w:color w:val="000000" w:themeColor="text1"/>
              </w:rPr>
            </w:pPr>
          </w:p>
          <w:p w:rsidR="00695494" w:rsidRPr="00695494" w:rsidRDefault="00695494" w:rsidP="00695494">
            <w:pPr>
              <w:jc w:val="center"/>
            </w:pPr>
            <w:r>
              <w:rPr>
                <w:color w:val="000000" w:themeColor="text1"/>
              </w:rPr>
              <w:t>-</w:t>
            </w:r>
            <w:r w:rsidRPr="00695494">
              <w:rPr>
                <w:color w:val="000000" w:themeColor="text1"/>
              </w:rPr>
              <w:t xml:space="preserve">260 534,00 </w:t>
            </w:r>
          </w:p>
          <w:p w:rsidR="00695494" w:rsidRDefault="00695494" w:rsidP="00695494">
            <w:pPr>
              <w:jc w:val="center"/>
            </w:pPr>
            <w:r>
              <w:t>+260 534,00</w:t>
            </w:r>
          </w:p>
          <w:p w:rsidR="00AE50E7" w:rsidRDefault="00AE50E7" w:rsidP="00695494">
            <w:pPr>
              <w:jc w:val="center"/>
            </w:pPr>
          </w:p>
          <w:p w:rsidR="00AE50E7" w:rsidRDefault="00AE50E7" w:rsidP="00695494">
            <w:pPr>
              <w:jc w:val="center"/>
            </w:pPr>
          </w:p>
          <w:p w:rsidR="00695494" w:rsidRDefault="00AE50E7" w:rsidP="00695494">
            <w:pPr>
              <w:jc w:val="center"/>
            </w:pPr>
            <w:r>
              <w:t>-102550,66</w:t>
            </w:r>
          </w:p>
          <w:p w:rsidR="00AE50E7" w:rsidRDefault="00AE50E7" w:rsidP="00695494">
            <w:pPr>
              <w:jc w:val="center"/>
            </w:pPr>
            <w:r>
              <w:t>-66769,34</w:t>
            </w:r>
          </w:p>
          <w:p w:rsidR="00695494" w:rsidRDefault="00AE50E7" w:rsidP="00695494">
            <w:pPr>
              <w:jc w:val="center"/>
            </w:pPr>
            <w:r>
              <w:t>+169320,00</w:t>
            </w:r>
          </w:p>
          <w:p w:rsidR="00695494" w:rsidRPr="009417CB" w:rsidRDefault="00695494" w:rsidP="00695494"/>
        </w:tc>
        <w:tc>
          <w:tcPr>
            <w:tcW w:w="1134" w:type="dxa"/>
            <w:shd w:val="clear" w:color="auto" w:fill="auto"/>
          </w:tcPr>
          <w:p w:rsidR="00695494" w:rsidRPr="009417CB" w:rsidRDefault="00695494" w:rsidP="00695494">
            <w:pPr>
              <w:jc w:val="center"/>
            </w:pPr>
            <w:r>
              <w:t>Н</w:t>
            </w:r>
            <w:r>
              <w:t>ачальник</w:t>
            </w:r>
            <w:r>
              <w:t>ом</w:t>
            </w:r>
            <w:r>
              <w:t xml:space="preserve"> отдела</w:t>
            </w:r>
            <w:r w:rsidRPr="009417CB">
              <w:t xml:space="preserve"> КГКУ «ЦБ»</w:t>
            </w:r>
          </w:p>
        </w:tc>
        <w:tc>
          <w:tcPr>
            <w:tcW w:w="2693" w:type="dxa"/>
            <w:shd w:val="clear" w:color="auto" w:fill="auto"/>
          </w:tcPr>
          <w:p w:rsidR="00695494" w:rsidRPr="009417CB" w:rsidRDefault="00695494" w:rsidP="00695494">
            <w:pPr>
              <w:jc w:val="center"/>
            </w:pPr>
            <w:r w:rsidRPr="00324310">
              <w:t>№00ГУ-000041 от 13.12.2021</w:t>
            </w:r>
          </w:p>
        </w:tc>
      </w:tr>
    </w:tbl>
    <w:p w:rsidR="006A7CD1" w:rsidRDefault="006A7CD1" w:rsidP="006A7CD1">
      <w:pPr>
        <w:ind w:firstLine="708"/>
        <w:jc w:val="both"/>
        <w:rPr>
          <w:sz w:val="28"/>
          <w:szCs w:val="28"/>
        </w:rPr>
      </w:pPr>
    </w:p>
    <w:p w:rsidR="006A7CD1" w:rsidRDefault="006A7CD1" w:rsidP="006A7CD1">
      <w:pPr>
        <w:ind w:firstLine="708"/>
        <w:jc w:val="both"/>
        <w:rPr>
          <w:sz w:val="28"/>
          <w:szCs w:val="28"/>
        </w:rPr>
      </w:pPr>
      <w:r>
        <w:rPr>
          <w:sz w:val="28"/>
          <w:szCs w:val="28"/>
        </w:rPr>
        <w:t>В ходе проведения инвентаризации выявлены объекты нематериальных активов, подлежащие учету на балансовых счетах 102.31, 111,60, а также объекты, не подлежащие учету в связи с их использованием в рамках электронного взаимодействия. Протоколом заседания комиссии определены критерии отнесения выявленных объектов к нематериальным активам, а также данные, необходимые для отражения данных объектов на счетах учета с целью перехода на федеральный стандарт «Нематериальные активы».  Данные о результатах инвентаризации отражены в Таблице 6:</w:t>
      </w:r>
    </w:p>
    <w:p w:rsidR="006A7CD1" w:rsidRPr="0058296B" w:rsidRDefault="006A7CD1" w:rsidP="006A7CD1">
      <w:pPr>
        <w:ind w:firstLine="708"/>
        <w:jc w:val="both"/>
        <w:rPr>
          <w:sz w:val="28"/>
          <w:szCs w:val="28"/>
        </w:rPr>
      </w:pPr>
    </w:p>
    <w:tbl>
      <w:tblPr>
        <w:tblStyle w:val="TableStyle0"/>
        <w:tblW w:w="0" w:type="auto"/>
        <w:tblInd w:w="6" w:type="dxa"/>
        <w:tblCellMar>
          <w:left w:w="108" w:type="dxa"/>
          <w:right w:w="108" w:type="dxa"/>
        </w:tblCellMar>
        <w:tblLook w:val="04A0" w:firstRow="1" w:lastRow="0" w:firstColumn="1" w:lastColumn="0" w:noHBand="0" w:noVBand="1"/>
      </w:tblPr>
      <w:tblGrid>
        <w:gridCol w:w="2308"/>
        <w:gridCol w:w="1296"/>
        <w:gridCol w:w="884"/>
        <w:gridCol w:w="1296"/>
        <w:gridCol w:w="1484"/>
        <w:gridCol w:w="1176"/>
        <w:gridCol w:w="2142"/>
      </w:tblGrid>
      <w:tr w:rsidR="006A7CD1" w:rsidRPr="00EC7A97" w:rsidTr="006A7CD1">
        <w:trPr>
          <w:trHeight w:val="60"/>
        </w:trPr>
        <w:tc>
          <w:tcPr>
            <w:tcW w:w="5445" w:type="dxa"/>
            <w:gridSpan w:val="4"/>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Проведение инвентаризации</w:t>
            </w:r>
          </w:p>
        </w:tc>
        <w:tc>
          <w:tcPr>
            <w:tcW w:w="2343" w:type="dxa"/>
            <w:gridSpan w:val="2"/>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Результат инвентаризации (расхождения)</w:t>
            </w:r>
          </w:p>
        </w:tc>
        <w:tc>
          <w:tcPr>
            <w:tcW w:w="2157" w:type="dxa"/>
            <w:vMerge w:val="restart"/>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Меры по устранению выявленных расхождений</w:t>
            </w:r>
          </w:p>
        </w:tc>
      </w:tr>
      <w:tr w:rsidR="006A7CD1" w:rsidRPr="00EC7A97" w:rsidTr="006A7CD1">
        <w:trPr>
          <w:trHeight w:val="60"/>
        </w:trPr>
        <w:tc>
          <w:tcPr>
            <w:tcW w:w="2315" w:type="dxa"/>
            <w:vMerge w:val="restart"/>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причина</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дата</w:t>
            </w:r>
          </w:p>
        </w:tc>
        <w:tc>
          <w:tcPr>
            <w:tcW w:w="2001" w:type="dxa"/>
            <w:gridSpan w:val="2"/>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приказ о проведении</w:t>
            </w:r>
          </w:p>
        </w:tc>
        <w:tc>
          <w:tcPr>
            <w:tcW w:w="1273" w:type="dxa"/>
            <w:vMerge w:val="restart"/>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код счета бюджетного учета</w:t>
            </w:r>
          </w:p>
        </w:tc>
        <w:tc>
          <w:tcPr>
            <w:tcW w:w="1070" w:type="dxa"/>
            <w:vMerge w:val="restart"/>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proofErr w:type="gramStart"/>
            <w:r w:rsidRPr="00CB4FA2">
              <w:rPr>
                <w:sz w:val="24"/>
                <w:szCs w:val="24"/>
              </w:rPr>
              <w:t>сумма,</w:t>
            </w:r>
            <w:r w:rsidRPr="00CB4FA2">
              <w:rPr>
                <w:sz w:val="24"/>
                <w:szCs w:val="24"/>
              </w:rPr>
              <w:br/>
            </w:r>
            <w:proofErr w:type="spellStart"/>
            <w:r w:rsidRPr="00CB4FA2">
              <w:rPr>
                <w:sz w:val="24"/>
                <w:szCs w:val="24"/>
              </w:rPr>
              <w:t>руб</w:t>
            </w:r>
            <w:proofErr w:type="spellEnd"/>
            <w:proofErr w:type="gramEnd"/>
          </w:p>
        </w:tc>
        <w:tc>
          <w:tcPr>
            <w:tcW w:w="2157" w:type="dxa"/>
            <w:vMerge/>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p>
        </w:tc>
      </w:tr>
      <w:tr w:rsidR="006A7CD1" w:rsidRPr="00EC7A97" w:rsidTr="006A7CD1">
        <w:trPr>
          <w:trHeight w:val="60"/>
        </w:trPr>
        <w:tc>
          <w:tcPr>
            <w:tcW w:w="2315" w:type="dxa"/>
            <w:vMerge/>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p>
        </w:tc>
        <w:tc>
          <w:tcPr>
            <w:tcW w:w="1129" w:type="dxa"/>
            <w:vMerge/>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p>
        </w:tc>
        <w:tc>
          <w:tcPr>
            <w:tcW w:w="885"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номер</w:t>
            </w:r>
          </w:p>
        </w:tc>
        <w:tc>
          <w:tcPr>
            <w:tcW w:w="1116"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дата</w:t>
            </w:r>
          </w:p>
        </w:tc>
        <w:tc>
          <w:tcPr>
            <w:tcW w:w="1273" w:type="dxa"/>
            <w:vMerge/>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p>
        </w:tc>
        <w:tc>
          <w:tcPr>
            <w:tcW w:w="1070" w:type="dxa"/>
            <w:vMerge/>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p>
        </w:tc>
        <w:tc>
          <w:tcPr>
            <w:tcW w:w="2157" w:type="dxa"/>
            <w:vMerge/>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p>
        </w:tc>
      </w:tr>
      <w:tr w:rsidR="006A7CD1" w:rsidRPr="00EC7A97" w:rsidTr="006A7CD1">
        <w:trPr>
          <w:trHeight w:val="60"/>
        </w:trPr>
        <w:tc>
          <w:tcPr>
            <w:tcW w:w="2315"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2</w:t>
            </w:r>
          </w:p>
        </w:tc>
        <w:tc>
          <w:tcPr>
            <w:tcW w:w="885"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3</w:t>
            </w:r>
          </w:p>
        </w:tc>
        <w:tc>
          <w:tcPr>
            <w:tcW w:w="1116"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4</w:t>
            </w:r>
          </w:p>
        </w:tc>
        <w:tc>
          <w:tcPr>
            <w:tcW w:w="1273"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5</w:t>
            </w:r>
          </w:p>
        </w:tc>
        <w:tc>
          <w:tcPr>
            <w:tcW w:w="1070"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6</w:t>
            </w:r>
          </w:p>
        </w:tc>
        <w:tc>
          <w:tcPr>
            <w:tcW w:w="2157"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7</w:t>
            </w:r>
          </w:p>
        </w:tc>
      </w:tr>
      <w:tr w:rsidR="006A7CD1" w:rsidRPr="00EC7A97" w:rsidTr="006A7CD1">
        <w:trPr>
          <w:trHeight w:val="60"/>
        </w:trPr>
        <w:tc>
          <w:tcPr>
            <w:tcW w:w="2315"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Переход на федеральный стандарт "Нематериальные активы", утвержденный приказом Минфина России от 15.11.2019 № 181н.</w:t>
            </w:r>
          </w:p>
        </w:tc>
        <w:tc>
          <w:tcPr>
            <w:tcW w:w="1129"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27.12.2021</w:t>
            </w:r>
          </w:p>
        </w:tc>
        <w:tc>
          <w:tcPr>
            <w:tcW w:w="885"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86-П</w:t>
            </w:r>
          </w:p>
        </w:tc>
        <w:tc>
          <w:tcPr>
            <w:tcW w:w="1116"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23.12.2021</w:t>
            </w:r>
          </w:p>
        </w:tc>
        <w:tc>
          <w:tcPr>
            <w:tcW w:w="1273"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lang w:val="en-US"/>
              </w:rPr>
            </w:pPr>
            <w:r w:rsidRPr="00CB4FA2">
              <w:rPr>
                <w:sz w:val="24"/>
                <w:szCs w:val="24"/>
              </w:rPr>
              <w:t>4 1116</w:t>
            </w:r>
            <w:r w:rsidRPr="00CB4FA2">
              <w:rPr>
                <w:sz w:val="24"/>
                <w:szCs w:val="24"/>
                <w:lang w:val="en-US"/>
              </w:rPr>
              <w:t>I</w:t>
            </w:r>
          </w:p>
        </w:tc>
        <w:tc>
          <w:tcPr>
            <w:tcW w:w="1070"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15 580,00</w:t>
            </w:r>
          </w:p>
        </w:tc>
        <w:tc>
          <w:tcPr>
            <w:tcW w:w="2157" w:type="dxa"/>
            <w:tcBorders>
              <w:top w:val="single" w:sz="5" w:space="0" w:color="auto"/>
              <w:left w:val="single" w:sz="5" w:space="0" w:color="auto"/>
              <w:bottom w:val="single" w:sz="5" w:space="0" w:color="auto"/>
              <w:right w:val="single" w:sz="5" w:space="0" w:color="auto"/>
            </w:tcBorders>
            <w:shd w:val="clear" w:color="FFFFFF" w:fill="auto"/>
          </w:tcPr>
          <w:p w:rsidR="006A7CD1" w:rsidRPr="00CB4FA2" w:rsidRDefault="006A7CD1" w:rsidP="00C93B1C">
            <w:pPr>
              <w:jc w:val="center"/>
              <w:rPr>
                <w:sz w:val="24"/>
                <w:szCs w:val="24"/>
              </w:rPr>
            </w:pPr>
            <w:r w:rsidRPr="00CB4FA2">
              <w:rPr>
                <w:sz w:val="24"/>
                <w:szCs w:val="24"/>
              </w:rPr>
              <w:t>Объект принят к учету на счете 111.6I</w:t>
            </w:r>
          </w:p>
        </w:tc>
      </w:tr>
    </w:tbl>
    <w:p w:rsidR="006A7CD1" w:rsidRDefault="006A7CD1" w:rsidP="0004067A">
      <w:pPr>
        <w:ind w:firstLine="709"/>
        <w:jc w:val="both"/>
        <w:rPr>
          <w:b/>
          <w:bCs/>
          <w:color w:val="000000" w:themeColor="text1"/>
          <w:sz w:val="32"/>
          <w:szCs w:val="32"/>
        </w:rPr>
      </w:pPr>
    </w:p>
    <w:p w:rsidR="0004067A" w:rsidRPr="00F9593A" w:rsidRDefault="0004067A" w:rsidP="0004067A">
      <w:pPr>
        <w:ind w:firstLine="851"/>
        <w:jc w:val="center"/>
        <w:rPr>
          <w:b/>
          <w:bCs/>
          <w:sz w:val="32"/>
          <w:szCs w:val="40"/>
        </w:rPr>
      </w:pPr>
      <w:r w:rsidRPr="00F9593A">
        <w:rPr>
          <w:b/>
          <w:bCs/>
          <w:sz w:val="32"/>
          <w:szCs w:val="40"/>
        </w:rPr>
        <w:t>Раздел 5 «Прочие вопросы деятельности учреждения»</w:t>
      </w:r>
    </w:p>
    <w:p w:rsidR="0004067A" w:rsidRDefault="0004067A" w:rsidP="0004067A">
      <w:pPr>
        <w:ind w:firstLine="851"/>
        <w:jc w:val="both"/>
        <w:rPr>
          <w:spacing w:val="-8"/>
          <w:sz w:val="28"/>
          <w:szCs w:val="28"/>
          <w:highlight w:val="yellow"/>
        </w:rPr>
      </w:pPr>
    </w:p>
    <w:p w:rsidR="0004067A" w:rsidRPr="00F97359" w:rsidRDefault="0004067A" w:rsidP="0004067A">
      <w:pPr>
        <w:adjustRightInd w:val="0"/>
        <w:ind w:firstLine="709"/>
        <w:jc w:val="both"/>
        <w:rPr>
          <w:sz w:val="28"/>
          <w:szCs w:val="28"/>
        </w:rPr>
      </w:pPr>
      <w:r w:rsidRPr="00F97359">
        <w:rPr>
          <w:sz w:val="28"/>
          <w:szCs w:val="28"/>
        </w:rPr>
        <w:t>Бухгалтерский учет автоматизирован: применяется программа «1С Предприятие (БГУ)». С использованием телекоммуникационных кана</w:t>
      </w:r>
      <w:r>
        <w:rPr>
          <w:sz w:val="28"/>
          <w:szCs w:val="28"/>
        </w:rPr>
        <w:t xml:space="preserve">лов связи и электронной подписи </w:t>
      </w:r>
      <w:proofErr w:type="spellStart"/>
      <w:r>
        <w:rPr>
          <w:sz w:val="28"/>
          <w:szCs w:val="28"/>
        </w:rPr>
        <w:t>территориальныи</w:t>
      </w:r>
      <w:proofErr w:type="spellEnd"/>
      <w:r>
        <w:rPr>
          <w:sz w:val="28"/>
          <w:szCs w:val="28"/>
        </w:rPr>
        <w:t xml:space="preserve"> отделение КГКУ «ЦБ» в г. Ачинск </w:t>
      </w:r>
      <w:r>
        <w:rPr>
          <w:sz w:val="28"/>
          <w:szCs w:val="28"/>
        </w:rPr>
        <w:lastRenderedPageBreak/>
        <w:t xml:space="preserve">Красноярского края </w:t>
      </w:r>
      <w:r w:rsidRPr="00F97359">
        <w:rPr>
          <w:sz w:val="28"/>
          <w:szCs w:val="28"/>
        </w:rPr>
        <w:t>осуществляется электронный документооборот по следующим направлениям:</w:t>
      </w:r>
    </w:p>
    <w:p w:rsidR="0004067A" w:rsidRPr="00F97359" w:rsidRDefault="0004067A" w:rsidP="0004067A">
      <w:pPr>
        <w:adjustRightInd w:val="0"/>
        <w:ind w:firstLine="709"/>
        <w:jc w:val="both"/>
        <w:rPr>
          <w:sz w:val="28"/>
          <w:szCs w:val="28"/>
        </w:rPr>
      </w:pPr>
      <w:r w:rsidRPr="00F97359">
        <w:rPr>
          <w:sz w:val="28"/>
          <w:szCs w:val="28"/>
        </w:rPr>
        <w:t>- система электронного документооборота с министерством финансов Красноярского края;</w:t>
      </w:r>
    </w:p>
    <w:p w:rsidR="0004067A" w:rsidRPr="00F97359" w:rsidRDefault="0004067A" w:rsidP="0004067A">
      <w:pPr>
        <w:adjustRightInd w:val="0"/>
        <w:ind w:firstLine="709"/>
        <w:jc w:val="both"/>
        <w:rPr>
          <w:sz w:val="28"/>
          <w:szCs w:val="28"/>
        </w:rPr>
      </w:pPr>
      <w:r w:rsidRPr="00F97359">
        <w:rPr>
          <w:sz w:val="28"/>
          <w:szCs w:val="28"/>
        </w:rPr>
        <w:t>- передача отчетности по налогам, сборам и иным обязательным платежам в инспекцию Федеральной налоговой службы посредством СБИС;</w:t>
      </w:r>
    </w:p>
    <w:p w:rsidR="0004067A" w:rsidRPr="00F97359" w:rsidRDefault="0004067A" w:rsidP="0004067A">
      <w:pPr>
        <w:adjustRightInd w:val="0"/>
        <w:ind w:firstLine="709"/>
        <w:jc w:val="both"/>
        <w:rPr>
          <w:sz w:val="28"/>
          <w:szCs w:val="28"/>
        </w:rPr>
      </w:pPr>
      <w:r w:rsidRPr="00F97359">
        <w:rPr>
          <w:sz w:val="28"/>
          <w:szCs w:val="28"/>
        </w:rPr>
        <w:t>- передача статистической отчетности, отчетности в Фонд социального страхования и др. посредством СБИС;</w:t>
      </w:r>
    </w:p>
    <w:p w:rsidR="0004067A" w:rsidRDefault="0004067A" w:rsidP="0004067A">
      <w:pPr>
        <w:adjustRightInd w:val="0"/>
        <w:ind w:firstLine="709"/>
        <w:jc w:val="both"/>
        <w:rPr>
          <w:sz w:val="28"/>
          <w:szCs w:val="28"/>
        </w:rPr>
      </w:pPr>
      <w:r w:rsidRPr="00F97359">
        <w:rPr>
          <w:sz w:val="28"/>
          <w:szCs w:val="28"/>
        </w:rPr>
        <w:t xml:space="preserve">- размещение информации о деятельности учреждения на официальном сайте </w:t>
      </w:r>
      <w:r w:rsidRPr="00F97359">
        <w:rPr>
          <w:sz w:val="28"/>
          <w:szCs w:val="28"/>
          <w:lang w:val="en-US"/>
        </w:rPr>
        <w:t>bus</w:t>
      </w:r>
      <w:r w:rsidRPr="00F97359">
        <w:rPr>
          <w:sz w:val="28"/>
          <w:szCs w:val="28"/>
        </w:rPr>
        <w:t>.</w:t>
      </w:r>
      <w:proofErr w:type="spellStart"/>
      <w:r w:rsidRPr="00F97359">
        <w:rPr>
          <w:sz w:val="28"/>
          <w:szCs w:val="28"/>
        </w:rPr>
        <w:t>gov</w:t>
      </w:r>
      <w:proofErr w:type="spellEnd"/>
      <w:r w:rsidRPr="00F97359">
        <w:rPr>
          <w:sz w:val="28"/>
          <w:szCs w:val="28"/>
        </w:rPr>
        <w:t>.</w:t>
      </w:r>
      <w:proofErr w:type="spellStart"/>
      <w:r w:rsidRPr="00F97359">
        <w:rPr>
          <w:sz w:val="28"/>
          <w:szCs w:val="28"/>
          <w:lang w:val="en-US"/>
        </w:rPr>
        <w:t>ru</w:t>
      </w:r>
      <w:proofErr w:type="spellEnd"/>
      <w:r w:rsidRPr="00F97359">
        <w:rPr>
          <w:sz w:val="28"/>
          <w:szCs w:val="28"/>
        </w:rPr>
        <w:t>.</w:t>
      </w:r>
    </w:p>
    <w:p w:rsidR="0004067A" w:rsidRDefault="0004067A" w:rsidP="0004067A">
      <w:pPr>
        <w:adjustRightInd w:val="0"/>
        <w:ind w:firstLine="709"/>
        <w:jc w:val="both"/>
        <w:rPr>
          <w:sz w:val="28"/>
          <w:szCs w:val="28"/>
        </w:rPr>
      </w:pPr>
      <w:r w:rsidRPr="00F97359">
        <w:rPr>
          <w:sz w:val="28"/>
          <w:szCs w:val="28"/>
        </w:rPr>
        <w:t>Бухгалтерский учет в учреждении ведется на основании:</w:t>
      </w:r>
    </w:p>
    <w:p w:rsidR="0004067A" w:rsidRPr="00F97359" w:rsidRDefault="0004067A" w:rsidP="0004067A">
      <w:pPr>
        <w:adjustRightInd w:val="0"/>
        <w:ind w:firstLine="709"/>
        <w:jc w:val="both"/>
        <w:rPr>
          <w:sz w:val="28"/>
          <w:szCs w:val="28"/>
        </w:rPr>
      </w:pPr>
      <w:r w:rsidRPr="00F97359">
        <w:rPr>
          <w:sz w:val="28"/>
          <w:szCs w:val="28"/>
        </w:rPr>
        <w:t>- Федерального закона от 06.12.2011г. № 402-ФЗ «О бухгалтерском учете»;</w:t>
      </w:r>
    </w:p>
    <w:p w:rsidR="0004067A" w:rsidRPr="00F97359" w:rsidRDefault="0004067A" w:rsidP="0004067A">
      <w:pPr>
        <w:ind w:firstLine="709"/>
        <w:jc w:val="both"/>
        <w:rPr>
          <w:sz w:val="28"/>
          <w:szCs w:val="28"/>
        </w:rPr>
      </w:pPr>
      <w:r w:rsidRPr="00F97359">
        <w:rPr>
          <w:sz w:val="28"/>
          <w:szCs w:val="28"/>
        </w:rPr>
        <w:t>- Единого плана счетов и Инструкции по его применению, утвержденные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применении»;</w:t>
      </w:r>
    </w:p>
    <w:p w:rsidR="0004067A" w:rsidRPr="00F97359" w:rsidRDefault="0004067A" w:rsidP="0004067A">
      <w:pPr>
        <w:ind w:firstLine="709"/>
        <w:jc w:val="both"/>
        <w:rPr>
          <w:sz w:val="28"/>
          <w:szCs w:val="28"/>
        </w:rPr>
      </w:pPr>
      <w:r w:rsidRPr="00F97359">
        <w:rPr>
          <w:sz w:val="28"/>
          <w:szCs w:val="28"/>
        </w:rPr>
        <w:t>- Приказа Министерств</w:t>
      </w:r>
      <w:r>
        <w:rPr>
          <w:sz w:val="28"/>
          <w:szCs w:val="28"/>
        </w:rPr>
        <w:t>а финансов Российской Федерации</w:t>
      </w:r>
      <w:r w:rsidRPr="00F97359">
        <w:rPr>
          <w:sz w:val="28"/>
          <w:szCs w:val="28"/>
        </w:rPr>
        <w:t xml:space="preserve"> от 16 декабря 2010 № 174 «Об утверждении Плана счетов бухгалтерского учета бюджетных учреждений и Инструкции по его применению»;</w:t>
      </w:r>
    </w:p>
    <w:p w:rsidR="0004067A" w:rsidRPr="00F97359" w:rsidRDefault="0004067A" w:rsidP="0004067A">
      <w:pPr>
        <w:ind w:firstLine="709"/>
        <w:jc w:val="both"/>
        <w:rPr>
          <w:sz w:val="28"/>
          <w:szCs w:val="28"/>
        </w:rPr>
      </w:pPr>
      <w:r w:rsidRPr="00F97359">
        <w:rPr>
          <w:sz w:val="28"/>
          <w:szCs w:val="28"/>
        </w:rPr>
        <w:t>- Приказа Минфина РФ от 30 марта 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4067A" w:rsidRPr="00F97359" w:rsidRDefault="0004067A" w:rsidP="0004067A">
      <w:pPr>
        <w:ind w:firstLine="709"/>
        <w:jc w:val="both"/>
        <w:rPr>
          <w:sz w:val="28"/>
          <w:szCs w:val="28"/>
        </w:rPr>
      </w:pPr>
      <w:r w:rsidRPr="00F97359">
        <w:rPr>
          <w:sz w:val="28"/>
          <w:szCs w:val="28"/>
        </w:rPr>
        <w:t xml:space="preserve">- </w:t>
      </w:r>
      <w:r>
        <w:rPr>
          <w:sz w:val="28"/>
          <w:szCs w:val="28"/>
        </w:rPr>
        <w:t>П</w:t>
      </w:r>
      <w:r w:rsidRPr="00F97359">
        <w:rPr>
          <w:sz w:val="28"/>
          <w:szCs w:val="28"/>
        </w:rPr>
        <w:t xml:space="preserve">риказ Минфина России от 25.03.2011 № 33н </w:t>
      </w:r>
      <w:r>
        <w:rPr>
          <w:sz w:val="28"/>
          <w:szCs w:val="28"/>
        </w:rPr>
        <w:t>«</w:t>
      </w:r>
      <w:r w:rsidRPr="00F97359">
        <w:rPr>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sz w:val="28"/>
          <w:szCs w:val="28"/>
        </w:rPr>
        <w:t>»</w:t>
      </w:r>
      <w:r w:rsidRPr="00F97359">
        <w:rPr>
          <w:sz w:val="28"/>
          <w:szCs w:val="28"/>
        </w:rPr>
        <w:t>;</w:t>
      </w:r>
    </w:p>
    <w:p w:rsidR="0004067A" w:rsidRPr="001D23BA" w:rsidRDefault="0004067A" w:rsidP="0004067A">
      <w:pPr>
        <w:ind w:firstLine="709"/>
        <w:jc w:val="both"/>
        <w:rPr>
          <w:color w:val="FF0000"/>
          <w:sz w:val="28"/>
          <w:szCs w:val="28"/>
        </w:rPr>
      </w:pPr>
      <w:r w:rsidRPr="00F97359">
        <w:rPr>
          <w:sz w:val="28"/>
          <w:szCs w:val="28"/>
        </w:rPr>
        <w:t xml:space="preserve">- Приказ Минфина России от </w:t>
      </w:r>
      <w:r>
        <w:rPr>
          <w:sz w:val="28"/>
          <w:szCs w:val="28"/>
        </w:rPr>
        <w:t>29.11</w:t>
      </w:r>
      <w:r w:rsidRPr="00F97359">
        <w:rPr>
          <w:sz w:val="28"/>
          <w:szCs w:val="28"/>
        </w:rPr>
        <w:t>.201</w:t>
      </w:r>
      <w:r>
        <w:rPr>
          <w:sz w:val="28"/>
          <w:szCs w:val="28"/>
        </w:rPr>
        <w:t>7</w:t>
      </w:r>
      <w:r w:rsidRPr="00F97359">
        <w:rPr>
          <w:sz w:val="28"/>
          <w:szCs w:val="28"/>
        </w:rPr>
        <w:t xml:space="preserve"> № </w:t>
      </w:r>
      <w:r>
        <w:rPr>
          <w:sz w:val="28"/>
          <w:szCs w:val="28"/>
        </w:rPr>
        <w:t>209</w:t>
      </w:r>
      <w:r w:rsidRPr="00F97359">
        <w:rPr>
          <w:sz w:val="28"/>
          <w:szCs w:val="28"/>
        </w:rPr>
        <w:t>н «Об утверждении порядк</w:t>
      </w:r>
      <w:r>
        <w:rPr>
          <w:sz w:val="28"/>
          <w:szCs w:val="28"/>
        </w:rPr>
        <w:t>а</w:t>
      </w:r>
      <w:r w:rsidRPr="00F97359">
        <w:rPr>
          <w:sz w:val="28"/>
          <w:szCs w:val="28"/>
        </w:rPr>
        <w:t xml:space="preserve"> применения классификации</w:t>
      </w:r>
      <w:r>
        <w:rPr>
          <w:sz w:val="28"/>
          <w:szCs w:val="28"/>
        </w:rPr>
        <w:t xml:space="preserve"> операций сектора государственного управления</w:t>
      </w:r>
      <w:r w:rsidRPr="00F97359">
        <w:rPr>
          <w:sz w:val="28"/>
          <w:szCs w:val="28"/>
        </w:rPr>
        <w:t>»</w:t>
      </w:r>
      <w:r>
        <w:rPr>
          <w:sz w:val="28"/>
          <w:szCs w:val="28"/>
        </w:rPr>
        <w:t>;</w:t>
      </w:r>
    </w:p>
    <w:p w:rsidR="0004067A" w:rsidRPr="000429F8" w:rsidRDefault="0004067A" w:rsidP="0004067A">
      <w:pPr>
        <w:shd w:val="clear" w:color="auto" w:fill="FFFFFF"/>
        <w:ind w:firstLine="709"/>
        <w:jc w:val="both"/>
        <w:rPr>
          <w:color w:val="000000"/>
          <w:sz w:val="28"/>
          <w:szCs w:val="28"/>
        </w:rPr>
      </w:pPr>
      <w:r>
        <w:rPr>
          <w:color w:val="000000"/>
          <w:sz w:val="28"/>
          <w:szCs w:val="28"/>
        </w:rPr>
        <w:t xml:space="preserve">- </w:t>
      </w:r>
      <w:r w:rsidRPr="000429F8">
        <w:rPr>
          <w:color w:val="000000"/>
          <w:sz w:val="28"/>
          <w:szCs w:val="28"/>
        </w:rPr>
        <w:t>Федеральный</w:t>
      </w:r>
      <w:r w:rsidRPr="00383B94">
        <w:t> </w:t>
      </w:r>
      <w:hyperlink r:id="rId10" w:tooltip="Ссылка на КонсультантПлюс" w:history="1">
        <w:r w:rsidRPr="002E01AB">
          <w:rPr>
            <w:color w:val="000000"/>
            <w:sz w:val="28"/>
            <w:szCs w:val="28"/>
          </w:rPr>
          <w:t>закон</w:t>
        </w:r>
      </w:hyperlink>
      <w:r w:rsidRPr="00383B94">
        <w:t> </w:t>
      </w:r>
      <w:r w:rsidRPr="000429F8">
        <w:rPr>
          <w:color w:val="000000"/>
          <w:sz w:val="28"/>
          <w:szCs w:val="28"/>
        </w:rPr>
        <w:t xml:space="preserve">от 12.01.1996 № 7-ФЗ </w:t>
      </w:r>
      <w:r>
        <w:rPr>
          <w:color w:val="000000"/>
          <w:sz w:val="28"/>
          <w:szCs w:val="28"/>
        </w:rPr>
        <w:t>«</w:t>
      </w:r>
      <w:r w:rsidRPr="000429F8">
        <w:rPr>
          <w:color w:val="000000"/>
          <w:sz w:val="28"/>
          <w:szCs w:val="28"/>
        </w:rPr>
        <w:t>О некоммерческих организациях</w:t>
      </w:r>
      <w:r>
        <w:rPr>
          <w:color w:val="000000"/>
          <w:sz w:val="28"/>
          <w:szCs w:val="28"/>
        </w:rPr>
        <w:t>»</w:t>
      </w:r>
      <w:r w:rsidRPr="000429F8">
        <w:rPr>
          <w:color w:val="000000"/>
          <w:sz w:val="28"/>
          <w:szCs w:val="28"/>
        </w:rPr>
        <w:t xml:space="preserve"> (далее - Закон № 7-ФЗ);</w:t>
      </w:r>
    </w:p>
    <w:p w:rsidR="0004067A" w:rsidRPr="00383B94" w:rsidRDefault="0004067A" w:rsidP="0004067A">
      <w:pPr>
        <w:shd w:val="clear" w:color="auto" w:fill="FFFFFF"/>
        <w:ind w:firstLine="709"/>
        <w:jc w:val="both"/>
        <w:rPr>
          <w:color w:val="000000"/>
          <w:sz w:val="28"/>
          <w:szCs w:val="28"/>
        </w:rPr>
      </w:pPr>
      <w:r>
        <w:rPr>
          <w:color w:val="000000"/>
          <w:sz w:val="28"/>
          <w:szCs w:val="28"/>
        </w:rPr>
        <w:t xml:space="preserve">- </w:t>
      </w:r>
      <w:r w:rsidRPr="000429F8">
        <w:rPr>
          <w:color w:val="000000"/>
          <w:sz w:val="28"/>
          <w:szCs w:val="28"/>
        </w:rPr>
        <w:t>Федеральный</w:t>
      </w:r>
      <w:r w:rsidRPr="00383B94">
        <w:t> </w:t>
      </w:r>
      <w:hyperlink r:id="rId11" w:tooltip="Ссылка на КонсультантПлюс" w:history="1">
        <w:r w:rsidRPr="002E01AB">
          <w:rPr>
            <w:color w:val="000000"/>
            <w:sz w:val="28"/>
            <w:szCs w:val="28"/>
          </w:rPr>
          <w:t>стандарт</w:t>
        </w:r>
      </w:hyperlink>
      <w:r w:rsidRPr="00383B94">
        <w:t> </w:t>
      </w:r>
      <w:r w:rsidRPr="000429F8">
        <w:rPr>
          <w:color w:val="000000"/>
          <w:sz w:val="28"/>
          <w:szCs w:val="28"/>
        </w:rPr>
        <w:t xml:space="preserve">бухгалтерского учета для организаций </w:t>
      </w:r>
      <w:r w:rsidRPr="00383B94">
        <w:rPr>
          <w:color w:val="000000"/>
          <w:sz w:val="28"/>
          <w:szCs w:val="28"/>
        </w:rPr>
        <w:t>государственного сектора</w:t>
      </w:r>
      <w:r>
        <w:rPr>
          <w:color w:val="000000"/>
          <w:sz w:val="28"/>
          <w:szCs w:val="28"/>
        </w:rPr>
        <w:t xml:space="preserve"> «</w:t>
      </w:r>
      <w:r w:rsidRPr="00383B94">
        <w:rPr>
          <w:color w:val="000000"/>
          <w:sz w:val="28"/>
          <w:szCs w:val="28"/>
        </w:rPr>
        <w:t>Концептуальные основы бухгалтерского учета и отчетности организаций государственного сектора</w:t>
      </w:r>
      <w:r>
        <w:rPr>
          <w:color w:val="000000"/>
          <w:sz w:val="28"/>
          <w:szCs w:val="28"/>
        </w:rPr>
        <w:t>»</w:t>
      </w:r>
      <w:r w:rsidRPr="00383B94">
        <w:rPr>
          <w:color w:val="000000"/>
          <w:sz w:val="28"/>
          <w:szCs w:val="28"/>
        </w:rPr>
        <w:t>, утвержденный Приказом Минфина России от 31.12.2016 № 256н (далее -</w:t>
      </w:r>
      <w:r w:rsidRPr="00383B94">
        <w:rPr>
          <w:sz w:val="28"/>
          <w:szCs w:val="28"/>
        </w:rPr>
        <w:t> </w:t>
      </w:r>
      <w:hyperlink r:id="rId12" w:tooltip="Ссылка на КонсультантПлюс" w:history="1">
        <w:r w:rsidRPr="00383B94">
          <w:rPr>
            <w:color w:val="000000"/>
            <w:sz w:val="28"/>
            <w:szCs w:val="28"/>
          </w:rPr>
          <w:t>СГС</w:t>
        </w:r>
      </w:hyperlink>
      <w:r>
        <w:t xml:space="preserve"> «</w:t>
      </w:r>
      <w:r w:rsidRPr="00383B94">
        <w:rPr>
          <w:color w:val="000000"/>
          <w:sz w:val="28"/>
          <w:szCs w:val="28"/>
        </w:rPr>
        <w:t>Концептуальные основы</w:t>
      </w:r>
      <w:r>
        <w:rPr>
          <w:color w:val="000000"/>
          <w:sz w:val="28"/>
          <w:szCs w:val="28"/>
        </w:rPr>
        <w:t>»</w:t>
      </w:r>
      <w:r w:rsidRPr="00383B94">
        <w:rPr>
          <w:color w:val="000000"/>
          <w:sz w:val="28"/>
          <w:szCs w:val="28"/>
        </w:rPr>
        <w:t>);</w:t>
      </w:r>
    </w:p>
    <w:p w:rsidR="0004067A" w:rsidRPr="00383B94" w:rsidRDefault="0004067A" w:rsidP="0004067A">
      <w:pPr>
        <w:shd w:val="clear" w:color="auto" w:fill="FFFFFF"/>
        <w:ind w:firstLine="709"/>
        <w:jc w:val="both"/>
        <w:rPr>
          <w:color w:val="000000"/>
          <w:sz w:val="28"/>
          <w:szCs w:val="28"/>
        </w:rPr>
      </w:pPr>
      <w:r>
        <w:rPr>
          <w:color w:val="000000"/>
          <w:sz w:val="28"/>
          <w:szCs w:val="28"/>
        </w:rPr>
        <w:t xml:space="preserve"> - </w:t>
      </w:r>
      <w:r w:rsidRPr="00383B94">
        <w:rPr>
          <w:color w:val="000000"/>
          <w:sz w:val="28"/>
          <w:szCs w:val="28"/>
        </w:rPr>
        <w:t>Федеральный</w:t>
      </w:r>
      <w:r w:rsidRPr="00383B94">
        <w:rPr>
          <w:sz w:val="28"/>
          <w:szCs w:val="28"/>
        </w:rPr>
        <w:t> </w:t>
      </w:r>
      <w:hyperlink r:id="rId13" w:tooltip="Ссылка на КонсультантПлюс" w:history="1">
        <w:r w:rsidRPr="00383B94">
          <w:rPr>
            <w:color w:val="000000"/>
            <w:sz w:val="28"/>
            <w:szCs w:val="28"/>
          </w:rPr>
          <w:t>стандарт</w:t>
        </w:r>
      </w:hyperlink>
      <w:r w:rsidRPr="00383B94">
        <w:rPr>
          <w:sz w:val="28"/>
          <w:szCs w:val="28"/>
        </w:rPr>
        <w:t> </w:t>
      </w:r>
      <w:r w:rsidRPr="00383B94">
        <w:rPr>
          <w:color w:val="000000"/>
          <w:sz w:val="28"/>
          <w:szCs w:val="28"/>
        </w:rPr>
        <w:t xml:space="preserve">бухгалтерского учета для организаций государственного сектора </w:t>
      </w:r>
      <w:r>
        <w:rPr>
          <w:color w:val="000000"/>
          <w:sz w:val="28"/>
          <w:szCs w:val="28"/>
        </w:rPr>
        <w:t>«Основные средства»</w:t>
      </w:r>
      <w:r w:rsidRPr="00383B94">
        <w:rPr>
          <w:color w:val="000000"/>
          <w:sz w:val="28"/>
          <w:szCs w:val="28"/>
        </w:rPr>
        <w:t>, утвержденный Приказом Минфина России от 31.12.2016 № 257н (далее -</w:t>
      </w:r>
      <w:hyperlink r:id="rId14" w:tooltip="Ссылка на КонсультантПлюс" w:history="1">
        <w:r w:rsidRPr="00383B94">
          <w:rPr>
            <w:color w:val="000000"/>
            <w:sz w:val="28"/>
            <w:szCs w:val="28"/>
          </w:rPr>
          <w:t>СГС</w:t>
        </w:r>
      </w:hyperlink>
      <w:r w:rsidRPr="00383B94">
        <w:rPr>
          <w:sz w:val="28"/>
          <w:szCs w:val="28"/>
        </w:rPr>
        <w:t> </w:t>
      </w:r>
      <w:r>
        <w:rPr>
          <w:sz w:val="28"/>
          <w:szCs w:val="28"/>
        </w:rPr>
        <w:t>«</w:t>
      </w:r>
      <w:r w:rsidRPr="00383B94">
        <w:rPr>
          <w:color w:val="000000"/>
          <w:sz w:val="28"/>
          <w:szCs w:val="28"/>
        </w:rPr>
        <w:t>Основные средства</w:t>
      </w:r>
      <w:r>
        <w:rPr>
          <w:color w:val="000000"/>
          <w:sz w:val="28"/>
          <w:szCs w:val="28"/>
        </w:rPr>
        <w:t>»</w:t>
      </w:r>
      <w:r w:rsidRPr="00383B94">
        <w:rPr>
          <w:color w:val="000000"/>
          <w:sz w:val="28"/>
          <w:szCs w:val="28"/>
        </w:rPr>
        <w:t>);</w:t>
      </w:r>
    </w:p>
    <w:p w:rsidR="0004067A" w:rsidRPr="00383B94" w:rsidRDefault="0004067A" w:rsidP="0004067A">
      <w:pPr>
        <w:shd w:val="clear" w:color="auto" w:fill="FFFFFF"/>
        <w:ind w:firstLine="709"/>
        <w:jc w:val="both"/>
        <w:rPr>
          <w:color w:val="000000"/>
          <w:sz w:val="28"/>
          <w:szCs w:val="28"/>
        </w:rPr>
      </w:pPr>
      <w:r>
        <w:rPr>
          <w:color w:val="000000"/>
          <w:sz w:val="28"/>
          <w:szCs w:val="28"/>
        </w:rPr>
        <w:t xml:space="preserve">- </w:t>
      </w:r>
      <w:r w:rsidRPr="00383B94">
        <w:rPr>
          <w:color w:val="000000"/>
          <w:sz w:val="28"/>
          <w:szCs w:val="28"/>
        </w:rPr>
        <w:t>Федеральный</w:t>
      </w:r>
      <w:r w:rsidRPr="00383B94">
        <w:rPr>
          <w:sz w:val="28"/>
          <w:szCs w:val="28"/>
        </w:rPr>
        <w:t> </w:t>
      </w:r>
      <w:hyperlink r:id="rId15" w:tooltip="Ссылка на КонсультантПлюс" w:history="1">
        <w:r w:rsidRPr="00383B94">
          <w:rPr>
            <w:color w:val="000000"/>
            <w:sz w:val="28"/>
            <w:szCs w:val="28"/>
          </w:rPr>
          <w:t>стандарт</w:t>
        </w:r>
      </w:hyperlink>
      <w:r w:rsidRPr="00383B94">
        <w:rPr>
          <w:sz w:val="28"/>
          <w:szCs w:val="28"/>
        </w:rPr>
        <w:t> </w:t>
      </w:r>
      <w:r w:rsidRPr="00383B94">
        <w:rPr>
          <w:color w:val="000000"/>
          <w:sz w:val="28"/>
          <w:szCs w:val="28"/>
        </w:rPr>
        <w:t xml:space="preserve">бухгалтерского учета для организаций государственного сектора </w:t>
      </w:r>
      <w:r>
        <w:rPr>
          <w:color w:val="000000"/>
          <w:sz w:val="28"/>
          <w:szCs w:val="28"/>
        </w:rPr>
        <w:t>«</w:t>
      </w:r>
      <w:r w:rsidRPr="00383B94">
        <w:rPr>
          <w:color w:val="000000"/>
          <w:sz w:val="28"/>
          <w:szCs w:val="28"/>
        </w:rPr>
        <w:t>Аренда</w:t>
      </w:r>
      <w:r>
        <w:rPr>
          <w:color w:val="000000"/>
          <w:sz w:val="28"/>
          <w:szCs w:val="28"/>
        </w:rPr>
        <w:t>»</w:t>
      </w:r>
      <w:r w:rsidRPr="00383B94">
        <w:rPr>
          <w:color w:val="000000"/>
          <w:sz w:val="28"/>
          <w:szCs w:val="28"/>
        </w:rPr>
        <w:t>, утвержденный Приказом Минфина России от 31.12.2016 № 258н (далее -</w:t>
      </w:r>
      <w:r w:rsidRPr="00383B94">
        <w:rPr>
          <w:sz w:val="28"/>
          <w:szCs w:val="28"/>
        </w:rPr>
        <w:t> </w:t>
      </w:r>
      <w:hyperlink r:id="rId16" w:tooltip="Ссылка на КонсультантПлюс" w:history="1">
        <w:r w:rsidRPr="00383B94">
          <w:rPr>
            <w:color w:val="000000"/>
            <w:sz w:val="28"/>
            <w:szCs w:val="28"/>
          </w:rPr>
          <w:t>СГС</w:t>
        </w:r>
      </w:hyperlink>
      <w:r>
        <w:t xml:space="preserve"> «</w:t>
      </w:r>
      <w:r w:rsidRPr="00383B94">
        <w:rPr>
          <w:color w:val="000000"/>
          <w:sz w:val="28"/>
          <w:szCs w:val="28"/>
        </w:rPr>
        <w:t>Аренда</w:t>
      </w:r>
      <w:r>
        <w:rPr>
          <w:color w:val="000000"/>
          <w:sz w:val="28"/>
          <w:szCs w:val="28"/>
        </w:rPr>
        <w:t>»</w:t>
      </w:r>
      <w:r w:rsidRPr="00383B94">
        <w:rPr>
          <w:color w:val="000000"/>
          <w:sz w:val="28"/>
          <w:szCs w:val="28"/>
        </w:rPr>
        <w:t>);</w:t>
      </w:r>
    </w:p>
    <w:p w:rsidR="0004067A" w:rsidRPr="00383B94" w:rsidRDefault="0004067A" w:rsidP="0004067A">
      <w:pPr>
        <w:shd w:val="clear" w:color="auto" w:fill="FFFFFF"/>
        <w:ind w:firstLine="709"/>
        <w:jc w:val="both"/>
        <w:rPr>
          <w:color w:val="000000"/>
          <w:sz w:val="28"/>
          <w:szCs w:val="28"/>
        </w:rPr>
      </w:pPr>
      <w:r>
        <w:rPr>
          <w:color w:val="000000"/>
          <w:sz w:val="28"/>
          <w:szCs w:val="28"/>
        </w:rPr>
        <w:t xml:space="preserve">- </w:t>
      </w:r>
      <w:r w:rsidRPr="00383B94">
        <w:rPr>
          <w:color w:val="000000"/>
          <w:sz w:val="28"/>
          <w:szCs w:val="28"/>
        </w:rPr>
        <w:t>Федеральный</w:t>
      </w:r>
      <w:r w:rsidRPr="00383B94">
        <w:rPr>
          <w:sz w:val="28"/>
          <w:szCs w:val="28"/>
        </w:rPr>
        <w:t> </w:t>
      </w:r>
      <w:hyperlink r:id="rId17" w:tooltip="Ссылка на КонсультантПлюс" w:history="1">
        <w:r w:rsidRPr="00383B94">
          <w:rPr>
            <w:color w:val="000000"/>
            <w:sz w:val="28"/>
            <w:szCs w:val="28"/>
          </w:rPr>
          <w:t>стандарт</w:t>
        </w:r>
      </w:hyperlink>
      <w:r w:rsidRPr="00383B94">
        <w:rPr>
          <w:sz w:val="28"/>
          <w:szCs w:val="28"/>
        </w:rPr>
        <w:t> </w:t>
      </w:r>
      <w:r w:rsidRPr="00383B94">
        <w:rPr>
          <w:color w:val="000000"/>
          <w:sz w:val="28"/>
          <w:szCs w:val="28"/>
        </w:rPr>
        <w:t xml:space="preserve">бухгалтерского учета для организаций государственного сектора </w:t>
      </w:r>
      <w:r>
        <w:rPr>
          <w:color w:val="000000"/>
          <w:sz w:val="28"/>
          <w:szCs w:val="28"/>
        </w:rPr>
        <w:t>«</w:t>
      </w:r>
      <w:r w:rsidRPr="00383B94">
        <w:rPr>
          <w:color w:val="000000"/>
          <w:sz w:val="28"/>
          <w:szCs w:val="28"/>
        </w:rPr>
        <w:t>Обесценение активов</w:t>
      </w:r>
      <w:r>
        <w:rPr>
          <w:color w:val="000000"/>
          <w:sz w:val="28"/>
          <w:szCs w:val="28"/>
        </w:rPr>
        <w:t>»</w:t>
      </w:r>
      <w:r w:rsidRPr="00383B94">
        <w:rPr>
          <w:color w:val="000000"/>
          <w:sz w:val="28"/>
          <w:szCs w:val="28"/>
        </w:rPr>
        <w:t>, утвержденный Приказом Минфина России от 31.12.2016 № 259н (далее -</w:t>
      </w:r>
      <w:r w:rsidRPr="00383B94">
        <w:rPr>
          <w:sz w:val="28"/>
          <w:szCs w:val="28"/>
        </w:rPr>
        <w:t> </w:t>
      </w:r>
      <w:hyperlink r:id="rId18" w:tooltip="Ссылка на КонсультантПлюс" w:history="1">
        <w:r w:rsidRPr="00383B94">
          <w:rPr>
            <w:color w:val="000000"/>
            <w:sz w:val="28"/>
            <w:szCs w:val="28"/>
          </w:rPr>
          <w:t>СГС</w:t>
        </w:r>
      </w:hyperlink>
      <w:r>
        <w:rPr>
          <w:sz w:val="28"/>
          <w:szCs w:val="28"/>
        </w:rPr>
        <w:t xml:space="preserve"> «</w:t>
      </w:r>
      <w:r w:rsidRPr="00383B94">
        <w:rPr>
          <w:color w:val="000000"/>
          <w:sz w:val="28"/>
          <w:szCs w:val="28"/>
        </w:rPr>
        <w:t>Обесценение активов</w:t>
      </w:r>
      <w:r>
        <w:rPr>
          <w:color w:val="000000"/>
          <w:sz w:val="28"/>
          <w:szCs w:val="28"/>
        </w:rPr>
        <w:t>»</w:t>
      </w:r>
      <w:r w:rsidRPr="00383B94">
        <w:rPr>
          <w:color w:val="000000"/>
          <w:sz w:val="28"/>
          <w:szCs w:val="28"/>
        </w:rPr>
        <w:t>);</w:t>
      </w:r>
    </w:p>
    <w:p w:rsidR="0004067A" w:rsidRPr="00383B94" w:rsidRDefault="0004067A" w:rsidP="0004067A">
      <w:pPr>
        <w:shd w:val="clear" w:color="auto" w:fill="FFFFFF"/>
        <w:ind w:firstLine="709"/>
        <w:jc w:val="both"/>
        <w:rPr>
          <w:color w:val="000000"/>
          <w:sz w:val="28"/>
          <w:szCs w:val="28"/>
        </w:rPr>
      </w:pPr>
      <w:r>
        <w:rPr>
          <w:color w:val="000000"/>
          <w:sz w:val="28"/>
          <w:szCs w:val="28"/>
        </w:rPr>
        <w:t xml:space="preserve">- </w:t>
      </w:r>
      <w:r w:rsidRPr="00383B94">
        <w:rPr>
          <w:color w:val="000000"/>
          <w:sz w:val="28"/>
          <w:szCs w:val="28"/>
        </w:rPr>
        <w:t>Федеральный</w:t>
      </w:r>
      <w:r w:rsidRPr="00383B94">
        <w:rPr>
          <w:sz w:val="28"/>
          <w:szCs w:val="28"/>
        </w:rPr>
        <w:t> </w:t>
      </w:r>
      <w:hyperlink r:id="rId19" w:tooltip="Ссылка на КонсультантПлюс" w:history="1">
        <w:r w:rsidRPr="00383B94">
          <w:rPr>
            <w:color w:val="000000"/>
            <w:sz w:val="28"/>
            <w:szCs w:val="28"/>
          </w:rPr>
          <w:t>стандарт</w:t>
        </w:r>
      </w:hyperlink>
      <w:r w:rsidRPr="00383B94">
        <w:rPr>
          <w:sz w:val="28"/>
          <w:szCs w:val="28"/>
        </w:rPr>
        <w:t> </w:t>
      </w:r>
      <w:r w:rsidRPr="00383B94">
        <w:rPr>
          <w:color w:val="000000"/>
          <w:sz w:val="28"/>
          <w:szCs w:val="28"/>
        </w:rPr>
        <w:t xml:space="preserve">бухгалтерского учета для организаций государственного сектора </w:t>
      </w:r>
      <w:r>
        <w:rPr>
          <w:color w:val="000000"/>
          <w:sz w:val="28"/>
          <w:szCs w:val="28"/>
        </w:rPr>
        <w:t>«</w:t>
      </w:r>
      <w:r w:rsidRPr="00383B94">
        <w:rPr>
          <w:color w:val="000000"/>
          <w:sz w:val="28"/>
          <w:szCs w:val="28"/>
        </w:rPr>
        <w:t>Представление бухгал</w:t>
      </w:r>
      <w:r>
        <w:rPr>
          <w:color w:val="000000"/>
          <w:sz w:val="28"/>
          <w:szCs w:val="28"/>
        </w:rPr>
        <w:t>терской (финансовой) отчетности»</w:t>
      </w:r>
      <w:r w:rsidRPr="00383B94">
        <w:rPr>
          <w:color w:val="000000"/>
          <w:sz w:val="28"/>
          <w:szCs w:val="28"/>
        </w:rPr>
        <w:t xml:space="preserve">, </w:t>
      </w:r>
      <w:r w:rsidRPr="00383B94">
        <w:rPr>
          <w:color w:val="000000"/>
          <w:sz w:val="28"/>
          <w:szCs w:val="28"/>
        </w:rPr>
        <w:lastRenderedPageBreak/>
        <w:t>утвержденный Приказом Минфина России от 31.12.2016 № 260н (далее -</w:t>
      </w:r>
      <w:r w:rsidRPr="00383B94">
        <w:rPr>
          <w:sz w:val="28"/>
          <w:szCs w:val="28"/>
        </w:rPr>
        <w:t> </w:t>
      </w:r>
      <w:hyperlink r:id="rId20" w:tooltip="Ссылка на КонсультантПлюс" w:history="1">
        <w:r w:rsidRPr="00383B94">
          <w:rPr>
            <w:color w:val="000000"/>
            <w:sz w:val="28"/>
            <w:szCs w:val="28"/>
          </w:rPr>
          <w:t>СГС</w:t>
        </w:r>
      </w:hyperlink>
      <w:r w:rsidRPr="00383B94">
        <w:rPr>
          <w:sz w:val="28"/>
          <w:szCs w:val="28"/>
        </w:rPr>
        <w:t> </w:t>
      </w:r>
      <w:r>
        <w:rPr>
          <w:sz w:val="28"/>
          <w:szCs w:val="28"/>
        </w:rPr>
        <w:t>«</w:t>
      </w:r>
      <w:r w:rsidRPr="00383B94">
        <w:rPr>
          <w:color w:val="000000"/>
          <w:sz w:val="28"/>
          <w:szCs w:val="28"/>
        </w:rPr>
        <w:t>Представление отчетности</w:t>
      </w:r>
      <w:r>
        <w:rPr>
          <w:color w:val="000000"/>
          <w:sz w:val="28"/>
          <w:szCs w:val="28"/>
        </w:rPr>
        <w:t>»</w:t>
      </w:r>
      <w:r w:rsidRPr="00383B94">
        <w:rPr>
          <w:color w:val="000000"/>
          <w:sz w:val="28"/>
          <w:szCs w:val="28"/>
        </w:rPr>
        <w:t>);</w:t>
      </w:r>
    </w:p>
    <w:p w:rsidR="0004067A" w:rsidRPr="00383B94" w:rsidRDefault="0004067A" w:rsidP="0004067A">
      <w:pPr>
        <w:shd w:val="clear" w:color="auto" w:fill="FFFFFF"/>
        <w:ind w:firstLine="709"/>
        <w:jc w:val="both"/>
        <w:rPr>
          <w:color w:val="000000"/>
          <w:sz w:val="28"/>
          <w:szCs w:val="28"/>
        </w:rPr>
      </w:pPr>
      <w:r>
        <w:rPr>
          <w:color w:val="000000"/>
          <w:sz w:val="28"/>
          <w:szCs w:val="28"/>
        </w:rPr>
        <w:t xml:space="preserve"> - </w:t>
      </w:r>
      <w:r w:rsidRPr="00383B94">
        <w:rPr>
          <w:color w:val="000000"/>
          <w:sz w:val="28"/>
          <w:szCs w:val="28"/>
        </w:rPr>
        <w:t>Федеральный</w:t>
      </w:r>
      <w:r w:rsidRPr="00383B94">
        <w:rPr>
          <w:sz w:val="28"/>
          <w:szCs w:val="28"/>
        </w:rPr>
        <w:t> </w:t>
      </w:r>
      <w:hyperlink r:id="rId21" w:tooltip="Ссылка на КонсультантПлюс" w:history="1">
        <w:r w:rsidRPr="00383B94">
          <w:rPr>
            <w:color w:val="000000"/>
            <w:sz w:val="28"/>
            <w:szCs w:val="28"/>
          </w:rPr>
          <w:t>стандарт</w:t>
        </w:r>
      </w:hyperlink>
      <w:r w:rsidRPr="00383B94">
        <w:rPr>
          <w:sz w:val="28"/>
          <w:szCs w:val="28"/>
        </w:rPr>
        <w:t> </w:t>
      </w:r>
      <w:r w:rsidRPr="00383B94">
        <w:rPr>
          <w:color w:val="000000"/>
          <w:sz w:val="28"/>
          <w:szCs w:val="28"/>
        </w:rPr>
        <w:t xml:space="preserve">бухгалтерского учета для организаций государственного сектора </w:t>
      </w:r>
      <w:r>
        <w:rPr>
          <w:color w:val="000000"/>
          <w:sz w:val="28"/>
          <w:szCs w:val="28"/>
        </w:rPr>
        <w:t>«</w:t>
      </w:r>
      <w:r w:rsidRPr="00383B94">
        <w:rPr>
          <w:color w:val="000000"/>
          <w:sz w:val="28"/>
          <w:szCs w:val="28"/>
        </w:rPr>
        <w:t>Отчет о движении денежных средств</w:t>
      </w:r>
      <w:r>
        <w:rPr>
          <w:color w:val="000000"/>
          <w:sz w:val="28"/>
          <w:szCs w:val="28"/>
        </w:rPr>
        <w:t>»</w:t>
      </w:r>
      <w:r w:rsidRPr="00383B94">
        <w:rPr>
          <w:color w:val="000000"/>
          <w:sz w:val="28"/>
          <w:szCs w:val="28"/>
        </w:rPr>
        <w:t>, утвержденный Приказом Минфина России от 30.12.2017 № 278н (далее -</w:t>
      </w:r>
      <w:r w:rsidRPr="00383B94">
        <w:rPr>
          <w:sz w:val="28"/>
          <w:szCs w:val="28"/>
        </w:rPr>
        <w:t> </w:t>
      </w:r>
      <w:hyperlink r:id="rId22" w:tooltip="Ссылка на КонсультантПлюс" w:history="1">
        <w:r w:rsidRPr="00383B94">
          <w:rPr>
            <w:color w:val="000000"/>
            <w:sz w:val="28"/>
            <w:szCs w:val="28"/>
          </w:rPr>
          <w:t>СГС</w:t>
        </w:r>
      </w:hyperlink>
      <w:r w:rsidRPr="00383B94">
        <w:rPr>
          <w:sz w:val="28"/>
          <w:szCs w:val="28"/>
        </w:rPr>
        <w:t> </w:t>
      </w:r>
      <w:r>
        <w:rPr>
          <w:sz w:val="28"/>
          <w:szCs w:val="28"/>
        </w:rPr>
        <w:t>«</w:t>
      </w:r>
      <w:r w:rsidRPr="00383B94">
        <w:rPr>
          <w:color w:val="000000"/>
          <w:sz w:val="28"/>
          <w:szCs w:val="28"/>
        </w:rPr>
        <w:t>Отчет о движении денежных средств</w:t>
      </w:r>
      <w:r>
        <w:rPr>
          <w:color w:val="000000"/>
          <w:sz w:val="28"/>
          <w:szCs w:val="28"/>
        </w:rPr>
        <w:t>»</w:t>
      </w:r>
      <w:r w:rsidRPr="00383B94">
        <w:rPr>
          <w:color w:val="000000"/>
          <w:sz w:val="28"/>
          <w:szCs w:val="28"/>
        </w:rPr>
        <w:t>);</w:t>
      </w:r>
    </w:p>
    <w:p w:rsidR="0004067A" w:rsidRPr="00383B94" w:rsidRDefault="0004067A" w:rsidP="0004067A">
      <w:pPr>
        <w:shd w:val="clear" w:color="auto" w:fill="FFFFFF"/>
        <w:ind w:firstLine="709"/>
        <w:jc w:val="both"/>
        <w:rPr>
          <w:color w:val="000000"/>
          <w:sz w:val="28"/>
          <w:szCs w:val="28"/>
        </w:rPr>
      </w:pPr>
      <w:r>
        <w:rPr>
          <w:color w:val="000000"/>
          <w:sz w:val="28"/>
          <w:szCs w:val="28"/>
        </w:rPr>
        <w:t xml:space="preserve">- </w:t>
      </w:r>
      <w:r w:rsidRPr="00383B94">
        <w:rPr>
          <w:color w:val="000000"/>
          <w:sz w:val="28"/>
          <w:szCs w:val="28"/>
        </w:rPr>
        <w:t>Федеральный</w:t>
      </w:r>
      <w:r w:rsidRPr="00383B94">
        <w:rPr>
          <w:sz w:val="28"/>
          <w:szCs w:val="28"/>
        </w:rPr>
        <w:t> </w:t>
      </w:r>
      <w:hyperlink r:id="rId23" w:tooltip="Ссылка на КонсультантПлюс" w:history="1">
        <w:r w:rsidRPr="00383B94">
          <w:rPr>
            <w:color w:val="000000"/>
            <w:sz w:val="28"/>
            <w:szCs w:val="28"/>
          </w:rPr>
          <w:t>стандарт</w:t>
        </w:r>
      </w:hyperlink>
      <w:r w:rsidRPr="00383B94">
        <w:rPr>
          <w:sz w:val="28"/>
          <w:szCs w:val="28"/>
        </w:rPr>
        <w:t> </w:t>
      </w:r>
      <w:r w:rsidRPr="00383B94">
        <w:rPr>
          <w:color w:val="000000"/>
          <w:sz w:val="28"/>
          <w:szCs w:val="28"/>
        </w:rPr>
        <w:t xml:space="preserve">бухгалтерского учета для организаций государственного сектора </w:t>
      </w:r>
      <w:r>
        <w:rPr>
          <w:color w:val="000000"/>
          <w:sz w:val="28"/>
          <w:szCs w:val="28"/>
        </w:rPr>
        <w:t>«</w:t>
      </w:r>
      <w:r w:rsidRPr="00383B94">
        <w:rPr>
          <w:color w:val="000000"/>
          <w:sz w:val="28"/>
          <w:szCs w:val="28"/>
        </w:rPr>
        <w:t>Учетная политика, оценочные значения и ошибки</w:t>
      </w:r>
      <w:r>
        <w:rPr>
          <w:color w:val="000000"/>
          <w:sz w:val="28"/>
          <w:szCs w:val="28"/>
        </w:rPr>
        <w:t>»</w:t>
      </w:r>
      <w:r w:rsidRPr="00383B94">
        <w:rPr>
          <w:color w:val="000000"/>
          <w:sz w:val="28"/>
          <w:szCs w:val="28"/>
        </w:rPr>
        <w:t>, утвержденный Приказом Минфина России от 30.12.2017 № 274н (далее -</w:t>
      </w:r>
      <w:r w:rsidRPr="00383B94">
        <w:rPr>
          <w:sz w:val="28"/>
          <w:szCs w:val="28"/>
        </w:rPr>
        <w:t> </w:t>
      </w:r>
      <w:hyperlink r:id="rId24" w:tooltip="Ссылка на КонсультантПлюс" w:history="1">
        <w:r w:rsidRPr="00383B94">
          <w:rPr>
            <w:color w:val="000000"/>
            <w:sz w:val="28"/>
            <w:szCs w:val="28"/>
          </w:rPr>
          <w:t>СГС</w:t>
        </w:r>
      </w:hyperlink>
      <w:r w:rsidRPr="00383B94">
        <w:rPr>
          <w:sz w:val="28"/>
          <w:szCs w:val="28"/>
        </w:rPr>
        <w:t> </w:t>
      </w:r>
      <w:r>
        <w:rPr>
          <w:sz w:val="28"/>
          <w:szCs w:val="28"/>
        </w:rPr>
        <w:t>«</w:t>
      </w:r>
      <w:r w:rsidRPr="00383B94">
        <w:rPr>
          <w:color w:val="000000"/>
          <w:sz w:val="28"/>
          <w:szCs w:val="28"/>
        </w:rPr>
        <w:t>Учетная политика</w:t>
      </w:r>
      <w:r>
        <w:rPr>
          <w:color w:val="000000"/>
          <w:sz w:val="28"/>
          <w:szCs w:val="28"/>
        </w:rPr>
        <w:t>»</w:t>
      </w:r>
      <w:r w:rsidRPr="00383B94">
        <w:rPr>
          <w:color w:val="000000"/>
          <w:sz w:val="28"/>
          <w:szCs w:val="28"/>
        </w:rPr>
        <w:t>);</w:t>
      </w:r>
    </w:p>
    <w:p w:rsidR="0004067A" w:rsidRPr="00383B94" w:rsidRDefault="0004067A" w:rsidP="0004067A">
      <w:pPr>
        <w:shd w:val="clear" w:color="auto" w:fill="FFFFFF"/>
        <w:ind w:firstLine="709"/>
        <w:jc w:val="both"/>
        <w:rPr>
          <w:color w:val="000000"/>
          <w:sz w:val="28"/>
          <w:szCs w:val="28"/>
        </w:rPr>
      </w:pPr>
      <w:r>
        <w:rPr>
          <w:color w:val="000000"/>
          <w:sz w:val="28"/>
          <w:szCs w:val="28"/>
        </w:rPr>
        <w:t xml:space="preserve">- </w:t>
      </w:r>
      <w:r w:rsidRPr="00383B94">
        <w:rPr>
          <w:color w:val="000000"/>
          <w:sz w:val="28"/>
          <w:szCs w:val="28"/>
        </w:rPr>
        <w:t>Федеральный</w:t>
      </w:r>
      <w:r w:rsidRPr="00383B94">
        <w:rPr>
          <w:sz w:val="28"/>
          <w:szCs w:val="28"/>
        </w:rPr>
        <w:t> </w:t>
      </w:r>
      <w:hyperlink r:id="rId25" w:tooltip="Ссылка на КонсультантПлюс" w:history="1">
        <w:r w:rsidRPr="00383B94">
          <w:rPr>
            <w:color w:val="000000"/>
            <w:sz w:val="28"/>
            <w:szCs w:val="28"/>
          </w:rPr>
          <w:t>стандарт</w:t>
        </w:r>
      </w:hyperlink>
      <w:r w:rsidRPr="00383B94">
        <w:rPr>
          <w:sz w:val="28"/>
          <w:szCs w:val="28"/>
        </w:rPr>
        <w:t> </w:t>
      </w:r>
      <w:r w:rsidRPr="00383B94">
        <w:rPr>
          <w:color w:val="000000"/>
          <w:sz w:val="28"/>
          <w:szCs w:val="28"/>
        </w:rPr>
        <w:t xml:space="preserve">бухгалтерского учета для организаций государственного сектора </w:t>
      </w:r>
      <w:r>
        <w:rPr>
          <w:color w:val="000000"/>
          <w:sz w:val="28"/>
          <w:szCs w:val="28"/>
        </w:rPr>
        <w:t>«</w:t>
      </w:r>
      <w:r w:rsidRPr="00383B94">
        <w:rPr>
          <w:color w:val="000000"/>
          <w:sz w:val="28"/>
          <w:szCs w:val="28"/>
        </w:rPr>
        <w:t>События после отчетной даты</w:t>
      </w:r>
      <w:r>
        <w:rPr>
          <w:color w:val="000000"/>
          <w:sz w:val="28"/>
          <w:szCs w:val="28"/>
        </w:rPr>
        <w:t>»</w:t>
      </w:r>
      <w:r w:rsidRPr="00383B94">
        <w:rPr>
          <w:color w:val="000000"/>
          <w:sz w:val="28"/>
          <w:szCs w:val="28"/>
        </w:rPr>
        <w:t>, утвержденный Приказом Минфина России от 30.12.2017 № 275н (далее -</w:t>
      </w:r>
      <w:r w:rsidRPr="00383B94">
        <w:rPr>
          <w:sz w:val="28"/>
          <w:szCs w:val="28"/>
        </w:rPr>
        <w:t> </w:t>
      </w:r>
      <w:hyperlink r:id="rId26" w:tooltip="Ссылка на КонсультантПлюс" w:history="1">
        <w:r w:rsidRPr="00383B94">
          <w:rPr>
            <w:color w:val="000000"/>
            <w:sz w:val="28"/>
            <w:szCs w:val="28"/>
          </w:rPr>
          <w:t>СГС</w:t>
        </w:r>
      </w:hyperlink>
      <w:r w:rsidRPr="00383B94">
        <w:rPr>
          <w:sz w:val="28"/>
          <w:szCs w:val="28"/>
        </w:rPr>
        <w:t> </w:t>
      </w:r>
      <w:r>
        <w:rPr>
          <w:sz w:val="28"/>
          <w:szCs w:val="28"/>
        </w:rPr>
        <w:t>«</w:t>
      </w:r>
      <w:r w:rsidRPr="00383B94">
        <w:rPr>
          <w:color w:val="000000"/>
          <w:sz w:val="28"/>
          <w:szCs w:val="28"/>
        </w:rPr>
        <w:t>События после отчетной даты</w:t>
      </w:r>
      <w:r>
        <w:rPr>
          <w:color w:val="000000"/>
          <w:sz w:val="28"/>
          <w:szCs w:val="28"/>
        </w:rPr>
        <w:t>»</w:t>
      </w:r>
      <w:r w:rsidRPr="00383B94">
        <w:rPr>
          <w:color w:val="000000"/>
          <w:sz w:val="28"/>
          <w:szCs w:val="28"/>
        </w:rPr>
        <w:t>);</w:t>
      </w:r>
    </w:p>
    <w:p w:rsidR="0004067A" w:rsidRPr="00383B94" w:rsidRDefault="0004067A" w:rsidP="0004067A">
      <w:pPr>
        <w:shd w:val="clear" w:color="auto" w:fill="FFFFFF"/>
        <w:ind w:firstLine="709"/>
        <w:jc w:val="both"/>
        <w:rPr>
          <w:color w:val="000000"/>
          <w:sz w:val="28"/>
          <w:szCs w:val="28"/>
        </w:rPr>
      </w:pPr>
      <w:r>
        <w:rPr>
          <w:color w:val="000000"/>
          <w:sz w:val="28"/>
          <w:szCs w:val="28"/>
        </w:rPr>
        <w:t xml:space="preserve">- </w:t>
      </w:r>
      <w:r w:rsidRPr="00383B94">
        <w:rPr>
          <w:color w:val="000000"/>
          <w:sz w:val="28"/>
          <w:szCs w:val="28"/>
        </w:rPr>
        <w:t>Федеральный</w:t>
      </w:r>
      <w:r w:rsidRPr="00383B94">
        <w:rPr>
          <w:sz w:val="28"/>
          <w:szCs w:val="28"/>
        </w:rPr>
        <w:t> </w:t>
      </w:r>
      <w:hyperlink r:id="rId27" w:tooltip="Ссылка на КонсультантПлюс" w:history="1">
        <w:r w:rsidRPr="00383B94">
          <w:rPr>
            <w:color w:val="000000"/>
            <w:sz w:val="28"/>
            <w:szCs w:val="28"/>
          </w:rPr>
          <w:t>стандарт</w:t>
        </w:r>
      </w:hyperlink>
      <w:r w:rsidRPr="00383B94">
        <w:rPr>
          <w:sz w:val="28"/>
          <w:szCs w:val="28"/>
        </w:rPr>
        <w:t> </w:t>
      </w:r>
      <w:r w:rsidRPr="00383B94">
        <w:rPr>
          <w:color w:val="000000"/>
          <w:sz w:val="28"/>
          <w:szCs w:val="28"/>
        </w:rPr>
        <w:t xml:space="preserve">бухгалтерского учета для организаций государственного сектора </w:t>
      </w:r>
      <w:r>
        <w:rPr>
          <w:color w:val="000000"/>
          <w:sz w:val="28"/>
          <w:szCs w:val="28"/>
        </w:rPr>
        <w:t>«</w:t>
      </w:r>
      <w:r w:rsidRPr="00383B94">
        <w:rPr>
          <w:color w:val="000000"/>
          <w:sz w:val="28"/>
          <w:szCs w:val="28"/>
        </w:rPr>
        <w:t>Доходы</w:t>
      </w:r>
      <w:r>
        <w:rPr>
          <w:color w:val="000000"/>
          <w:sz w:val="28"/>
          <w:szCs w:val="28"/>
        </w:rPr>
        <w:t>»</w:t>
      </w:r>
      <w:r w:rsidRPr="00383B94">
        <w:rPr>
          <w:color w:val="000000"/>
          <w:sz w:val="28"/>
          <w:szCs w:val="28"/>
        </w:rPr>
        <w:t>, утвержденный Приказом Минфина России от 27.02.2018 № 32н (далее -</w:t>
      </w:r>
      <w:r w:rsidRPr="00383B94">
        <w:rPr>
          <w:sz w:val="28"/>
          <w:szCs w:val="28"/>
        </w:rPr>
        <w:t> </w:t>
      </w:r>
      <w:hyperlink r:id="rId28" w:tooltip="Ссылка на КонсультантПлюс" w:history="1">
        <w:r w:rsidRPr="00383B94">
          <w:rPr>
            <w:color w:val="000000"/>
            <w:sz w:val="28"/>
            <w:szCs w:val="28"/>
          </w:rPr>
          <w:t>СГС</w:t>
        </w:r>
      </w:hyperlink>
      <w:r>
        <w:t xml:space="preserve"> «</w:t>
      </w:r>
      <w:r w:rsidRPr="00383B94">
        <w:rPr>
          <w:color w:val="000000"/>
          <w:sz w:val="28"/>
          <w:szCs w:val="28"/>
        </w:rPr>
        <w:t>Доходы</w:t>
      </w:r>
      <w:r>
        <w:rPr>
          <w:color w:val="000000"/>
          <w:sz w:val="28"/>
          <w:szCs w:val="28"/>
        </w:rPr>
        <w:t>»</w:t>
      </w:r>
      <w:r w:rsidRPr="00383B94">
        <w:rPr>
          <w:color w:val="000000"/>
          <w:sz w:val="28"/>
          <w:szCs w:val="28"/>
        </w:rPr>
        <w:t>);</w:t>
      </w:r>
    </w:p>
    <w:p w:rsidR="0004067A" w:rsidRPr="00DA2932" w:rsidRDefault="0004067A" w:rsidP="0004067A">
      <w:pPr>
        <w:pStyle w:val="a3"/>
        <w:ind w:left="0" w:firstLine="709"/>
        <w:jc w:val="both"/>
        <w:rPr>
          <w:sz w:val="28"/>
          <w:szCs w:val="28"/>
        </w:rPr>
      </w:pPr>
      <w:r>
        <w:rPr>
          <w:sz w:val="28"/>
          <w:szCs w:val="28"/>
        </w:rPr>
        <w:t xml:space="preserve">- </w:t>
      </w:r>
      <w:r w:rsidRPr="00DA2932">
        <w:rPr>
          <w:sz w:val="28"/>
          <w:szCs w:val="28"/>
        </w:rPr>
        <w:t>Приказ Минфина РФ от 07.12.2018 №256н «Об утверждении федерального стандарта бухгалтерского учета для организации государственного сектора «Запасы</w:t>
      </w:r>
      <w:r w:rsidRPr="00CB47E6">
        <w:rPr>
          <w:sz w:val="28"/>
          <w:szCs w:val="28"/>
        </w:rPr>
        <w:t>» (в редакции от 19.12.2019 № 241н);</w:t>
      </w:r>
    </w:p>
    <w:p w:rsidR="0004067A" w:rsidRPr="00DA2932" w:rsidRDefault="0004067A" w:rsidP="0004067A">
      <w:pPr>
        <w:pStyle w:val="a3"/>
        <w:ind w:left="0" w:firstLine="709"/>
        <w:jc w:val="both"/>
        <w:rPr>
          <w:sz w:val="28"/>
          <w:szCs w:val="28"/>
        </w:rPr>
      </w:pPr>
      <w:r w:rsidRPr="00DA2932">
        <w:rPr>
          <w:sz w:val="28"/>
          <w:szCs w:val="28"/>
        </w:rPr>
        <w:t xml:space="preserve">- Приказ Минфина РФ от 29.06.2018 №145н «Об утверждении федерального стандарта бухгалтерского учета для организации государственного сектора «Долгосрочные договоры» </w:t>
      </w:r>
      <w:r w:rsidRPr="00CB47E6">
        <w:rPr>
          <w:sz w:val="28"/>
          <w:szCs w:val="28"/>
        </w:rPr>
        <w:t>(в редакции от 16.12.2019 № 235н) (далее- СГС «Долгосрочные договоры»;</w:t>
      </w:r>
    </w:p>
    <w:p w:rsidR="0004067A" w:rsidRPr="00DA2932" w:rsidRDefault="0004067A" w:rsidP="0004067A">
      <w:pPr>
        <w:pStyle w:val="a3"/>
        <w:ind w:left="0" w:firstLine="709"/>
        <w:jc w:val="both"/>
        <w:rPr>
          <w:sz w:val="28"/>
          <w:szCs w:val="28"/>
        </w:rPr>
      </w:pPr>
      <w:r w:rsidRPr="00DA2932">
        <w:rPr>
          <w:sz w:val="28"/>
          <w:szCs w:val="28"/>
        </w:rPr>
        <w:t xml:space="preserve"> - Приказ Минфина РФ от 30.05.2018 №124н «Об утверждении федерального стандарта бухгалтерского учета для организации государственного сектора «</w:t>
      </w:r>
      <w:proofErr w:type="spellStart"/>
      <w:r w:rsidRPr="00DA2932">
        <w:rPr>
          <w:sz w:val="28"/>
          <w:szCs w:val="28"/>
        </w:rPr>
        <w:t>Резервы.Раскрытие</w:t>
      </w:r>
      <w:proofErr w:type="spellEnd"/>
      <w:r w:rsidRPr="00DA2932">
        <w:rPr>
          <w:sz w:val="28"/>
          <w:szCs w:val="28"/>
        </w:rPr>
        <w:t xml:space="preserve"> информации об условных обязательствах и условных активах» </w:t>
      </w:r>
      <w:r w:rsidRPr="00CB47E6">
        <w:rPr>
          <w:sz w:val="28"/>
          <w:szCs w:val="28"/>
        </w:rPr>
        <w:t>(в редакции от 19.12.2019 № 242н)</w:t>
      </w:r>
      <w:r w:rsidRPr="00DA2932">
        <w:rPr>
          <w:sz w:val="28"/>
          <w:szCs w:val="28"/>
        </w:rPr>
        <w:t xml:space="preserve"> (далее – СГС «Резервы»);</w:t>
      </w:r>
    </w:p>
    <w:p w:rsidR="0004067A" w:rsidRPr="00DA2932" w:rsidRDefault="0004067A" w:rsidP="0004067A">
      <w:pPr>
        <w:pStyle w:val="a3"/>
        <w:ind w:left="0" w:firstLine="709"/>
        <w:jc w:val="both"/>
        <w:rPr>
          <w:sz w:val="28"/>
          <w:szCs w:val="28"/>
        </w:rPr>
      </w:pPr>
      <w:r w:rsidRPr="00DA2932">
        <w:rPr>
          <w:sz w:val="28"/>
          <w:szCs w:val="28"/>
        </w:rPr>
        <w:t xml:space="preserve">- Приказ Минфина РФ от 28.02.2018 №37н «Об утверждении федерального стандарта бухгалтерского учета для организации государственного сектора «Бюджетная информация в бухгалтерской (финансовой) </w:t>
      </w:r>
      <w:r w:rsidRPr="008721A7">
        <w:rPr>
          <w:sz w:val="28"/>
          <w:szCs w:val="28"/>
        </w:rPr>
        <w:t>отчетности» (в редакции от 25.12.2019 № 251н, от 26.02.2021 № 29н).</w:t>
      </w:r>
    </w:p>
    <w:p w:rsidR="0004067A" w:rsidRDefault="0004067A" w:rsidP="0004067A">
      <w:pPr>
        <w:adjustRightInd w:val="0"/>
        <w:ind w:firstLine="709"/>
        <w:jc w:val="both"/>
        <w:rPr>
          <w:sz w:val="28"/>
          <w:szCs w:val="28"/>
        </w:rPr>
      </w:pPr>
      <w:r w:rsidRPr="00C5041E">
        <w:rPr>
          <w:sz w:val="28"/>
          <w:szCs w:val="28"/>
        </w:rPr>
        <w:t>Учетная политика разработана и утверждена приказом КГКУ «ЦБ» от 08.10.2020 № 80/3-2/18</w:t>
      </w:r>
      <w:r w:rsidRPr="00F97359">
        <w:rPr>
          <w:sz w:val="28"/>
          <w:szCs w:val="28"/>
        </w:rPr>
        <w:t xml:space="preserve"> «Об утверждении учетной политики для целей централизованного</w:t>
      </w:r>
      <w:r>
        <w:rPr>
          <w:sz w:val="28"/>
          <w:szCs w:val="28"/>
        </w:rPr>
        <w:t xml:space="preserve"> бухгалтерского учета», в которой прописаны:</w:t>
      </w:r>
    </w:p>
    <w:p w:rsidR="0004067A" w:rsidRDefault="0004067A" w:rsidP="0004067A">
      <w:pPr>
        <w:adjustRightInd w:val="0"/>
        <w:ind w:firstLine="709"/>
        <w:jc w:val="both"/>
        <w:rPr>
          <w:sz w:val="28"/>
          <w:szCs w:val="28"/>
        </w:rPr>
      </w:pPr>
      <w:r>
        <w:rPr>
          <w:sz w:val="28"/>
          <w:szCs w:val="28"/>
        </w:rPr>
        <w:t>- рабочий план счетов бухгалтерского учета учреждения, содержащие применяемые для ведения синтетического и аналитического учета счета бухгалтерского учета;</w:t>
      </w:r>
    </w:p>
    <w:p w:rsidR="0004067A" w:rsidRDefault="0004067A" w:rsidP="0004067A">
      <w:pPr>
        <w:ind w:firstLine="709"/>
        <w:jc w:val="both"/>
        <w:rPr>
          <w:sz w:val="28"/>
          <w:szCs w:val="28"/>
        </w:rPr>
      </w:pPr>
      <w:r>
        <w:rPr>
          <w:sz w:val="28"/>
          <w:szCs w:val="28"/>
        </w:rPr>
        <w:t>- методы оценки отдельных видов имущества и обязательств;</w:t>
      </w:r>
    </w:p>
    <w:p w:rsidR="0004067A" w:rsidRDefault="0004067A" w:rsidP="0004067A">
      <w:pPr>
        <w:ind w:firstLine="709"/>
        <w:jc w:val="both"/>
        <w:rPr>
          <w:sz w:val="28"/>
          <w:szCs w:val="28"/>
        </w:rPr>
      </w:pPr>
      <w:r>
        <w:rPr>
          <w:sz w:val="28"/>
          <w:szCs w:val="28"/>
        </w:rPr>
        <w:t>- порядок проведения инвентаризации имущества и обязательств;</w:t>
      </w:r>
    </w:p>
    <w:p w:rsidR="0004067A" w:rsidRDefault="0004067A" w:rsidP="0004067A">
      <w:pPr>
        <w:ind w:firstLine="709"/>
        <w:jc w:val="both"/>
        <w:rPr>
          <w:sz w:val="28"/>
          <w:szCs w:val="28"/>
        </w:rPr>
      </w:pPr>
      <w:r>
        <w:rPr>
          <w:sz w:val="28"/>
          <w:szCs w:val="28"/>
        </w:rPr>
        <w:t>-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04067A" w:rsidRDefault="0004067A" w:rsidP="0004067A">
      <w:pPr>
        <w:ind w:firstLine="709"/>
        <w:jc w:val="both"/>
        <w:rPr>
          <w:sz w:val="28"/>
          <w:szCs w:val="28"/>
        </w:rPr>
      </w:pPr>
      <w:r>
        <w:rPr>
          <w:sz w:val="28"/>
          <w:szCs w:val="28"/>
        </w:rPr>
        <w:t>- формы первичных (сводных) учетных документов, применяемых для оформления хозяйственных операций, по которым законодательством РФ не установлены обязательные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Инструкцией № 157н;</w:t>
      </w:r>
    </w:p>
    <w:p w:rsidR="0004067A" w:rsidRDefault="0004067A" w:rsidP="0004067A">
      <w:pPr>
        <w:ind w:firstLine="709"/>
        <w:jc w:val="both"/>
        <w:rPr>
          <w:sz w:val="28"/>
          <w:szCs w:val="28"/>
        </w:rPr>
      </w:pPr>
      <w:r>
        <w:rPr>
          <w:sz w:val="28"/>
          <w:szCs w:val="28"/>
        </w:rPr>
        <w:lastRenderedPageBreak/>
        <w:t>- порядок организации и обеспечения (осуществления) субъектом учета внутреннего финансового контроля.</w:t>
      </w:r>
    </w:p>
    <w:p w:rsidR="0004067A" w:rsidRDefault="0004067A" w:rsidP="0004067A">
      <w:pPr>
        <w:ind w:firstLine="709"/>
        <w:jc w:val="both"/>
        <w:rPr>
          <w:sz w:val="28"/>
          <w:szCs w:val="28"/>
        </w:rPr>
      </w:pPr>
      <w:r w:rsidRPr="00373693">
        <w:rPr>
          <w:sz w:val="28"/>
          <w:szCs w:val="28"/>
        </w:rPr>
        <w:t>Обязательства принимаются после подпис</w:t>
      </w:r>
      <w:r>
        <w:rPr>
          <w:sz w:val="28"/>
          <w:szCs w:val="28"/>
        </w:rPr>
        <w:t>а</w:t>
      </w:r>
      <w:r w:rsidRPr="00373693">
        <w:rPr>
          <w:sz w:val="28"/>
          <w:szCs w:val="28"/>
        </w:rPr>
        <w:t xml:space="preserve">ния документов согласно Порядка </w:t>
      </w:r>
      <w:proofErr w:type="spellStart"/>
      <w:r w:rsidRPr="00373693">
        <w:rPr>
          <w:sz w:val="28"/>
          <w:szCs w:val="28"/>
        </w:rPr>
        <w:t>принятияобязательств</w:t>
      </w:r>
      <w:proofErr w:type="spellEnd"/>
      <w:r w:rsidRPr="00373693">
        <w:rPr>
          <w:sz w:val="28"/>
          <w:szCs w:val="28"/>
        </w:rPr>
        <w:t xml:space="preserve"> </w:t>
      </w:r>
      <w:r>
        <w:rPr>
          <w:sz w:val="28"/>
          <w:szCs w:val="28"/>
        </w:rPr>
        <w:t xml:space="preserve">Учётной политики </w:t>
      </w:r>
      <w:r w:rsidRPr="00373693">
        <w:rPr>
          <w:sz w:val="28"/>
          <w:szCs w:val="28"/>
        </w:rPr>
        <w:t>методом</w:t>
      </w:r>
      <w:r>
        <w:rPr>
          <w:sz w:val="28"/>
          <w:szCs w:val="28"/>
        </w:rPr>
        <w:t xml:space="preserve"> их </w:t>
      </w:r>
      <w:r w:rsidRPr="00373693">
        <w:rPr>
          <w:sz w:val="28"/>
          <w:szCs w:val="28"/>
        </w:rPr>
        <w:t>начисления</w:t>
      </w:r>
      <w:r>
        <w:rPr>
          <w:sz w:val="28"/>
          <w:szCs w:val="28"/>
        </w:rPr>
        <w:t xml:space="preserve"> в рамках утверждённого плана финансово-хозяйственной деятельности.</w:t>
      </w:r>
    </w:p>
    <w:p w:rsidR="0004067A" w:rsidRDefault="0004067A" w:rsidP="0004067A">
      <w:pPr>
        <w:ind w:firstLine="709"/>
        <w:jc w:val="both"/>
        <w:rPr>
          <w:sz w:val="28"/>
          <w:szCs w:val="28"/>
        </w:rPr>
      </w:pPr>
      <w:r>
        <w:rPr>
          <w:sz w:val="28"/>
          <w:szCs w:val="28"/>
        </w:rPr>
        <w:t>Доход для целей бухгалтерского учета признается в результате совершения фактов хозяйственной жизни или наступления событий, в результате которых ожидается получение экономических выгод или полезного потенциала, связанных с этими операциями, при условии, что их сумма может быть надежно определена.</w:t>
      </w:r>
    </w:p>
    <w:p w:rsidR="0004067A" w:rsidRDefault="0004067A" w:rsidP="0004067A">
      <w:pPr>
        <w:ind w:firstLine="709"/>
        <w:jc w:val="both"/>
        <w:rPr>
          <w:sz w:val="28"/>
          <w:szCs w:val="28"/>
        </w:rPr>
      </w:pPr>
      <w:r w:rsidRPr="006C5B84">
        <w:rPr>
          <w:color w:val="000000"/>
          <w:sz w:val="28"/>
          <w:szCs w:val="28"/>
        </w:rPr>
        <w:t>Доходы, полученные бюджетным учреждением, являются источниками формирования имущества бюджетного учреждения.</w:t>
      </w:r>
    </w:p>
    <w:p w:rsidR="0004067A" w:rsidRDefault="0004067A" w:rsidP="0004067A">
      <w:pPr>
        <w:ind w:firstLine="709"/>
        <w:jc w:val="both"/>
        <w:rPr>
          <w:sz w:val="28"/>
          <w:szCs w:val="28"/>
        </w:rPr>
      </w:pPr>
      <w:r w:rsidRPr="006C5B84">
        <w:rPr>
          <w:color w:val="000000"/>
          <w:sz w:val="28"/>
          <w:szCs w:val="28"/>
        </w:rPr>
        <w:t>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РФ на него функций, а также поступивших от плательщиков предварительных оплат осуществляется на счете 0 20</w:t>
      </w:r>
      <w:r>
        <w:rPr>
          <w:color w:val="000000"/>
          <w:sz w:val="28"/>
          <w:szCs w:val="28"/>
        </w:rPr>
        <w:t>5</w:t>
      </w:r>
      <w:r w:rsidRPr="006C5B84">
        <w:rPr>
          <w:color w:val="000000"/>
          <w:sz w:val="28"/>
          <w:szCs w:val="28"/>
        </w:rPr>
        <w:t xml:space="preserve"> 00 000 "Расчеты по доходам" (п. 197 Инструкции N 157н).</w:t>
      </w:r>
    </w:p>
    <w:p w:rsidR="0004067A" w:rsidRPr="002344B4" w:rsidRDefault="0004067A" w:rsidP="0004067A">
      <w:pPr>
        <w:ind w:firstLine="709"/>
        <w:jc w:val="both"/>
        <w:rPr>
          <w:sz w:val="28"/>
          <w:szCs w:val="28"/>
        </w:rPr>
      </w:pPr>
      <w:r w:rsidRPr="006C5B84">
        <w:rPr>
          <w:color w:val="000000"/>
          <w:sz w:val="28"/>
          <w:szCs w:val="28"/>
        </w:rPr>
        <w:t xml:space="preserve">Источниками формирования имущества бюджетного учреждения в денежной и иных формах являются (п. 1 ст. 26 Закона </w:t>
      </w:r>
      <w:r>
        <w:rPr>
          <w:color w:val="000000"/>
          <w:sz w:val="28"/>
          <w:szCs w:val="28"/>
        </w:rPr>
        <w:t>№</w:t>
      </w:r>
      <w:r w:rsidRPr="006C5B84">
        <w:rPr>
          <w:color w:val="000000"/>
          <w:sz w:val="28"/>
          <w:szCs w:val="28"/>
        </w:rPr>
        <w:t xml:space="preserve"> 7-ФЗ):</w:t>
      </w:r>
    </w:p>
    <w:p w:rsidR="0004067A" w:rsidRPr="006C5B84" w:rsidRDefault="0004067A" w:rsidP="0004067A">
      <w:pPr>
        <w:widowControl w:val="0"/>
        <w:ind w:firstLine="709"/>
        <w:jc w:val="both"/>
        <w:rPr>
          <w:color w:val="000000"/>
          <w:sz w:val="28"/>
          <w:szCs w:val="28"/>
        </w:rPr>
      </w:pPr>
      <w:r w:rsidRPr="006C5B84">
        <w:rPr>
          <w:color w:val="000000"/>
          <w:sz w:val="28"/>
          <w:szCs w:val="28"/>
        </w:rPr>
        <w:t>- регулярные и единовременные поступления от учредителя (субсидии на выполнение государственного задания и иные цели);</w:t>
      </w:r>
    </w:p>
    <w:p w:rsidR="0004067A" w:rsidRPr="006C5B84" w:rsidRDefault="0004067A" w:rsidP="0004067A">
      <w:pPr>
        <w:widowControl w:val="0"/>
        <w:ind w:firstLine="709"/>
        <w:jc w:val="both"/>
        <w:rPr>
          <w:color w:val="000000"/>
          <w:sz w:val="28"/>
          <w:szCs w:val="28"/>
        </w:rPr>
      </w:pPr>
      <w:r w:rsidRPr="006C5B84">
        <w:rPr>
          <w:color w:val="000000"/>
          <w:sz w:val="28"/>
          <w:szCs w:val="28"/>
        </w:rPr>
        <w:t>- доходы, получаемые от приносящей доход деятельности учреждения;</w:t>
      </w:r>
    </w:p>
    <w:p w:rsidR="0004067A" w:rsidRDefault="0004067A" w:rsidP="0004067A">
      <w:pPr>
        <w:widowControl w:val="0"/>
        <w:ind w:firstLine="709"/>
        <w:jc w:val="both"/>
        <w:rPr>
          <w:color w:val="000000"/>
          <w:sz w:val="28"/>
          <w:szCs w:val="28"/>
        </w:rPr>
      </w:pPr>
      <w:r w:rsidRPr="006C5B84">
        <w:rPr>
          <w:color w:val="000000"/>
          <w:sz w:val="28"/>
          <w:szCs w:val="28"/>
        </w:rPr>
        <w:t>- другие, не запрещенные законом поступления</w:t>
      </w:r>
      <w:r>
        <w:rPr>
          <w:color w:val="000000"/>
          <w:sz w:val="28"/>
          <w:szCs w:val="28"/>
        </w:rPr>
        <w:t>, а именно:</w:t>
      </w:r>
    </w:p>
    <w:p w:rsidR="0004067A" w:rsidRDefault="0004067A" w:rsidP="0004067A">
      <w:pPr>
        <w:widowControl w:val="0"/>
        <w:ind w:firstLine="709"/>
        <w:jc w:val="both"/>
        <w:rPr>
          <w:color w:val="000000"/>
          <w:sz w:val="28"/>
          <w:szCs w:val="28"/>
        </w:rPr>
      </w:pPr>
      <w:r>
        <w:rPr>
          <w:color w:val="000000"/>
          <w:sz w:val="28"/>
          <w:szCs w:val="28"/>
        </w:rPr>
        <w:t>- подарки от физических и юридических лиц;</w:t>
      </w:r>
    </w:p>
    <w:p w:rsidR="0004067A" w:rsidRDefault="0004067A" w:rsidP="0004067A">
      <w:pPr>
        <w:widowControl w:val="0"/>
        <w:ind w:firstLine="709"/>
        <w:jc w:val="both"/>
        <w:rPr>
          <w:color w:val="000000"/>
          <w:sz w:val="28"/>
          <w:szCs w:val="28"/>
        </w:rPr>
      </w:pPr>
      <w:r>
        <w:rPr>
          <w:color w:val="000000"/>
          <w:sz w:val="28"/>
          <w:szCs w:val="28"/>
        </w:rPr>
        <w:t>- безвозмездная помощь в виде любого имущества;</w:t>
      </w:r>
    </w:p>
    <w:p w:rsidR="0004067A" w:rsidRDefault="0004067A" w:rsidP="0004067A">
      <w:pPr>
        <w:widowControl w:val="0"/>
        <w:ind w:firstLine="709"/>
        <w:jc w:val="both"/>
        <w:rPr>
          <w:color w:val="000000"/>
          <w:sz w:val="28"/>
          <w:szCs w:val="28"/>
        </w:rPr>
      </w:pPr>
      <w:r>
        <w:rPr>
          <w:color w:val="000000"/>
          <w:sz w:val="28"/>
          <w:szCs w:val="28"/>
        </w:rPr>
        <w:t>- возмещение ОСАГО при страховом случае.</w:t>
      </w:r>
    </w:p>
    <w:p w:rsidR="0004067A" w:rsidRDefault="0004067A" w:rsidP="0004067A">
      <w:pPr>
        <w:widowControl w:val="0"/>
        <w:ind w:firstLine="709"/>
        <w:jc w:val="both"/>
        <w:rPr>
          <w:color w:val="000000"/>
          <w:sz w:val="28"/>
          <w:szCs w:val="28"/>
        </w:rPr>
      </w:pPr>
      <w:r w:rsidRPr="006C5B84">
        <w:rPr>
          <w:color w:val="000000"/>
          <w:sz w:val="28"/>
          <w:szCs w:val="28"/>
        </w:rPr>
        <w:t xml:space="preserve">Поступлениями от учредителя являются субсидии из бюджетов бюджетной системы РФ бюджетным учреждениям на финансовое обеспечение выполнения </w:t>
      </w:r>
      <w:proofErr w:type="spellStart"/>
      <w:r w:rsidRPr="006C5B84">
        <w:rPr>
          <w:color w:val="000000"/>
          <w:sz w:val="28"/>
          <w:szCs w:val="28"/>
        </w:rPr>
        <w:t>государственн</w:t>
      </w:r>
      <w:r>
        <w:rPr>
          <w:color w:val="000000"/>
          <w:sz w:val="28"/>
          <w:szCs w:val="28"/>
        </w:rPr>
        <w:t>ого</w:t>
      </w:r>
      <w:r w:rsidRPr="006C5B84">
        <w:rPr>
          <w:color w:val="000000"/>
          <w:sz w:val="28"/>
          <w:szCs w:val="28"/>
        </w:rPr>
        <w:t>задани</w:t>
      </w:r>
      <w:r>
        <w:rPr>
          <w:color w:val="000000"/>
          <w:sz w:val="28"/>
          <w:szCs w:val="28"/>
        </w:rPr>
        <w:t>я</w:t>
      </w:r>
      <w:proofErr w:type="spellEnd"/>
      <w:r w:rsidRPr="006C5B84">
        <w:rPr>
          <w:color w:val="000000"/>
          <w:sz w:val="28"/>
          <w:szCs w:val="28"/>
        </w:rPr>
        <w:t xml:space="preserve"> и на иные цели (п. 1 ст. 78.1 БК РФ). Кроме того, учреждениям могут предоставляться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 1 ст. 78.2 БК РФ).</w:t>
      </w:r>
    </w:p>
    <w:p w:rsidR="0004067A" w:rsidRDefault="0004067A" w:rsidP="0004067A">
      <w:pPr>
        <w:widowControl w:val="0"/>
        <w:ind w:firstLine="709"/>
        <w:jc w:val="both"/>
        <w:rPr>
          <w:color w:val="000000"/>
          <w:sz w:val="28"/>
          <w:szCs w:val="28"/>
        </w:rPr>
      </w:pPr>
      <w:r w:rsidRPr="006C5B84">
        <w:rPr>
          <w:color w:val="000000"/>
          <w:sz w:val="28"/>
          <w:szCs w:val="28"/>
        </w:rPr>
        <w:t>Учреждению в форме субсидий могут быть предоставлены гранты, в том числе предоставляемые органами власти по результатам проводимых ими конкурсов. Порядок их предоставления из бюджетов субъектов РФ, устанавливается соответственно нормативными правовыми актами Правительства РФ, высшего исполнительного органа государственной власти субъекта РФ.</w:t>
      </w:r>
    </w:p>
    <w:p w:rsidR="0012479B" w:rsidRDefault="0012479B" w:rsidP="0004067A">
      <w:pPr>
        <w:widowControl w:val="0"/>
        <w:ind w:firstLine="709"/>
        <w:jc w:val="both"/>
        <w:rPr>
          <w:color w:val="000000"/>
          <w:sz w:val="28"/>
          <w:szCs w:val="28"/>
        </w:rPr>
      </w:pPr>
      <w:r w:rsidRPr="00DE7E3F">
        <w:rPr>
          <w:color w:val="000000"/>
          <w:sz w:val="28"/>
          <w:szCs w:val="28"/>
        </w:rPr>
        <w:t>По результатам инвентаризации</w:t>
      </w:r>
      <w:r w:rsidR="00DE7E3F">
        <w:rPr>
          <w:color w:val="000000"/>
          <w:sz w:val="28"/>
          <w:szCs w:val="28"/>
        </w:rPr>
        <w:t xml:space="preserve"> выявлено два объекта нематериальных активов: программное обеспечение «</w:t>
      </w:r>
      <w:proofErr w:type="spellStart"/>
      <w:r w:rsidR="00DE7E3F">
        <w:rPr>
          <w:color w:val="000000"/>
          <w:sz w:val="28"/>
          <w:szCs w:val="28"/>
          <w:lang w:val="en-US"/>
        </w:rPr>
        <w:t>ViPNet</w:t>
      </w:r>
      <w:proofErr w:type="spellEnd"/>
      <w:r w:rsidR="00DE7E3F" w:rsidRPr="00DE7E3F">
        <w:rPr>
          <w:color w:val="000000"/>
          <w:sz w:val="28"/>
          <w:szCs w:val="28"/>
        </w:rPr>
        <w:t xml:space="preserve"> </w:t>
      </w:r>
      <w:r w:rsidR="00DE7E3F">
        <w:rPr>
          <w:color w:val="000000"/>
          <w:sz w:val="28"/>
          <w:szCs w:val="28"/>
          <w:lang w:val="en-US"/>
        </w:rPr>
        <w:t>Client</w:t>
      </w:r>
      <w:r w:rsidR="00DE7E3F">
        <w:rPr>
          <w:color w:val="000000"/>
          <w:sz w:val="28"/>
          <w:szCs w:val="28"/>
        </w:rPr>
        <w:t xml:space="preserve">». Данные о принятии к учету отражены в Таблице 6 </w:t>
      </w:r>
    </w:p>
    <w:p w:rsidR="00892A3B" w:rsidRDefault="00892A3B" w:rsidP="0004067A">
      <w:pPr>
        <w:widowControl w:val="0"/>
        <w:ind w:firstLine="709"/>
        <w:jc w:val="both"/>
        <w:rPr>
          <w:color w:val="000000"/>
          <w:sz w:val="28"/>
          <w:szCs w:val="28"/>
        </w:rPr>
      </w:pPr>
    </w:p>
    <w:p w:rsidR="00892A3B" w:rsidRDefault="00892A3B" w:rsidP="00892A3B">
      <w:pPr>
        <w:adjustRightInd w:val="0"/>
        <w:ind w:firstLine="709"/>
        <w:jc w:val="center"/>
        <w:rPr>
          <w:bCs/>
          <w:color w:val="000000" w:themeColor="text1"/>
          <w:sz w:val="28"/>
          <w:szCs w:val="28"/>
        </w:rPr>
      </w:pPr>
      <w:r w:rsidRPr="00CD37B8">
        <w:rPr>
          <w:bCs/>
          <w:color w:val="000000" w:themeColor="text1"/>
          <w:sz w:val="28"/>
          <w:szCs w:val="28"/>
        </w:rPr>
        <w:t>Сведения о проведенной инвентаризации</w:t>
      </w:r>
    </w:p>
    <w:tbl>
      <w:tblPr>
        <w:tblW w:w="96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183"/>
        <w:gridCol w:w="878"/>
        <w:gridCol w:w="1105"/>
        <w:gridCol w:w="11"/>
        <w:gridCol w:w="1916"/>
        <w:gridCol w:w="966"/>
        <w:gridCol w:w="9"/>
        <w:gridCol w:w="1880"/>
      </w:tblGrid>
      <w:tr w:rsidR="00892A3B" w:rsidTr="00ED6C23">
        <w:trPr>
          <w:trHeight w:val="270"/>
        </w:trPr>
        <w:tc>
          <w:tcPr>
            <w:tcW w:w="4869" w:type="dxa"/>
            <w:gridSpan w:val="4"/>
          </w:tcPr>
          <w:p w:rsidR="00892A3B" w:rsidRPr="00402B48" w:rsidRDefault="00892A3B" w:rsidP="00ED6C23">
            <w:pPr>
              <w:adjustRightInd w:val="0"/>
              <w:ind w:firstLine="709"/>
              <w:jc w:val="center"/>
              <w:rPr>
                <w:bCs/>
                <w:color w:val="000000" w:themeColor="text1"/>
              </w:rPr>
            </w:pPr>
            <w:r w:rsidRPr="00402B48">
              <w:rPr>
                <w:bCs/>
                <w:color w:val="000000" w:themeColor="text1"/>
              </w:rPr>
              <w:t>Проведение инвентаризации</w:t>
            </w:r>
          </w:p>
        </w:tc>
        <w:tc>
          <w:tcPr>
            <w:tcW w:w="2902" w:type="dxa"/>
            <w:gridSpan w:val="4"/>
          </w:tcPr>
          <w:p w:rsidR="00892A3B" w:rsidRPr="00402B48" w:rsidRDefault="00892A3B" w:rsidP="00ED6C23">
            <w:pPr>
              <w:adjustRightInd w:val="0"/>
              <w:rPr>
                <w:bCs/>
                <w:color w:val="000000" w:themeColor="text1"/>
              </w:rPr>
            </w:pPr>
            <w:r w:rsidRPr="00402B48">
              <w:rPr>
                <w:bCs/>
                <w:color w:val="000000" w:themeColor="text1"/>
              </w:rPr>
              <w:t>Результат инвентаризации (расхождения)</w:t>
            </w:r>
          </w:p>
        </w:tc>
        <w:tc>
          <w:tcPr>
            <w:tcW w:w="1880" w:type="dxa"/>
          </w:tcPr>
          <w:p w:rsidR="00892A3B" w:rsidRPr="00402B48" w:rsidRDefault="00892A3B" w:rsidP="00ED6C23">
            <w:pPr>
              <w:adjustRightInd w:val="0"/>
              <w:rPr>
                <w:bCs/>
                <w:color w:val="000000" w:themeColor="text1"/>
              </w:rPr>
            </w:pPr>
            <w:r w:rsidRPr="00402B48">
              <w:rPr>
                <w:bCs/>
                <w:color w:val="000000" w:themeColor="text1"/>
              </w:rPr>
              <w:t>Меры по устранению выявленных расхождений</w:t>
            </w:r>
          </w:p>
        </w:tc>
      </w:tr>
      <w:tr w:rsidR="00892A3B" w:rsidRPr="00402B48" w:rsidTr="00ED6C23">
        <w:trPr>
          <w:trHeight w:val="225"/>
        </w:trPr>
        <w:tc>
          <w:tcPr>
            <w:tcW w:w="1703" w:type="dxa"/>
            <w:vMerge w:val="restart"/>
          </w:tcPr>
          <w:p w:rsidR="00892A3B" w:rsidRPr="00402B48" w:rsidRDefault="00892A3B" w:rsidP="00ED6C23">
            <w:pPr>
              <w:jc w:val="both"/>
              <w:rPr>
                <w:bCs/>
                <w:color w:val="000000" w:themeColor="text1"/>
              </w:rPr>
            </w:pPr>
            <w:r w:rsidRPr="00402B48">
              <w:rPr>
                <w:bCs/>
                <w:color w:val="000000" w:themeColor="text1"/>
              </w:rPr>
              <w:t>причина</w:t>
            </w:r>
          </w:p>
        </w:tc>
        <w:tc>
          <w:tcPr>
            <w:tcW w:w="1183" w:type="dxa"/>
            <w:vMerge w:val="restart"/>
          </w:tcPr>
          <w:p w:rsidR="00892A3B" w:rsidRPr="00402B48" w:rsidRDefault="00892A3B" w:rsidP="00ED6C23">
            <w:pPr>
              <w:jc w:val="both"/>
              <w:rPr>
                <w:bCs/>
                <w:color w:val="000000" w:themeColor="text1"/>
              </w:rPr>
            </w:pPr>
            <w:r w:rsidRPr="00402B48">
              <w:rPr>
                <w:bCs/>
                <w:color w:val="000000" w:themeColor="text1"/>
              </w:rPr>
              <w:t>дата</w:t>
            </w:r>
          </w:p>
        </w:tc>
        <w:tc>
          <w:tcPr>
            <w:tcW w:w="1983" w:type="dxa"/>
            <w:gridSpan w:val="2"/>
          </w:tcPr>
          <w:p w:rsidR="00892A3B" w:rsidRPr="00402B48" w:rsidRDefault="00892A3B" w:rsidP="00ED6C23">
            <w:pPr>
              <w:jc w:val="both"/>
              <w:rPr>
                <w:bCs/>
                <w:color w:val="000000" w:themeColor="text1"/>
              </w:rPr>
            </w:pPr>
            <w:r w:rsidRPr="00402B48">
              <w:rPr>
                <w:bCs/>
                <w:color w:val="000000" w:themeColor="text1"/>
              </w:rPr>
              <w:t>Приказ о проведении</w:t>
            </w:r>
          </w:p>
        </w:tc>
        <w:tc>
          <w:tcPr>
            <w:tcW w:w="1927" w:type="dxa"/>
            <w:gridSpan w:val="2"/>
            <w:vMerge w:val="restart"/>
          </w:tcPr>
          <w:p w:rsidR="00892A3B" w:rsidRPr="00402B48" w:rsidRDefault="00892A3B" w:rsidP="00ED6C23">
            <w:pPr>
              <w:jc w:val="both"/>
              <w:rPr>
                <w:bCs/>
                <w:color w:val="000000" w:themeColor="text1"/>
              </w:rPr>
            </w:pPr>
            <w:r w:rsidRPr="00402B48">
              <w:rPr>
                <w:bCs/>
                <w:color w:val="000000" w:themeColor="text1"/>
              </w:rPr>
              <w:t>Код счета бухгалтерского учета</w:t>
            </w:r>
          </w:p>
        </w:tc>
        <w:tc>
          <w:tcPr>
            <w:tcW w:w="975" w:type="dxa"/>
            <w:gridSpan w:val="2"/>
            <w:vMerge w:val="restart"/>
          </w:tcPr>
          <w:p w:rsidR="00892A3B" w:rsidRPr="00402B48" w:rsidRDefault="00892A3B" w:rsidP="00ED6C23">
            <w:pPr>
              <w:jc w:val="both"/>
              <w:rPr>
                <w:bCs/>
                <w:color w:val="000000" w:themeColor="text1"/>
              </w:rPr>
            </w:pPr>
            <w:r w:rsidRPr="00402B48">
              <w:rPr>
                <w:bCs/>
                <w:color w:val="000000" w:themeColor="text1"/>
              </w:rPr>
              <w:t>Сумма, руб.</w:t>
            </w:r>
          </w:p>
        </w:tc>
        <w:tc>
          <w:tcPr>
            <w:tcW w:w="1880" w:type="dxa"/>
            <w:vMerge w:val="restart"/>
          </w:tcPr>
          <w:p w:rsidR="00892A3B" w:rsidRPr="00402B48" w:rsidRDefault="00892A3B" w:rsidP="00ED6C23">
            <w:pPr>
              <w:jc w:val="both"/>
              <w:rPr>
                <w:bCs/>
                <w:color w:val="FF0000"/>
                <w:sz w:val="32"/>
                <w:szCs w:val="32"/>
              </w:rPr>
            </w:pPr>
          </w:p>
        </w:tc>
      </w:tr>
      <w:tr w:rsidR="00892A3B" w:rsidRPr="00402B48" w:rsidTr="00ED6C23">
        <w:trPr>
          <w:trHeight w:val="270"/>
        </w:trPr>
        <w:tc>
          <w:tcPr>
            <w:tcW w:w="1703" w:type="dxa"/>
            <w:vMerge/>
          </w:tcPr>
          <w:p w:rsidR="00892A3B" w:rsidRPr="00402B48" w:rsidRDefault="00892A3B" w:rsidP="00ED6C23">
            <w:pPr>
              <w:jc w:val="both"/>
              <w:rPr>
                <w:bCs/>
                <w:color w:val="FF0000"/>
                <w:sz w:val="32"/>
                <w:szCs w:val="32"/>
              </w:rPr>
            </w:pPr>
          </w:p>
        </w:tc>
        <w:tc>
          <w:tcPr>
            <w:tcW w:w="1183" w:type="dxa"/>
            <w:vMerge/>
          </w:tcPr>
          <w:p w:rsidR="00892A3B" w:rsidRPr="00402B48" w:rsidRDefault="00892A3B" w:rsidP="00ED6C23">
            <w:pPr>
              <w:jc w:val="both"/>
              <w:rPr>
                <w:bCs/>
                <w:color w:val="FF0000"/>
                <w:sz w:val="32"/>
                <w:szCs w:val="32"/>
              </w:rPr>
            </w:pPr>
          </w:p>
        </w:tc>
        <w:tc>
          <w:tcPr>
            <w:tcW w:w="878" w:type="dxa"/>
          </w:tcPr>
          <w:p w:rsidR="00892A3B" w:rsidRPr="00402B48" w:rsidRDefault="00892A3B" w:rsidP="00ED6C23">
            <w:pPr>
              <w:jc w:val="both"/>
              <w:rPr>
                <w:bCs/>
                <w:color w:val="000000" w:themeColor="text1"/>
              </w:rPr>
            </w:pPr>
            <w:r w:rsidRPr="00402B48">
              <w:rPr>
                <w:bCs/>
                <w:color w:val="000000" w:themeColor="text1"/>
              </w:rPr>
              <w:t>номер</w:t>
            </w:r>
          </w:p>
        </w:tc>
        <w:tc>
          <w:tcPr>
            <w:tcW w:w="1105" w:type="dxa"/>
          </w:tcPr>
          <w:p w:rsidR="00892A3B" w:rsidRPr="00402B48" w:rsidRDefault="00892A3B" w:rsidP="00ED6C23">
            <w:pPr>
              <w:jc w:val="both"/>
              <w:rPr>
                <w:bCs/>
                <w:color w:val="000000" w:themeColor="text1"/>
              </w:rPr>
            </w:pPr>
            <w:r w:rsidRPr="00402B48">
              <w:rPr>
                <w:bCs/>
                <w:color w:val="000000" w:themeColor="text1"/>
              </w:rPr>
              <w:t>дата</w:t>
            </w:r>
          </w:p>
        </w:tc>
        <w:tc>
          <w:tcPr>
            <w:tcW w:w="1927" w:type="dxa"/>
            <w:gridSpan w:val="2"/>
            <w:vMerge/>
          </w:tcPr>
          <w:p w:rsidR="00892A3B" w:rsidRPr="00402B48" w:rsidRDefault="00892A3B" w:rsidP="00ED6C23">
            <w:pPr>
              <w:jc w:val="both"/>
              <w:rPr>
                <w:bCs/>
                <w:color w:val="FF0000"/>
                <w:sz w:val="32"/>
                <w:szCs w:val="32"/>
              </w:rPr>
            </w:pPr>
          </w:p>
        </w:tc>
        <w:tc>
          <w:tcPr>
            <w:tcW w:w="975" w:type="dxa"/>
            <w:gridSpan w:val="2"/>
            <w:vMerge/>
          </w:tcPr>
          <w:p w:rsidR="00892A3B" w:rsidRPr="00402B48" w:rsidRDefault="00892A3B" w:rsidP="00ED6C23">
            <w:pPr>
              <w:jc w:val="both"/>
              <w:rPr>
                <w:bCs/>
                <w:color w:val="FF0000"/>
                <w:sz w:val="32"/>
                <w:szCs w:val="32"/>
              </w:rPr>
            </w:pPr>
          </w:p>
        </w:tc>
        <w:tc>
          <w:tcPr>
            <w:tcW w:w="1880" w:type="dxa"/>
            <w:vMerge/>
          </w:tcPr>
          <w:p w:rsidR="00892A3B" w:rsidRPr="00402B48" w:rsidRDefault="00892A3B" w:rsidP="00ED6C23">
            <w:pPr>
              <w:jc w:val="both"/>
              <w:rPr>
                <w:bCs/>
                <w:color w:val="FF0000"/>
                <w:sz w:val="32"/>
                <w:szCs w:val="32"/>
              </w:rPr>
            </w:pPr>
          </w:p>
        </w:tc>
      </w:tr>
      <w:tr w:rsidR="00892A3B" w:rsidRPr="00402B48" w:rsidTr="00ED6C23">
        <w:trPr>
          <w:trHeight w:val="435"/>
        </w:trPr>
        <w:tc>
          <w:tcPr>
            <w:tcW w:w="1703" w:type="dxa"/>
          </w:tcPr>
          <w:p w:rsidR="00892A3B" w:rsidRPr="00402B48" w:rsidRDefault="00892A3B" w:rsidP="00ED6C23">
            <w:pPr>
              <w:jc w:val="both"/>
              <w:rPr>
                <w:bCs/>
                <w:color w:val="000000" w:themeColor="text1"/>
              </w:rPr>
            </w:pPr>
            <w:r w:rsidRPr="00402B48">
              <w:rPr>
                <w:bCs/>
                <w:color w:val="000000" w:themeColor="text1"/>
              </w:rPr>
              <w:t>1</w:t>
            </w:r>
          </w:p>
        </w:tc>
        <w:tc>
          <w:tcPr>
            <w:tcW w:w="1183" w:type="dxa"/>
          </w:tcPr>
          <w:p w:rsidR="00892A3B" w:rsidRPr="00402B48" w:rsidRDefault="00892A3B" w:rsidP="00ED6C23">
            <w:pPr>
              <w:jc w:val="both"/>
              <w:rPr>
                <w:bCs/>
                <w:color w:val="000000" w:themeColor="text1"/>
              </w:rPr>
            </w:pPr>
            <w:r w:rsidRPr="00402B48">
              <w:rPr>
                <w:bCs/>
                <w:color w:val="000000" w:themeColor="text1"/>
              </w:rPr>
              <w:t>2</w:t>
            </w:r>
          </w:p>
        </w:tc>
        <w:tc>
          <w:tcPr>
            <w:tcW w:w="878" w:type="dxa"/>
          </w:tcPr>
          <w:p w:rsidR="00892A3B" w:rsidRPr="00402B48" w:rsidRDefault="00892A3B" w:rsidP="00ED6C23">
            <w:pPr>
              <w:jc w:val="both"/>
              <w:rPr>
                <w:bCs/>
                <w:color w:val="000000" w:themeColor="text1"/>
              </w:rPr>
            </w:pPr>
            <w:r w:rsidRPr="00402B48">
              <w:rPr>
                <w:bCs/>
                <w:color w:val="000000" w:themeColor="text1"/>
              </w:rPr>
              <w:t>3</w:t>
            </w:r>
          </w:p>
        </w:tc>
        <w:tc>
          <w:tcPr>
            <w:tcW w:w="1105" w:type="dxa"/>
          </w:tcPr>
          <w:p w:rsidR="00892A3B" w:rsidRPr="00402B48" w:rsidRDefault="00892A3B" w:rsidP="00ED6C23">
            <w:pPr>
              <w:jc w:val="both"/>
              <w:rPr>
                <w:bCs/>
                <w:color w:val="000000" w:themeColor="text1"/>
              </w:rPr>
            </w:pPr>
            <w:r w:rsidRPr="00402B48">
              <w:rPr>
                <w:bCs/>
                <w:color w:val="000000" w:themeColor="text1"/>
              </w:rPr>
              <w:t>4</w:t>
            </w:r>
          </w:p>
        </w:tc>
        <w:tc>
          <w:tcPr>
            <w:tcW w:w="1927" w:type="dxa"/>
            <w:gridSpan w:val="2"/>
          </w:tcPr>
          <w:p w:rsidR="00892A3B" w:rsidRPr="00402B48" w:rsidRDefault="00892A3B" w:rsidP="00ED6C23">
            <w:pPr>
              <w:jc w:val="both"/>
              <w:rPr>
                <w:bCs/>
                <w:color w:val="000000" w:themeColor="text1"/>
              </w:rPr>
            </w:pPr>
            <w:r w:rsidRPr="00402B48">
              <w:rPr>
                <w:bCs/>
                <w:color w:val="000000" w:themeColor="text1"/>
              </w:rPr>
              <w:t>5</w:t>
            </w:r>
          </w:p>
        </w:tc>
        <w:tc>
          <w:tcPr>
            <w:tcW w:w="975" w:type="dxa"/>
            <w:gridSpan w:val="2"/>
          </w:tcPr>
          <w:p w:rsidR="00892A3B" w:rsidRPr="00402B48" w:rsidRDefault="00892A3B" w:rsidP="00ED6C23">
            <w:pPr>
              <w:jc w:val="both"/>
              <w:rPr>
                <w:bCs/>
                <w:color w:val="000000" w:themeColor="text1"/>
              </w:rPr>
            </w:pPr>
            <w:r w:rsidRPr="00402B48">
              <w:rPr>
                <w:bCs/>
                <w:color w:val="000000" w:themeColor="text1"/>
              </w:rPr>
              <w:t>6</w:t>
            </w:r>
          </w:p>
        </w:tc>
        <w:tc>
          <w:tcPr>
            <w:tcW w:w="1880" w:type="dxa"/>
          </w:tcPr>
          <w:p w:rsidR="00892A3B" w:rsidRPr="00402B48" w:rsidRDefault="00892A3B" w:rsidP="00ED6C23">
            <w:pPr>
              <w:jc w:val="both"/>
              <w:rPr>
                <w:bCs/>
                <w:color w:val="000000" w:themeColor="text1"/>
              </w:rPr>
            </w:pPr>
            <w:r w:rsidRPr="00402B48">
              <w:rPr>
                <w:bCs/>
                <w:color w:val="000000" w:themeColor="text1"/>
              </w:rPr>
              <w:t>7</w:t>
            </w:r>
          </w:p>
        </w:tc>
      </w:tr>
      <w:tr w:rsidR="00892A3B" w:rsidRPr="00402B48" w:rsidTr="00ED6C23">
        <w:trPr>
          <w:trHeight w:val="1005"/>
        </w:trPr>
        <w:tc>
          <w:tcPr>
            <w:tcW w:w="1703" w:type="dxa"/>
          </w:tcPr>
          <w:p w:rsidR="00892A3B" w:rsidRPr="00402B48" w:rsidRDefault="00892A3B" w:rsidP="00ED6C23">
            <w:pPr>
              <w:jc w:val="both"/>
              <w:rPr>
                <w:bCs/>
                <w:color w:val="000000" w:themeColor="text1"/>
              </w:rPr>
            </w:pPr>
            <w:r w:rsidRPr="00402B48">
              <w:rPr>
                <w:bCs/>
                <w:color w:val="000000" w:themeColor="text1"/>
              </w:rPr>
              <w:lastRenderedPageBreak/>
              <w:t>Годовая инвентаризация</w:t>
            </w:r>
          </w:p>
          <w:p w:rsidR="00892A3B" w:rsidRPr="00402B48" w:rsidRDefault="00892A3B" w:rsidP="00ED6C23">
            <w:pPr>
              <w:ind w:firstLine="709"/>
              <w:jc w:val="both"/>
              <w:rPr>
                <w:bCs/>
                <w:color w:val="000000" w:themeColor="text1"/>
              </w:rPr>
            </w:pPr>
          </w:p>
          <w:p w:rsidR="00892A3B" w:rsidRPr="00402B48" w:rsidRDefault="00892A3B" w:rsidP="00ED6C23">
            <w:pPr>
              <w:ind w:firstLine="709"/>
              <w:jc w:val="both"/>
              <w:rPr>
                <w:bCs/>
                <w:color w:val="FF0000"/>
                <w:sz w:val="32"/>
                <w:szCs w:val="32"/>
              </w:rPr>
            </w:pPr>
          </w:p>
        </w:tc>
        <w:tc>
          <w:tcPr>
            <w:tcW w:w="1183" w:type="dxa"/>
          </w:tcPr>
          <w:p w:rsidR="00892A3B" w:rsidRPr="00402B48" w:rsidRDefault="00892A3B" w:rsidP="00ED6C23">
            <w:pPr>
              <w:spacing w:after="200" w:line="276" w:lineRule="auto"/>
              <w:rPr>
                <w:bCs/>
                <w:color w:val="000000" w:themeColor="text1"/>
              </w:rPr>
            </w:pPr>
            <w:r w:rsidRPr="00402B48">
              <w:rPr>
                <w:bCs/>
                <w:color w:val="000000" w:themeColor="text1"/>
              </w:rPr>
              <w:t>27.12.2021</w:t>
            </w:r>
          </w:p>
          <w:p w:rsidR="00892A3B" w:rsidRPr="00402B48" w:rsidRDefault="00892A3B" w:rsidP="00ED6C23">
            <w:pPr>
              <w:spacing w:after="200" w:line="276" w:lineRule="auto"/>
              <w:rPr>
                <w:bCs/>
                <w:color w:val="FF0000"/>
                <w:sz w:val="32"/>
                <w:szCs w:val="32"/>
              </w:rPr>
            </w:pPr>
          </w:p>
          <w:p w:rsidR="00892A3B" w:rsidRPr="00402B48" w:rsidRDefault="00892A3B" w:rsidP="00ED6C23">
            <w:pPr>
              <w:jc w:val="both"/>
              <w:rPr>
                <w:bCs/>
                <w:color w:val="FF0000"/>
                <w:sz w:val="32"/>
                <w:szCs w:val="32"/>
              </w:rPr>
            </w:pPr>
          </w:p>
        </w:tc>
        <w:tc>
          <w:tcPr>
            <w:tcW w:w="878" w:type="dxa"/>
          </w:tcPr>
          <w:p w:rsidR="00892A3B" w:rsidRPr="00402B48" w:rsidRDefault="00892A3B" w:rsidP="00ED6C23">
            <w:pPr>
              <w:spacing w:after="200" w:line="276" w:lineRule="auto"/>
              <w:rPr>
                <w:bCs/>
                <w:color w:val="000000" w:themeColor="text1"/>
              </w:rPr>
            </w:pPr>
            <w:r>
              <w:rPr>
                <w:bCs/>
                <w:color w:val="000000" w:themeColor="text1"/>
              </w:rPr>
              <w:t>86-П</w:t>
            </w:r>
          </w:p>
          <w:p w:rsidR="00892A3B" w:rsidRPr="00402B48" w:rsidRDefault="00892A3B" w:rsidP="00ED6C23">
            <w:pPr>
              <w:jc w:val="both"/>
              <w:rPr>
                <w:bCs/>
                <w:color w:val="000000" w:themeColor="text1"/>
              </w:rPr>
            </w:pPr>
          </w:p>
        </w:tc>
        <w:tc>
          <w:tcPr>
            <w:tcW w:w="1116" w:type="dxa"/>
            <w:gridSpan w:val="2"/>
          </w:tcPr>
          <w:p w:rsidR="00892A3B" w:rsidRPr="00402B48" w:rsidRDefault="00892A3B" w:rsidP="00ED6C23">
            <w:pPr>
              <w:spacing w:after="200" w:line="276" w:lineRule="auto"/>
              <w:rPr>
                <w:bCs/>
                <w:color w:val="000000" w:themeColor="text1"/>
              </w:rPr>
            </w:pPr>
            <w:r w:rsidRPr="00402B48">
              <w:rPr>
                <w:bCs/>
                <w:color w:val="000000" w:themeColor="text1"/>
              </w:rPr>
              <w:t>2</w:t>
            </w:r>
            <w:r>
              <w:rPr>
                <w:bCs/>
                <w:color w:val="000000" w:themeColor="text1"/>
              </w:rPr>
              <w:t>3</w:t>
            </w:r>
            <w:r w:rsidRPr="00402B48">
              <w:rPr>
                <w:bCs/>
                <w:color w:val="000000" w:themeColor="text1"/>
              </w:rPr>
              <w:t>.12.2021</w:t>
            </w:r>
          </w:p>
          <w:p w:rsidR="00892A3B" w:rsidRPr="00402B48" w:rsidRDefault="00892A3B" w:rsidP="00ED6C23">
            <w:pPr>
              <w:spacing w:after="200" w:line="276" w:lineRule="auto"/>
              <w:rPr>
                <w:bCs/>
                <w:color w:val="FF0000"/>
                <w:sz w:val="32"/>
                <w:szCs w:val="32"/>
              </w:rPr>
            </w:pPr>
          </w:p>
          <w:p w:rsidR="00892A3B" w:rsidRPr="00402B48" w:rsidRDefault="00892A3B" w:rsidP="00ED6C23">
            <w:pPr>
              <w:jc w:val="both"/>
              <w:rPr>
                <w:bCs/>
                <w:color w:val="FF0000"/>
                <w:sz w:val="32"/>
                <w:szCs w:val="32"/>
              </w:rPr>
            </w:pPr>
          </w:p>
        </w:tc>
        <w:tc>
          <w:tcPr>
            <w:tcW w:w="1916" w:type="dxa"/>
          </w:tcPr>
          <w:p w:rsidR="00892A3B" w:rsidRPr="00402B48" w:rsidRDefault="00892A3B" w:rsidP="00892A3B">
            <w:pPr>
              <w:spacing w:after="200" w:line="276" w:lineRule="auto"/>
              <w:rPr>
                <w:bCs/>
                <w:color w:val="000000" w:themeColor="text1"/>
              </w:rPr>
            </w:pPr>
            <w:r w:rsidRPr="00402B48">
              <w:rPr>
                <w:bCs/>
                <w:color w:val="000000" w:themeColor="text1"/>
              </w:rPr>
              <w:t>10020000000000244 4 111.6</w:t>
            </w:r>
            <w:r w:rsidRPr="00402B48">
              <w:rPr>
                <w:bCs/>
                <w:color w:val="000000" w:themeColor="text1"/>
                <w:lang w:val="en-US"/>
              </w:rPr>
              <w:t>I</w:t>
            </w:r>
            <w:r w:rsidRPr="00402B48">
              <w:rPr>
                <w:bCs/>
                <w:color w:val="000000" w:themeColor="text1"/>
              </w:rPr>
              <w:t>.352</w:t>
            </w:r>
          </w:p>
          <w:p w:rsidR="00892A3B" w:rsidRPr="00402B48" w:rsidRDefault="00892A3B" w:rsidP="00ED6C23">
            <w:pPr>
              <w:spacing w:after="200" w:line="276" w:lineRule="auto"/>
              <w:rPr>
                <w:bCs/>
                <w:color w:val="FF0000"/>
                <w:sz w:val="32"/>
                <w:szCs w:val="32"/>
              </w:rPr>
            </w:pPr>
          </w:p>
          <w:p w:rsidR="00892A3B" w:rsidRPr="00402B48" w:rsidRDefault="00892A3B" w:rsidP="00ED6C23">
            <w:pPr>
              <w:jc w:val="both"/>
              <w:rPr>
                <w:bCs/>
                <w:color w:val="FF0000"/>
                <w:sz w:val="32"/>
                <w:szCs w:val="32"/>
              </w:rPr>
            </w:pPr>
          </w:p>
        </w:tc>
        <w:tc>
          <w:tcPr>
            <w:tcW w:w="966" w:type="dxa"/>
          </w:tcPr>
          <w:p w:rsidR="00892A3B" w:rsidRPr="00402B48" w:rsidRDefault="00892A3B" w:rsidP="00ED6C23">
            <w:pPr>
              <w:spacing w:after="200" w:line="276" w:lineRule="auto"/>
              <w:rPr>
                <w:bCs/>
                <w:color w:val="000000" w:themeColor="text1"/>
              </w:rPr>
            </w:pPr>
            <w:r>
              <w:rPr>
                <w:bCs/>
                <w:color w:val="000000" w:themeColor="text1"/>
              </w:rPr>
              <w:t>15580</w:t>
            </w:r>
            <w:r w:rsidRPr="00402B48">
              <w:rPr>
                <w:bCs/>
                <w:color w:val="000000" w:themeColor="text1"/>
              </w:rPr>
              <w:t>,00</w:t>
            </w:r>
          </w:p>
          <w:p w:rsidR="00892A3B" w:rsidRPr="00402B48" w:rsidRDefault="00892A3B" w:rsidP="00ED6C23">
            <w:pPr>
              <w:spacing w:after="200" w:line="276" w:lineRule="auto"/>
              <w:rPr>
                <w:bCs/>
                <w:color w:val="FF0000"/>
                <w:sz w:val="32"/>
                <w:szCs w:val="32"/>
              </w:rPr>
            </w:pPr>
          </w:p>
          <w:p w:rsidR="00892A3B" w:rsidRPr="00402B48" w:rsidRDefault="00892A3B" w:rsidP="00ED6C23">
            <w:pPr>
              <w:jc w:val="both"/>
              <w:rPr>
                <w:bCs/>
                <w:color w:val="FF0000"/>
                <w:sz w:val="32"/>
                <w:szCs w:val="32"/>
              </w:rPr>
            </w:pPr>
          </w:p>
        </w:tc>
        <w:tc>
          <w:tcPr>
            <w:tcW w:w="1889" w:type="dxa"/>
            <w:gridSpan w:val="2"/>
          </w:tcPr>
          <w:p w:rsidR="00892A3B" w:rsidRPr="00402B48" w:rsidRDefault="00892A3B" w:rsidP="00ED6C23">
            <w:pPr>
              <w:spacing w:after="200" w:line="276" w:lineRule="auto"/>
              <w:rPr>
                <w:bCs/>
                <w:color w:val="FF0000"/>
                <w:sz w:val="32"/>
                <w:szCs w:val="32"/>
              </w:rPr>
            </w:pPr>
            <w:r w:rsidRPr="00402B48">
              <w:rPr>
                <w:bCs/>
                <w:color w:val="000000" w:themeColor="text1"/>
              </w:rPr>
              <w:t xml:space="preserve">В ходе инвентаризации выявлены </w:t>
            </w:r>
            <w:proofErr w:type="gramStart"/>
            <w:r w:rsidRPr="00402B48">
              <w:rPr>
                <w:bCs/>
                <w:color w:val="000000" w:themeColor="text1"/>
              </w:rPr>
              <w:t>объекты нематериальных активов</w:t>
            </w:r>
            <w:proofErr w:type="gramEnd"/>
            <w:r w:rsidRPr="00402B48">
              <w:rPr>
                <w:bCs/>
                <w:color w:val="000000" w:themeColor="text1"/>
              </w:rPr>
              <w:t xml:space="preserve"> подлежащие учету. Отражены в учете с целью перехода на федеральный стандарт «Нематериальные активы»</w:t>
            </w:r>
          </w:p>
        </w:tc>
      </w:tr>
    </w:tbl>
    <w:p w:rsidR="00892A3B" w:rsidRPr="00DE7E3F" w:rsidRDefault="00892A3B" w:rsidP="0004067A">
      <w:pPr>
        <w:widowControl w:val="0"/>
        <w:ind w:firstLine="709"/>
        <w:jc w:val="both"/>
        <w:rPr>
          <w:color w:val="000000"/>
          <w:sz w:val="28"/>
          <w:szCs w:val="28"/>
        </w:rPr>
      </w:pPr>
    </w:p>
    <w:p w:rsidR="0004067A" w:rsidRDefault="0004067A" w:rsidP="0004067A">
      <w:pPr>
        <w:widowControl w:val="0"/>
        <w:ind w:firstLine="709"/>
        <w:jc w:val="both"/>
        <w:rPr>
          <w:color w:val="000000"/>
          <w:sz w:val="28"/>
          <w:szCs w:val="28"/>
        </w:rPr>
      </w:pPr>
    </w:p>
    <w:p w:rsidR="0004067A" w:rsidRPr="00840087" w:rsidRDefault="0004067A" w:rsidP="0004067A">
      <w:pPr>
        <w:adjustRightInd w:val="0"/>
        <w:ind w:firstLine="709"/>
        <w:jc w:val="both"/>
        <w:rPr>
          <w:b/>
          <w:bCs/>
          <w:color w:val="000000" w:themeColor="text1"/>
          <w:sz w:val="28"/>
          <w:szCs w:val="28"/>
        </w:rPr>
      </w:pPr>
      <w:r w:rsidRPr="00840087">
        <w:rPr>
          <w:b/>
          <w:color w:val="000000" w:themeColor="text1"/>
          <w:sz w:val="28"/>
          <w:szCs w:val="28"/>
        </w:rPr>
        <w:t>Сведения о результатах внешнего государственного (муниципального) финансового контроля</w:t>
      </w:r>
    </w:p>
    <w:p w:rsidR="0004067A" w:rsidRDefault="0004067A" w:rsidP="0004067A">
      <w:pPr>
        <w:ind w:firstLine="709"/>
        <w:jc w:val="both"/>
        <w:rPr>
          <w:bCs/>
          <w:sz w:val="28"/>
          <w:szCs w:val="28"/>
        </w:rPr>
      </w:pPr>
      <w:r w:rsidRPr="0004067A">
        <w:rPr>
          <w:bCs/>
          <w:sz w:val="28"/>
          <w:szCs w:val="28"/>
        </w:rPr>
        <w:t xml:space="preserve">В отчетном периоде контрольных мероприятий, проводимых органами государственного (муниципального) финансового контроля, Счетной палатой Российской Федерации, </w:t>
      </w:r>
      <w:proofErr w:type="spellStart"/>
      <w:r w:rsidRPr="0004067A">
        <w:rPr>
          <w:bCs/>
          <w:sz w:val="28"/>
          <w:szCs w:val="28"/>
        </w:rPr>
        <w:t>контрольно</w:t>
      </w:r>
      <w:proofErr w:type="spellEnd"/>
      <w:r w:rsidRPr="0004067A">
        <w:rPr>
          <w:bCs/>
          <w:sz w:val="28"/>
          <w:szCs w:val="28"/>
        </w:rPr>
        <w:t xml:space="preserve"> - счетными органами субъектов Российской Федерации и муниципальных образований не проводилось.</w:t>
      </w:r>
    </w:p>
    <w:p w:rsidR="0012479B" w:rsidRDefault="0012479B" w:rsidP="0004067A">
      <w:pPr>
        <w:ind w:firstLine="709"/>
        <w:jc w:val="both"/>
        <w:rPr>
          <w:bCs/>
          <w:sz w:val="28"/>
          <w:szCs w:val="28"/>
        </w:rPr>
      </w:pPr>
    </w:p>
    <w:p w:rsidR="0012479B" w:rsidRDefault="0012479B" w:rsidP="0004067A">
      <w:pPr>
        <w:ind w:firstLine="709"/>
        <w:jc w:val="both"/>
        <w:rPr>
          <w:bCs/>
          <w:sz w:val="28"/>
          <w:szCs w:val="28"/>
        </w:rPr>
      </w:pPr>
    </w:p>
    <w:tbl>
      <w:tblPr>
        <w:tblStyle w:val="2"/>
        <w:tblW w:w="0" w:type="auto"/>
        <w:tblLook w:val="04A0" w:firstRow="1" w:lastRow="0" w:firstColumn="1" w:lastColumn="0" w:noHBand="0" w:noVBand="1"/>
      </w:tblPr>
      <w:tblGrid>
        <w:gridCol w:w="2392"/>
        <w:gridCol w:w="2393"/>
        <w:gridCol w:w="2393"/>
        <w:gridCol w:w="2507"/>
      </w:tblGrid>
      <w:tr w:rsidR="00DD607A" w:rsidRPr="008F7B5D" w:rsidTr="00ED6C23">
        <w:tc>
          <w:tcPr>
            <w:tcW w:w="9571" w:type="dxa"/>
            <w:gridSpan w:val="4"/>
            <w:tcBorders>
              <w:top w:val="nil"/>
              <w:left w:val="nil"/>
              <w:right w:val="nil"/>
            </w:tcBorders>
          </w:tcPr>
          <w:p w:rsidR="00DD607A" w:rsidRDefault="00DD607A" w:rsidP="00ED6C23">
            <w:pPr>
              <w:jc w:val="center"/>
              <w:rPr>
                <w:b/>
                <w:sz w:val="24"/>
                <w:szCs w:val="24"/>
              </w:rPr>
            </w:pPr>
          </w:p>
          <w:p w:rsidR="00DD607A" w:rsidRPr="008F7B5D" w:rsidRDefault="00DD607A" w:rsidP="00ED6C23">
            <w:pPr>
              <w:jc w:val="center"/>
              <w:rPr>
                <w:b/>
                <w:sz w:val="24"/>
                <w:szCs w:val="24"/>
              </w:rPr>
            </w:pPr>
            <w:r w:rsidRPr="008F7B5D">
              <w:rPr>
                <w:b/>
                <w:sz w:val="24"/>
                <w:szCs w:val="24"/>
              </w:rPr>
              <w:t>Сведения об основных положениях учетной политики учреждения</w:t>
            </w:r>
          </w:p>
          <w:p w:rsidR="00DD607A" w:rsidRPr="008F7B5D" w:rsidRDefault="00DD607A" w:rsidP="00ED6C23">
            <w:pPr>
              <w:jc w:val="right"/>
              <w:rPr>
                <w:sz w:val="24"/>
                <w:szCs w:val="24"/>
              </w:rPr>
            </w:pPr>
            <w:r w:rsidRPr="008F7B5D">
              <w:rPr>
                <w:sz w:val="24"/>
                <w:szCs w:val="24"/>
              </w:rPr>
              <w:t>Таблица № 4</w:t>
            </w:r>
          </w:p>
        </w:tc>
      </w:tr>
      <w:tr w:rsidR="00DD607A" w:rsidRPr="008F7B5D" w:rsidTr="00ED6C23">
        <w:tc>
          <w:tcPr>
            <w:tcW w:w="2392" w:type="dxa"/>
          </w:tcPr>
          <w:p w:rsidR="00DD607A" w:rsidRPr="008F7B5D" w:rsidRDefault="00DD607A" w:rsidP="00ED6C23">
            <w:pPr>
              <w:jc w:val="center"/>
              <w:rPr>
                <w:sz w:val="24"/>
                <w:szCs w:val="24"/>
              </w:rPr>
            </w:pPr>
            <w:r w:rsidRPr="008F7B5D">
              <w:rPr>
                <w:sz w:val="24"/>
                <w:szCs w:val="24"/>
              </w:rPr>
              <w:t>Наименование объекта учета</w:t>
            </w:r>
          </w:p>
        </w:tc>
        <w:tc>
          <w:tcPr>
            <w:tcW w:w="2393" w:type="dxa"/>
          </w:tcPr>
          <w:p w:rsidR="00DD607A" w:rsidRPr="008F7B5D" w:rsidRDefault="00DD607A" w:rsidP="00ED6C23">
            <w:pPr>
              <w:jc w:val="center"/>
              <w:rPr>
                <w:sz w:val="24"/>
                <w:szCs w:val="24"/>
              </w:rPr>
            </w:pPr>
            <w:r w:rsidRPr="008F7B5D">
              <w:rPr>
                <w:sz w:val="24"/>
                <w:szCs w:val="24"/>
              </w:rPr>
              <w:t>Код счета бухгалтерского учета</w:t>
            </w:r>
          </w:p>
        </w:tc>
        <w:tc>
          <w:tcPr>
            <w:tcW w:w="2393" w:type="dxa"/>
          </w:tcPr>
          <w:p w:rsidR="00DD607A" w:rsidRPr="008F7B5D" w:rsidRDefault="00DD607A" w:rsidP="00ED6C23">
            <w:pPr>
              <w:jc w:val="center"/>
              <w:rPr>
                <w:sz w:val="24"/>
                <w:szCs w:val="24"/>
              </w:rPr>
            </w:pPr>
            <w:r w:rsidRPr="008F7B5D">
              <w:rPr>
                <w:sz w:val="24"/>
                <w:szCs w:val="24"/>
              </w:rPr>
              <w:t>Способ ведения бухгалтерского учета</w:t>
            </w:r>
          </w:p>
        </w:tc>
        <w:tc>
          <w:tcPr>
            <w:tcW w:w="2393" w:type="dxa"/>
          </w:tcPr>
          <w:p w:rsidR="00DD607A" w:rsidRPr="008F7B5D" w:rsidRDefault="00DD607A" w:rsidP="00ED6C23">
            <w:pPr>
              <w:jc w:val="center"/>
              <w:rPr>
                <w:sz w:val="24"/>
                <w:szCs w:val="24"/>
              </w:rPr>
            </w:pPr>
            <w:r w:rsidRPr="008F7B5D">
              <w:rPr>
                <w:sz w:val="24"/>
                <w:szCs w:val="24"/>
              </w:rPr>
              <w:t>Характеристика применяемого способа</w:t>
            </w:r>
          </w:p>
        </w:tc>
      </w:tr>
      <w:tr w:rsidR="00DD607A" w:rsidRPr="008F7B5D" w:rsidTr="00ED6C23">
        <w:tc>
          <w:tcPr>
            <w:tcW w:w="2392" w:type="dxa"/>
          </w:tcPr>
          <w:p w:rsidR="00DD607A" w:rsidRPr="008F7B5D" w:rsidRDefault="00DD607A" w:rsidP="00ED6C23">
            <w:pPr>
              <w:jc w:val="center"/>
              <w:rPr>
                <w:b/>
                <w:sz w:val="24"/>
                <w:szCs w:val="24"/>
              </w:rPr>
            </w:pPr>
            <w:r w:rsidRPr="008F7B5D">
              <w:rPr>
                <w:b/>
                <w:sz w:val="24"/>
                <w:szCs w:val="24"/>
              </w:rPr>
              <w:t>1</w:t>
            </w:r>
          </w:p>
        </w:tc>
        <w:tc>
          <w:tcPr>
            <w:tcW w:w="2393" w:type="dxa"/>
          </w:tcPr>
          <w:p w:rsidR="00DD607A" w:rsidRPr="008F7B5D" w:rsidRDefault="00DD607A" w:rsidP="00ED6C23">
            <w:pPr>
              <w:jc w:val="center"/>
              <w:rPr>
                <w:b/>
                <w:sz w:val="24"/>
                <w:szCs w:val="24"/>
              </w:rPr>
            </w:pPr>
            <w:r w:rsidRPr="008F7B5D">
              <w:rPr>
                <w:b/>
                <w:sz w:val="24"/>
                <w:szCs w:val="24"/>
              </w:rPr>
              <w:t>2</w:t>
            </w:r>
          </w:p>
        </w:tc>
        <w:tc>
          <w:tcPr>
            <w:tcW w:w="2393" w:type="dxa"/>
          </w:tcPr>
          <w:p w:rsidR="00DD607A" w:rsidRPr="008F7B5D" w:rsidRDefault="00DD607A" w:rsidP="00ED6C23">
            <w:pPr>
              <w:jc w:val="center"/>
              <w:rPr>
                <w:b/>
                <w:sz w:val="24"/>
                <w:szCs w:val="24"/>
              </w:rPr>
            </w:pPr>
            <w:r w:rsidRPr="008F7B5D">
              <w:rPr>
                <w:b/>
                <w:sz w:val="24"/>
                <w:szCs w:val="24"/>
              </w:rPr>
              <w:t>3</w:t>
            </w:r>
          </w:p>
        </w:tc>
        <w:tc>
          <w:tcPr>
            <w:tcW w:w="2393" w:type="dxa"/>
          </w:tcPr>
          <w:p w:rsidR="00DD607A" w:rsidRPr="008F7B5D" w:rsidRDefault="00DD607A" w:rsidP="00ED6C23">
            <w:pPr>
              <w:jc w:val="center"/>
              <w:rPr>
                <w:b/>
                <w:sz w:val="24"/>
                <w:szCs w:val="24"/>
              </w:rPr>
            </w:pPr>
            <w:r w:rsidRPr="008F7B5D">
              <w:rPr>
                <w:b/>
                <w:sz w:val="24"/>
                <w:szCs w:val="24"/>
              </w:rPr>
              <w:t>4</w:t>
            </w:r>
          </w:p>
        </w:tc>
      </w:tr>
      <w:tr w:rsidR="00DD607A" w:rsidRPr="008F7B5D" w:rsidTr="00ED6C23">
        <w:tc>
          <w:tcPr>
            <w:tcW w:w="2392" w:type="dxa"/>
          </w:tcPr>
          <w:p w:rsidR="00DD607A" w:rsidRPr="008F7B5D" w:rsidRDefault="00DD607A" w:rsidP="00ED6C23">
            <w:pPr>
              <w:jc w:val="center"/>
              <w:rPr>
                <w:sz w:val="24"/>
                <w:szCs w:val="24"/>
              </w:rPr>
            </w:pPr>
            <w:r w:rsidRPr="008F7B5D">
              <w:rPr>
                <w:sz w:val="24"/>
                <w:szCs w:val="24"/>
              </w:rPr>
              <w:t>Учет нефинансовых активов</w:t>
            </w:r>
          </w:p>
        </w:tc>
        <w:tc>
          <w:tcPr>
            <w:tcW w:w="2393" w:type="dxa"/>
          </w:tcPr>
          <w:p w:rsidR="00DD607A" w:rsidRPr="008F7B5D" w:rsidRDefault="00DD607A" w:rsidP="00ED6C23">
            <w:pPr>
              <w:jc w:val="center"/>
              <w:rPr>
                <w:sz w:val="24"/>
                <w:szCs w:val="24"/>
              </w:rPr>
            </w:pPr>
            <w:r w:rsidRPr="008F7B5D">
              <w:rPr>
                <w:sz w:val="24"/>
                <w:szCs w:val="24"/>
              </w:rPr>
              <w:t>0 108 00</w:t>
            </w:r>
          </w:p>
        </w:tc>
        <w:tc>
          <w:tcPr>
            <w:tcW w:w="2393" w:type="dxa"/>
          </w:tcPr>
          <w:p w:rsidR="00DD607A" w:rsidRPr="008F7B5D" w:rsidRDefault="00DD607A" w:rsidP="00ED6C23">
            <w:pPr>
              <w:jc w:val="center"/>
              <w:rPr>
                <w:sz w:val="24"/>
                <w:szCs w:val="24"/>
              </w:rPr>
            </w:pPr>
            <w:r w:rsidRPr="008F7B5D">
              <w:rPr>
                <w:sz w:val="24"/>
                <w:szCs w:val="24"/>
              </w:rPr>
              <w:t>Определение справедливой стоимости методом рыночных цен</w:t>
            </w:r>
          </w:p>
        </w:tc>
        <w:tc>
          <w:tcPr>
            <w:tcW w:w="2393" w:type="dxa"/>
          </w:tcPr>
          <w:p w:rsidR="00DD607A" w:rsidRPr="008F7B5D" w:rsidRDefault="00DD607A" w:rsidP="00ED6C23">
            <w:pPr>
              <w:rPr>
                <w:color w:val="000000"/>
                <w:sz w:val="24"/>
                <w:szCs w:val="24"/>
              </w:rPr>
            </w:pPr>
            <w:r w:rsidRPr="008F7B5D">
              <w:rPr>
                <w:color w:val="000000"/>
                <w:sz w:val="24"/>
                <w:szCs w:val="24"/>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DD607A" w:rsidRPr="008F7B5D" w:rsidRDefault="00DD607A" w:rsidP="00ED6C23">
            <w:pPr>
              <w:jc w:val="both"/>
              <w:rPr>
                <w:sz w:val="24"/>
                <w:szCs w:val="24"/>
              </w:rPr>
            </w:pPr>
            <w:r w:rsidRPr="008F7B5D">
              <w:rPr>
                <w:color w:val="000000"/>
                <w:sz w:val="24"/>
                <w:szCs w:val="24"/>
              </w:rPr>
              <w:t xml:space="preserve">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w:t>
            </w:r>
            <w:r w:rsidRPr="008F7B5D">
              <w:rPr>
                <w:color w:val="000000"/>
                <w:sz w:val="24"/>
                <w:szCs w:val="24"/>
              </w:rPr>
              <w:lastRenderedPageBreak/>
              <w:t>обнаружения ущерба.</w:t>
            </w:r>
            <w:r w:rsidRPr="008F7B5D">
              <w:rPr>
                <w:sz w:val="24"/>
                <w:szCs w:val="24"/>
              </w:rPr>
              <w:t xml:space="preserve"> </w:t>
            </w:r>
          </w:p>
        </w:tc>
      </w:tr>
      <w:tr w:rsidR="00DD607A" w:rsidRPr="008F7B5D" w:rsidTr="00ED6C23">
        <w:tc>
          <w:tcPr>
            <w:tcW w:w="2392" w:type="dxa"/>
          </w:tcPr>
          <w:p w:rsidR="00DD607A" w:rsidRPr="008F7B5D" w:rsidRDefault="00DD607A" w:rsidP="00ED6C23">
            <w:pPr>
              <w:jc w:val="center"/>
              <w:rPr>
                <w:sz w:val="24"/>
                <w:szCs w:val="24"/>
              </w:rPr>
            </w:pPr>
            <w:r w:rsidRPr="008F7B5D">
              <w:rPr>
                <w:sz w:val="24"/>
                <w:szCs w:val="24"/>
              </w:rPr>
              <w:lastRenderedPageBreak/>
              <w:t>Учет основных средств</w:t>
            </w:r>
          </w:p>
        </w:tc>
        <w:tc>
          <w:tcPr>
            <w:tcW w:w="2393" w:type="dxa"/>
          </w:tcPr>
          <w:p w:rsidR="00DD607A" w:rsidRPr="008F7B5D" w:rsidRDefault="00DD607A" w:rsidP="00ED6C23">
            <w:pPr>
              <w:jc w:val="center"/>
              <w:rPr>
                <w:sz w:val="24"/>
                <w:szCs w:val="24"/>
              </w:rPr>
            </w:pPr>
            <w:r w:rsidRPr="008F7B5D">
              <w:rPr>
                <w:sz w:val="24"/>
                <w:szCs w:val="24"/>
              </w:rPr>
              <w:t>0 101 00</w:t>
            </w:r>
          </w:p>
        </w:tc>
        <w:tc>
          <w:tcPr>
            <w:tcW w:w="2393" w:type="dxa"/>
          </w:tcPr>
          <w:p w:rsidR="00DD607A" w:rsidRPr="008F7B5D" w:rsidRDefault="00DD607A" w:rsidP="00ED6C23">
            <w:pPr>
              <w:rPr>
                <w:color w:val="000000"/>
                <w:sz w:val="24"/>
                <w:szCs w:val="24"/>
              </w:rPr>
            </w:pPr>
            <w:r w:rsidRPr="008F7B5D">
              <w:rPr>
                <w:color w:val="000000"/>
                <w:sz w:val="24"/>
                <w:szCs w:val="24"/>
              </w:rPr>
              <w:t>Объекты основных средств принимаются к бухгалтерскому учету по их первоначальной стоимости.</w:t>
            </w:r>
          </w:p>
          <w:p w:rsidR="00DD607A" w:rsidRPr="008F7B5D" w:rsidRDefault="00DD607A" w:rsidP="00ED6C23">
            <w:pPr>
              <w:rPr>
                <w:color w:val="000000"/>
                <w:sz w:val="24"/>
                <w:szCs w:val="24"/>
              </w:rPr>
            </w:pPr>
            <w:r w:rsidRPr="008F7B5D">
              <w:rPr>
                <w:color w:val="000000"/>
                <w:sz w:val="24"/>
                <w:szCs w:val="24"/>
              </w:rPr>
              <w:t>Начисление амортизации объектов основных средств осуществляется линейным методом.</w:t>
            </w:r>
          </w:p>
          <w:p w:rsidR="00DD607A" w:rsidRPr="008F7B5D" w:rsidRDefault="00DD607A" w:rsidP="00ED6C23">
            <w:pPr>
              <w:rPr>
                <w:color w:val="000000"/>
                <w:sz w:val="24"/>
                <w:szCs w:val="24"/>
              </w:rPr>
            </w:pPr>
            <w:r w:rsidRPr="008F7B5D">
              <w:rPr>
                <w:color w:val="000000"/>
                <w:sz w:val="24"/>
                <w:szCs w:val="24"/>
              </w:rPr>
              <w:t xml:space="preserve">Учет объектов, введенных в эксплуатацию и стоимостью менее 10 000 рублей включительно, осуществляется на </w:t>
            </w:r>
            <w:proofErr w:type="spellStart"/>
            <w:r w:rsidRPr="008F7B5D">
              <w:rPr>
                <w:color w:val="000000"/>
                <w:sz w:val="24"/>
                <w:szCs w:val="24"/>
              </w:rPr>
              <w:t>забалансовом</w:t>
            </w:r>
            <w:proofErr w:type="spellEnd"/>
            <w:r w:rsidRPr="008F7B5D">
              <w:rPr>
                <w:color w:val="000000"/>
                <w:sz w:val="24"/>
                <w:szCs w:val="24"/>
              </w:rPr>
              <w:t xml:space="preserve"> </w:t>
            </w:r>
            <w:hyperlink r:id="rId29" w:history="1">
              <w:r w:rsidRPr="008F7B5D">
                <w:rPr>
                  <w:color w:val="000000"/>
                  <w:sz w:val="24"/>
                  <w:szCs w:val="24"/>
                  <w:u w:val="single"/>
                </w:rPr>
                <w:t>счете 21</w:t>
              </w:r>
            </w:hyperlink>
            <w:r w:rsidRPr="008F7B5D">
              <w:rPr>
                <w:color w:val="000000"/>
                <w:sz w:val="24"/>
                <w:szCs w:val="24"/>
              </w:rPr>
              <w:t xml:space="preserve"> "Основные средства в эксплуатации" по балансовой стоимости введенного в эксплуатацию объекта.</w:t>
            </w:r>
          </w:p>
          <w:p w:rsidR="00DD607A" w:rsidRPr="008F7B5D" w:rsidRDefault="00DD607A" w:rsidP="00ED6C23">
            <w:pPr>
              <w:rPr>
                <w:sz w:val="24"/>
                <w:szCs w:val="24"/>
              </w:rPr>
            </w:pPr>
          </w:p>
        </w:tc>
        <w:tc>
          <w:tcPr>
            <w:tcW w:w="2393" w:type="dxa"/>
          </w:tcPr>
          <w:p w:rsidR="00DD607A" w:rsidRPr="008F7B5D" w:rsidRDefault="00DD607A" w:rsidP="00ED6C23">
            <w:pPr>
              <w:rPr>
                <w:color w:val="000000"/>
                <w:sz w:val="24"/>
                <w:szCs w:val="24"/>
              </w:rPr>
            </w:pPr>
            <w:r w:rsidRPr="008F7B5D">
              <w:rPr>
                <w:color w:val="000000"/>
                <w:sz w:val="24"/>
                <w:szCs w:val="24"/>
              </w:rPr>
              <w:t xml:space="preserve">Принятие к учету основных средств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Комиссии о принятии объекта основных средств в состав активов субъекта централизованного учета, с оформлением Акта о приеме-передаче объектов нефинансовых активов </w:t>
            </w:r>
            <w:hyperlink r:id="rId30" w:history="1">
              <w:r w:rsidRPr="008F7B5D">
                <w:rPr>
                  <w:color w:val="000000"/>
                  <w:sz w:val="24"/>
                  <w:szCs w:val="24"/>
                </w:rPr>
                <w:t>ф. 0504101</w:t>
              </w:r>
            </w:hyperlink>
            <w:r w:rsidRPr="008F7B5D">
              <w:rPr>
                <w:color w:val="000000"/>
                <w:sz w:val="24"/>
                <w:szCs w:val="24"/>
              </w:rPr>
              <w:t>. В случае передачи объектов основных средств оформляется акт о приемке – передаче объектов нефинансовых активов ф. 0504101.</w:t>
            </w:r>
          </w:p>
          <w:p w:rsidR="00DD607A" w:rsidRPr="008F7B5D" w:rsidRDefault="00DD607A" w:rsidP="00ED6C23">
            <w:pPr>
              <w:rPr>
                <w:color w:val="000000"/>
                <w:sz w:val="24"/>
                <w:szCs w:val="24"/>
              </w:rPr>
            </w:pPr>
            <w:r w:rsidRPr="008F7B5D">
              <w:rPr>
                <w:color w:val="000000"/>
                <w:sz w:val="24"/>
                <w:szCs w:val="24"/>
              </w:rPr>
              <w:t xml:space="preserve">Начисление амортизации по основным средствам осуществляется ежемесячно и отражается последним днем календарного месяца, за который она начисляется, согласно </w:t>
            </w:r>
            <w:r w:rsidRPr="008F7B5D">
              <w:rPr>
                <w:color w:val="000000"/>
                <w:sz w:val="24"/>
                <w:szCs w:val="24"/>
                <w:shd w:val="clear" w:color="auto" w:fill="FFFFFF"/>
              </w:rPr>
              <w:t>Ведомости начисления</w:t>
            </w:r>
            <w:r w:rsidRPr="008F7B5D">
              <w:rPr>
                <w:color w:val="000000"/>
                <w:sz w:val="24"/>
                <w:szCs w:val="24"/>
                <w:shd w:val="clear" w:color="auto" w:fill="FFFF00"/>
              </w:rPr>
              <w:t xml:space="preserve"> </w:t>
            </w:r>
            <w:r w:rsidRPr="008F7B5D">
              <w:rPr>
                <w:color w:val="000000"/>
                <w:sz w:val="24"/>
                <w:szCs w:val="24"/>
                <w:shd w:val="clear" w:color="auto" w:fill="FFFFFF"/>
              </w:rPr>
              <w:t>амортизации и бухгалтерской справки (ф.0504833).</w:t>
            </w:r>
          </w:p>
          <w:p w:rsidR="00DD607A" w:rsidRPr="008F7B5D" w:rsidRDefault="00DD607A" w:rsidP="00ED6C23">
            <w:pPr>
              <w:rPr>
                <w:sz w:val="24"/>
                <w:szCs w:val="24"/>
              </w:rPr>
            </w:pPr>
          </w:p>
        </w:tc>
      </w:tr>
      <w:tr w:rsidR="00DD607A" w:rsidRPr="008F7B5D" w:rsidTr="00ED6C23">
        <w:tc>
          <w:tcPr>
            <w:tcW w:w="2392" w:type="dxa"/>
          </w:tcPr>
          <w:p w:rsidR="00DD607A" w:rsidRPr="008F7B5D" w:rsidRDefault="00DD607A" w:rsidP="00ED6C23">
            <w:pPr>
              <w:jc w:val="center"/>
              <w:rPr>
                <w:sz w:val="24"/>
                <w:szCs w:val="24"/>
              </w:rPr>
            </w:pPr>
            <w:r w:rsidRPr="008F7B5D">
              <w:rPr>
                <w:color w:val="000000"/>
                <w:sz w:val="24"/>
                <w:szCs w:val="24"/>
              </w:rPr>
              <w:t>Учет нематериальных активов</w:t>
            </w:r>
          </w:p>
        </w:tc>
        <w:tc>
          <w:tcPr>
            <w:tcW w:w="2393" w:type="dxa"/>
          </w:tcPr>
          <w:p w:rsidR="00DD607A" w:rsidRPr="008F7B5D" w:rsidRDefault="00DD607A" w:rsidP="00ED6C23">
            <w:pPr>
              <w:jc w:val="center"/>
              <w:rPr>
                <w:sz w:val="24"/>
                <w:szCs w:val="24"/>
              </w:rPr>
            </w:pPr>
            <w:r w:rsidRPr="008F7B5D">
              <w:rPr>
                <w:sz w:val="24"/>
                <w:szCs w:val="24"/>
              </w:rPr>
              <w:t>0 102 00</w:t>
            </w:r>
          </w:p>
        </w:tc>
        <w:tc>
          <w:tcPr>
            <w:tcW w:w="2393" w:type="dxa"/>
          </w:tcPr>
          <w:p w:rsidR="00DD607A" w:rsidRPr="008F7B5D" w:rsidRDefault="00DD607A" w:rsidP="00ED6C23">
            <w:pPr>
              <w:rPr>
                <w:color w:val="000000"/>
                <w:sz w:val="24"/>
                <w:szCs w:val="24"/>
              </w:rPr>
            </w:pPr>
            <w:r w:rsidRPr="008F7B5D">
              <w:rPr>
                <w:color w:val="000000"/>
                <w:sz w:val="24"/>
                <w:szCs w:val="24"/>
              </w:rPr>
              <w:t xml:space="preserve">Принятие к учету объектов нематериальных активов (выбытие из учета нематериальных активов) осуществляется с указанием стоимости нематериального </w:t>
            </w:r>
            <w:r w:rsidRPr="008F7B5D">
              <w:rPr>
                <w:color w:val="000000"/>
                <w:sz w:val="24"/>
                <w:szCs w:val="24"/>
              </w:rPr>
              <w:lastRenderedPageBreak/>
              <w:t>актива и срока его полезного использования.</w:t>
            </w:r>
          </w:p>
          <w:p w:rsidR="00DD607A" w:rsidRPr="008F7B5D" w:rsidRDefault="00DD607A" w:rsidP="00ED6C23">
            <w:pPr>
              <w:rPr>
                <w:color w:val="000000"/>
                <w:sz w:val="24"/>
                <w:szCs w:val="24"/>
              </w:rPr>
            </w:pPr>
            <w:r w:rsidRPr="008F7B5D">
              <w:rPr>
                <w:color w:val="000000"/>
                <w:sz w:val="24"/>
                <w:szCs w:val="24"/>
              </w:rPr>
              <w:t>Начисление амортизации по объектам НМА производится линейным способом последним рабочим днем текущего месяца.</w:t>
            </w:r>
          </w:p>
          <w:p w:rsidR="00DD607A" w:rsidRPr="008F7B5D" w:rsidRDefault="00DD607A" w:rsidP="00ED6C23">
            <w:pPr>
              <w:rPr>
                <w:sz w:val="24"/>
                <w:szCs w:val="24"/>
              </w:rPr>
            </w:pPr>
          </w:p>
        </w:tc>
        <w:tc>
          <w:tcPr>
            <w:tcW w:w="2393" w:type="dxa"/>
          </w:tcPr>
          <w:p w:rsidR="00DD607A" w:rsidRPr="008F7B5D" w:rsidRDefault="00DD607A" w:rsidP="00ED6C23">
            <w:pPr>
              <w:rPr>
                <w:color w:val="000000"/>
                <w:sz w:val="24"/>
                <w:szCs w:val="24"/>
              </w:rPr>
            </w:pPr>
            <w:r w:rsidRPr="008F7B5D">
              <w:rPr>
                <w:color w:val="000000"/>
                <w:sz w:val="24"/>
                <w:szCs w:val="24"/>
              </w:rPr>
              <w:lastRenderedPageBreak/>
              <w:t xml:space="preserve">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w:t>
            </w:r>
            <w:r w:rsidRPr="008F7B5D">
              <w:rPr>
                <w:color w:val="000000"/>
                <w:sz w:val="24"/>
                <w:szCs w:val="24"/>
              </w:rPr>
              <w:lastRenderedPageBreak/>
              <w:t>деятельности и средства индивидуализации.</w:t>
            </w:r>
          </w:p>
          <w:p w:rsidR="00DD607A" w:rsidRPr="008F7B5D" w:rsidRDefault="00DD607A" w:rsidP="00ED6C23">
            <w:pPr>
              <w:rPr>
                <w:color w:val="000000"/>
                <w:sz w:val="24"/>
                <w:szCs w:val="24"/>
              </w:rPr>
            </w:pPr>
            <w:r w:rsidRPr="008F7B5D">
              <w:rPr>
                <w:color w:val="000000"/>
                <w:sz w:val="24"/>
                <w:szCs w:val="24"/>
              </w:rPr>
              <w:t>Единицей бухгалтерского учета нематериальных активов является инвентарный объект.</w:t>
            </w:r>
          </w:p>
          <w:p w:rsidR="00DD607A" w:rsidRPr="008F7B5D" w:rsidRDefault="00DD607A" w:rsidP="00ED6C23">
            <w:pPr>
              <w:rPr>
                <w:color w:val="000000"/>
                <w:sz w:val="24"/>
                <w:szCs w:val="24"/>
              </w:rPr>
            </w:pPr>
            <w:r w:rsidRPr="008F7B5D">
              <w:rPr>
                <w:color w:val="000000"/>
                <w:sz w:val="24"/>
                <w:szCs w:val="24"/>
              </w:rPr>
              <w:t>Аналитический учет осуществляется в разрезе объектов НМА и центров материальной ответственности. Операции по поступлению, выбытию и перемещению объектов НМА учитываются в Журнале операций по выбытию и перемещению нефинансовых активов (ф. 0504071) и Журнале по прочим операциям (ф. 0504071).</w:t>
            </w:r>
          </w:p>
          <w:p w:rsidR="00DD607A" w:rsidRPr="008F7B5D" w:rsidRDefault="00DD607A" w:rsidP="00ED6C23">
            <w:pPr>
              <w:rPr>
                <w:sz w:val="24"/>
                <w:szCs w:val="24"/>
              </w:rPr>
            </w:pPr>
          </w:p>
        </w:tc>
      </w:tr>
      <w:tr w:rsidR="00DD607A" w:rsidRPr="008F7B5D" w:rsidTr="00ED6C23">
        <w:tc>
          <w:tcPr>
            <w:tcW w:w="2392" w:type="dxa"/>
          </w:tcPr>
          <w:p w:rsidR="00DD607A" w:rsidRPr="008F7B5D" w:rsidRDefault="00DD607A" w:rsidP="00ED6C23">
            <w:pPr>
              <w:jc w:val="center"/>
              <w:rPr>
                <w:sz w:val="24"/>
                <w:szCs w:val="24"/>
              </w:rPr>
            </w:pPr>
            <w:r w:rsidRPr="008F7B5D">
              <w:rPr>
                <w:color w:val="000000"/>
                <w:sz w:val="24"/>
                <w:szCs w:val="24"/>
              </w:rPr>
              <w:lastRenderedPageBreak/>
              <w:t>Учет непроизведенных активов</w:t>
            </w:r>
          </w:p>
        </w:tc>
        <w:tc>
          <w:tcPr>
            <w:tcW w:w="2393" w:type="dxa"/>
          </w:tcPr>
          <w:p w:rsidR="00DD607A" w:rsidRPr="008F7B5D" w:rsidRDefault="00DD607A" w:rsidP="00ED6C23">
            <w:pPr>
              <w:jc w:val="center"/>
              <w:rPr>
                <w:sz w:val="24"/>
                <w:szCs w:val="24"/>
              </w:rPr>
            </w:pPr>
            <w:r w:rsidRPr="008F7B5D">
              <w:rPr>
                <w:sz w:val="24"/>
                <w:szCs w:val="24"/>
              </w:rPr>
              <w:t>0 103 00</w:t>
            </w:r>
          </w:p>
        </w:tc>
        <w:tc>
          <w:tcPr>
            <w:tcW w:w="2393" w:type="dxa"/>
          </w:tcPr>
          <w:p w:rsidR="00DD607A" w:rsidRPr="008F7B5D" w:rsidRDefault="00DD607A" w:rsidP="00ED6C23">
            <w:pPr>
              <w:rPr>
                <w:sz w:val="24"/>
                <w:szCs w:val="24"/>
              </w:rPr>
            </w:pPr>
          </w:p>
        </w:tc>
        <w:tc>
          <w:tcPr>
            <w:tcW w:w="2393" w:type="dxa"/>
          </w:tcPr>
          <w:p w:rsidR="00DD607A" w:rsidRPr="008F7B5D" w:rsidRDefault="00DD607A" w:rsidP="00ED6C23">
            <w:pPr>
              <w:rPr>
                <w:color w:val="000000"/>
                <w:sz w:val="24"/>
                <w:szCs w:val="24"/>
              </w:rPr>
            </w:pPr>
            <w:r w:rsidRPr="008F7B5D">
              <w:rPr>
                <w:color w:val="000000"/>
                <w:sz w:val="24"/>
                <w:szCs w:val="24"/>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w:t>
            </w:r>
          </w:p>
          <w:p w:rsidR="00DD607A" w:rsidRPr="008F7B5D" w:rsidRDefault="00DD607A" w:rsidP="00ED6C23">
            <w:pPr>
              <w:rPr>
                <w:color w:val="000000"/>
                <w:sz w:val="24"/>
                <w:szCs w:val="24"/>
              </w:rPr>
            </w:pPr>
            <w:r w:rsidRPr="008F7B5D">
              <w:rPr>
                <w:color w:val="000000"/>
                <w:sz w:val="24"/>
                <w:szCs w:val="24"/>
              </w:rPr>
              <w:t xml:space="preserve">Непроизведенные активы, не являющиеся земельными участками и не имеющие первоначальной стоимости в связи с отсутствием затрат на их приобретение отражаются в условной оценке, определяемой. Комиссией по поступлению и </w:t>
            </w:r>
            <w:r w:rsidRPr="008F7B5D">
              <w:rPr>
                <w:color w:val="000000"/>
                <w:sz w:val="24"/>
                <w:szCs w:val="24"/>
              </w:rPr>
              <w:lastRenderedPageBreak/>
              <w:t xml:space="preserve">выбытию активов, если они соответствуют критериям признания активов на дату </w:t>
            </w:r>
            <w:proofErr w:type="gramStart"/>
            <w:r w:rsidRPr="008F7B5D">
              <w:rPr>
                <w:color w:val="000000"/>
                <w:sz w:val="24"/>
                <w:szCs w:val="24"/>
              </w:rPr>
              <w:t>их  отражения</w:t>
            </w:r>
            <w:proofErr w:type="gramEnd"/>
            <w:r w:rsidRPr="008F7B5D">
              <w:rPr>
                <w:color w:val="000000"/>
                <w:sz w:val="24"/>
                <w:szCs w:val="24"/>
              </w:rPr>
              <w:t xml:space="preserve"> в балансе.</w:t>
            </w:r>
          </w:p>
          <w:p w:rsidR="00DD607A" w:rsidRPr="008F7B5D" w:rsidRDefault="00DD607A" w:rsidP="00ED6C23">
            <w:pPr>
              <w:rPr>
                <w:color w:val="000000"/>
                <w:sz w:val="24"/>
                <w:szCs w:val="24"/>
              </w:rPr>
            </w:pPr>
            <w:r w:rsidRPr="008F7B5D">
              <w:rPr>
                <w:color w:val="000000"/>
                <w:sz w:val="24"/>
                <w:szCs w:val="24"/>
              </w:rPr>
              <w:t xml:space="preserve">Объект непроизведенных активов учитывается на </w:t>
            </w:r>
            <w:proofErr w:type="spellStart"/>
            <w:r w:rsidRPr="008F7B5D">
              <w:rPr>
                <w:color w:val="000000"/>
                <w:sz w:val="24"/>
                <w:szCs w:val="24"/>
              </w:rPr>
              <w:t>забалансовом</w:t>
            </w:r>
            <w:proofErr w:type="spellEnd"/>
            <w:r w:rsidRPr="008F7B5D">
              <w:rPr>
                <w:color w:val="000000"/>
                <w:sz w:val="24"/>
                <w:szCs w:val="24"/>
              </w:rPr>
              <w:t xml:space="preserve"> счете 02 «Материальные ценности на хранении», если он не соответствует критериям признания актива.</w:t>
            </w:r>
          </w:p>
          <w:p w:rsidR="00DD607A" w:rsidRPr="008F7B5D" w:rsidRDefault="00DD607A" w:rsidP="00ED6C23">
            <w:pPr>
              <w:rPr>
                <w:sz w:val="24"/>
                <w:szCs w:val="24"/>
              </w:rPr>
            </w:pPr>
          </w:p>
        </w:tc>
      </w:tr>
      <w:tr w:rsidR="00DD607A" w:rsidRPr="008F7B5D" w:rsidTr="00ED6C23">
        <w:tc>
          <w:tcPr>
            <w:tcW w:w="2392" w:type="dxa"/>
          </w:tcPr>
          <w:p w:rsidR="00DD607A" w:rsidRPr="008F7B5D" w:rsidRDefault="00DD607A" w:rsidP="00ED6C23">
            <w:pPr>
              <w:jc w:val="center"/>
              <w:rPr>
                <w:sz w:val="24"/>
                <w:szCs w:val="24"/>
              </w:rPr>
            </w:pPr>
            <w:r w:rsidRPr="008F7B5D">
              <w:rPr>
                <w:sz w:val="24"/>
                <w:szCs w:val="24"/>
              </w:rPr>
              <w:lastRenderedPageBreak/>
              <w:t>Учет материальных запасов</w:t>
            </w:r>
          </w:p>
        </w:tc>
        <w:tc>
          <w:tcPr>
            <w:tcW w:w="2393" w:type="dxa"/>
          </w:tcPr>
          <w:p w:rsidR="00DD607A" w:rsidRPr="008F7B5D" w:rsidRDefault="00DD607A" w:rsidP="00ED6C23">
            <w:pPr>
              <w:jc w:val="center"/>
              <w:rPr>
                <w:sz w:val="24"/>
                <w:szCs w:val="24"/>
              </w:rPr>
            </w:pPr>
            <w:r w:rsidRPr="008F7B5D">
              <w:rPr>
                <w:sz w:val="24"/>
                <w:szCs w:val="24"/>
              </w:rPr>
              <w:t>0 105 00</w:t>
            </w:r>
          </w:p>
        </w:tc>
        <w:tc>
          <w:tcPr>
            <w:tcW w:w="2393" w:type="dxa"/>
          </w:tcPr>
          <w:p w:rsidR="00DD607A" w:rsidRPr="008F7B5D" w:rsidRDefault="00DD607A" w:rsidP="00ED6C23">
            <w:pPr>
              <w:rPr>
                <w:sz w:val="24"/>
                <w:szCs w:val="24"/>
              </w:rPr>
            </w:pPr>
            <w:r w:rsidRPr="008F7B5D">
              <w:rPr>
                <w:sz w:val="24"/>
                <w:szCs w:val="24"/>
              </w:rPr>
              <w:t>Учет по фактической стоимости каждой единицы</w:t>
            </w:r>
          </w:p>
        </w:tc>
        <w:tc>
          <w:tcPr>
            <w:tcW w:w="2393" w:type="dxa"/>
          </w:tcPr>
          <w:p w:rsidR="00DD607A" w:rsidRPr="008F7B5D" w:rsidRDefault="00DD607A" w:rsidP="00ED6C23">
            <w:pPr>
              <w:rPr>
                <w:color w:val="000000"/>
                <w:sz w:val="24"/>
                <w:szCs w:val="24"/>
              </w:rPr>
            </w:pPr>
            <w:r w:rsidRPr="008F7B5D">
              <w:rPr>
                <w:color w:val="000000"/>
                <w:sz w:val="24"/>
                <w:szCs w:val="24"/>
              </w:rPr>
              <w:t>Детализация аналитического учета материальных запасов ведется в разрезе объектов материальных запасов, единиц измерения, количества, ответственного лица, местонахождения объектов (места хранения), правового основания приобретения.</w:t>
            </w:r>
          </w:p>
          <w:p w:rsidR="00DD607A" w:rsidRPr="008F7B5D" w:rsidRDefault="00DD607A" w:rsidP="00ED6C23">
            <w:pPr>
              <w:rPr>
                <w:sz w:val="24"/>
                <w:szCs w:val="24"/>
              </w:rPr>
            </w:pPr>
            <w:r w:rsidRPr="008F7B5D">
              <w:rPr>
                <w:color w:val="000000"/>
                <w:sz w:val="24"/>
                <w:szCs w:val="24"/>
              </w:rPr>
              <w:t>Материальные запасы учитываются с указанием того вида деятельности (финансового обеспечения), за счет которого они приобретены (созданы).</w:t>
            </w:r>
            <w:r w:rsidRPr="008F7B5D">
              <w:rPr>
                <w:sz w:val="24"/>
                <w:szCs w:val="24"/>
              </w:rPr>
              <w:t xml:space="preserve"> </w:t>
            </w:r>
          </w:p>
        </w:tc>
      </w:tr>
      <w:tr w:rsidR="00DD607A" w:rsidRPr="008F7B5D" w:rsidTr="00ED6C23">
        <w:tc>
          <w:tcPr>
            <w:tcW w:w="2392" w:type="dxa"/>
          </w:tcPr>
          <w:p w:rsidR="00DD607A" w:rsidRPr="008F7B5D" w:rsidRDefault="00DD607A" w:rsidP="00ED6C23">
            <w:pPr>
              <w:jc w:val="center"/>
              <w:rPr>
                <w:sz w:val="24"/>
                <w:szCs w:val="24"/>
              </w:rPr>
            </w:pPr>
            <w:r w:rsidRPr="008F7B5D">
              <w:rPr>
                <w:color w:val="000000"/>
                <w:sz w:val="24"/>
                <w:szCs w:val="24"/>
              </w:rPr>
              <w:t>Затраты на изготовление продукции, выполнение работ, оказание услуг</w:t>
            </w:r>
          </w:p>
        </w:tc>
        <w:tc>
          <w:tcPr>
            <w:tcW w:w="2393" w:type="dxa"/>
          </w:tcPr>
          <w:p w:rsidR="00DD607A" w:rsidRPr="008F7B5D" w:rsidRDefault="00DD607A" w:rsidP="00ED6C23">
            <w:pPr>
              <w:jc w:val="center"/>
              <w:rPr>
                <w:sz w:val="24"/>
                <w:szCs w:val="24"/>
              </w:rPr>
            </w:pPr>
            <w:r w:rsidRPr="008F7B5D">
              <w:rPr>
                <w:sz w:val="24"/>
                <w:szCs w:val="24"/>
              </w:rPr>
              <w:t>0 109 60</w:t>
            </w:r>
          </w:p>
          <w:p w:rsidR="00DD607A" w:rsidRPr="008F7B5D" w:rsidRDefault="00DD607A" w:rsidP="00ED6C23">
            <w:pPr>
              <w:jc w:val="center"/>
              <w:rPr>
                <w:sz w:val="24"/>
                <w:szCs w:val="24"/>
              </w:rPr>
            </w:pPr>
            <w:r w:rsidRPr="008F7B5D">
              <w:rPr>
                <w:sz w:val="24"/>
                <w:szCs w:val="24"/>
              </w:rPr>
              <w:t>0 109 80</w:t>
            </w:r>
          </w:p>
          <w:p w:rsidR="00DD607A" w:rsidRPr="008F7B5D" w:rsidRDefault="00DD607A" w:rsidP="00ED6C23">
            <w:pPr>
              <w:jc w:val="center"/>
              <w:rPr>
                <w:sz w:val="24"/>
                <w:szCs w:val="24"/>
              </w:rPr>
            </w:pPr>
            <w:r w:rsidRPr="008F7B5D">
              <w:rPr>
                <w:sz w:val="24"/>
                <w:szCs w:val="24"/>
              </w:rPr>
              <w:t>0 401 20</w:t>
            </w:r>
          </w:p>
        </w:tc>
        <w:tc>
          <w:tcPr>
            <w:tcW w:w="2393" w:type="dxa"/>
          </w:tcPr>
          <w:p w:rsidR="00DD607A" w:rsidRPr="008F7B5D" w:rsidRDefault="00DD607A" w:rsidP="00E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F7B5D">
              <w:rPr>
                <w:color w:val="000000"/>
                <w:sz w:val="24"/>
                <w:szCs w:val="24"/>
              </w:rPr>
              <w:t>Учет расходов по формированию себестоимости ведется раздельно по группам видов услуг:</w:t>
            </w:r>
          </w:p>
          <w:p w:rsidR="00DD607A" w:rsidRPr="008F7B5D" w:rsidRDefault="00DD607A" w:rsidP="00E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F7B5D">
              <w:rPr>
                <w:color w:val="000000"/>
                <w:sz w:val="24"/>
                <w:szCs w:val="24"/>
              </w:rPr>
              <w:t>а) в рамках выполнения государственного задания;</w:t>
            </w:r>
          </w:p>
          <w:p w:rsidR="00DD607A" w:rsidRPr="008F7B5D" w:rsidRDefault="00DD607A" w:rsidP="00E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F7B5D">
              <w:rPr>
                <w:color w:val="000000"/>
                <w:sz w:val="24"/>
                <w:szCs w:val="24"/>
              </w:rPr>
              <w:t>б) в рамках приносящей доход деятельности.</w:t>
            </w:r>
          </w:p>
          <w:p w:rsidR="00DD607A" w:rsidRPr="008F7B5D" w:rsidRDefault="00DD607A" w:rsidP="00ED6C23">
            <w:pPr>
              <w:rPr>
                <w:sz w:val="24"/>
                <w:szCs w:val="24"/>
              </w:rPr>
            </w:pPr>
          </w:p>
        </w:tc>
        <w:tc>
          <w:tcPr>
            <w:tcW w:w="2393" w:type="dxa"/>
          </w:tcPr>
          <w:p w:rsidR="00DD607A" w:rsidRPr="008F7B5D" w:rsidRDefault="00DD607A" w:rsidP="00E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F7B5D">
              <w:rPr>
                <w:color w:val="000000"/>
                <w:sz w:val="24"/>
                <w:szCs w:val="24"/>
              </w:rPr>
              <w:t>Затраты на оказание услуг делятся на прямые и общехозяйственные.</w:t>
            </w:r>
          </w:p>
          <w:p w:rsidR="00DD607A" w:rsidRPr="008F7B5D" w:rsidRDefault="00DD607A" w:rsidP="00E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F7B5D">
              <w:rPr>
                <w:color w:val="000000"/>
                <w:sz w:val="24"/>
                <w:szCs w:val="24"/>
              </w:rPr>
              <w:t xml:space="preserve">В составе прямых затрат учитываются расходы, которые осуществлены непосредственно для оказания конкретного вида услуг, выполнения конкретного вида работ. Общехозяйственными </w:t>
            </w:r>
            <w:r w:rsidRPr="008F7B5D">
              <w:rPr>
                <w:color w:val="000000"/>
                <w:sz w:val="24"/>
                <w:szCs w:val="24"/>
              </w:rPr>
              <w:lastRenderedPageBreak/>
              <w:t>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rsidR="00DD607A" w:rsidRPr="008F7B5D" w:rsidRDefault="00DD607A" w:rsidP="00E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F7B5D">
              <w:rPr>
                <w:color w:val="000000"/>
                <w:sz w:val="24"/>
                <w:szCs w:val="24"/>
              </w:rPr>
              <w:t>В составе общехозяйственных расходов учитываются расходы, распределяемые между всеми видами услуг.</w:t>
            </w:r>
          </w:p>
          <w:p w:rsidR="00DD607A" w:rsidRPr="008F7B5D" w:rsidRDefault="00DD607A" w:rsidP="00E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F7B5D">
              <w:rPr>
                <w:color w:val="000000"/>
                <w:sz w:val="24"/>
                <w:szCs w:val="24"/>
              </w:rPr>
              <w:t>Прямые затраты непосредственно относятся на себестоимость изготовления единицы готовой продукции, выполнения работы, оказания услуги</w:t>
            </w:r>
          </w:p>
          <w:p w:rsidR="00DD607A" w:rsidRPr="008F7B5D" w:rsidRDefault="00DD607A" w:rsidP="00E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8F7B5D">
              <w:rPr>
                <w:color w:val="000000"/>
                <w:sz w:val="24"/>
                <w:szCs w:val="24"/>
              </w:rPr>
              <w:t xml:space="preserve">Себестоимость услуг за отчетный месяц, сформированная на счете 0109602хх, списывается в дебет счета 040110131 «Доходы от оказания платных услуг (работ)» последний день. </w:t>
            </w:r>
          </w:p>
          <w:p w:rsidR="00DD607A" w:rsidRPr="008F7B5D" w:rsidRDefault="00DD607A" w:rsidP="00ED6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DD607A" w:rsidRPr="008F7B5D" w:rsidRDefault="00DD607A" w:rsidP="00ED6C23">
            <w:pPr>
              <w:rPr>
                <w:sz w:val="24"/>
                <w:szCs w:val="24"/>
              </w:rPr>
            </w:pPr>
          </w:p>
        </w:tc>
      </w:tr>
      <w:tr w:rsidR="00DD607A" w:rsidRPr="008F7B5D" w:rsidTr="00ED6C23">
        <w:tc>
          <w:tcPr>
            <w:tcW w:w="2392" w:type="dxa"/>
          </w:tcPr>
          <w:p w:rsidR="00DD607A" w:rsidRPr="008F7B5D" w:rsidRDefault="00DD607A" w:rsidP="00ED6C23">
            <w:pPr>
              <w:jc w:val="center"/>
              <w:rPr>
                <w:sz w:val="24"/>
                <w:szCs w:val="24"/>
              </w:rPr>
            </w:pPr>
            <w:r w:rsidRPr="008F7B5D">
              <w:rPr>
                <w:color w:val="000000"/>
                <w:sz w:val="24"/>
                <w:szCs w:val="24"/>
              </w:rPr>
              <w:lastRenderedPageBreak/>
              <w:t>Кассовые и банковские операции, денежные документы</w:t>
            </w:r>
          </w:p>
        </w:tc>
        <w:tc>
          <w:tcPr>
            <w:tcW w:w="2393" w:type="dxa"/>
          </w:tcPr>
          <w:p w:rsidR="00DD607A" w:rsidRPr="008F7B5D" w:rsidRDefault="00DD607A" w:rsidP="00ED6C23">
            <w:pPr>
              <w:jc w:val="center"/>
              <w:rPr>
                <w:sz w:val="24"/>
                <w:szCs w:val="24"/>
              </w:rPr>
            </w:pPr>
            <w:r w:rsidRPr="008F7B5D">
              <w:rPr>
                <w:sz w:val="24"/>
                <w:szCs w:val="24"/>
              </w:rPr>
              <w:t>0 201 01</w:t>
            </w:r>
          </w:p>
          <w:p w:rsidR="00DD607A" w:rsidRPr="008F7B5D" w:rsidRDefault="00DD607A" w:rsidP="00ED6C23">
            <w:pPr>
              <w:jc w:val="center"/>
              <w:rPr>
                <w:sz w:val="24"/>
                <w:szCs w:val="24"/>
              </w:rPr>
            </w:pPr>
            <w:r w:rsidRPr="008F7B5D">
              <w:rPr>
                <w:sz w:val="24"/>
                <w:szCs w:val="24"/>
              </w:rPr>
              <w:t>0 201 05</w:t>
            </w:r>
          </w:p>
        </w:tc>
        <w:tc>
          <w:tcPr>
            <w:tcW w:w="2393" w:type="dxa"/>
          </w:tcPr>
          <w:p w:rsidR="00DD607A" w:rsidRPr="008F7B5D" w:rsidRDefault="00DD607A" w:rsidP="00ED6C23">
            <w:pPr>
              <w:shd w:val="clear" w:color="auto" w:fill="FFFFFF"/>
              <w:rPr>
                <w:color w:val="000000"/>
                <w:sz w:val="24"/>
                <w:szCs w:val="24"/>
                <w:shd w:val="clear" w:color="auto" w:fill="C0C0C0"/>
              </w:rPr>
            </w:pPr>
            <w:r w:rsidRPr="008F7B5D">
              <w:rPr>
                <w:color w:val="000000"/>
                <w:sz w:val="24"/>
                <w:szCs w:val="24"/>
                <w:shd w:val="clear" w:color="auto" w:fill="FFFFFF"/>
              </w:rPr>
              <w:t xml:space="preserve">Учет денежных средств осуществляется в соответствии с требованиями, установленными </w:t>
            </w:r>
            <w:hyperlink r:id="rId31" w:history="1">
              <w:r w:rsidRPr="008F7B5D">
                <w:rPr>
                  <w:color w:val="000000"/>
                  <w:sz w:val="24"/>
                  <w:szCs w:val="24"/>
                  <w:shd w:val="clear" w:color="auto" w:fill="FFFFFF"/>
                </w:rPr>
                <w:t>Порядком</w:t>
              </w:r>
            </w:hyperlink>
            <w:r w:rsidRPr="008F7B5D">
              <w:rPr>
                <w:color w:val="000000"/>
                <w:sz w:val="24"/>
                <w:szCs w:val="24"/>
                <w:shd w:val="clear" w:color="auto" w:fill="FFFFFF"/>
              </w:rPr>
              <w:t xml:space="preserve"> ведения кассовых операций.</w:t>
            </w:r>
          </w:p>
          <w:p w:rsidR="00DD607A" w:rsidRPr="008F7B5D" w:rsidRDefault="00DD607A" w:rsidP="00ED6C23">
            <w:pPr>
              <w:rPr>
                <w:color w:val="000000"/>
                <w:sz w:val="24"/>
                <w:szCs w:val="24"/>
              </w:rPr>
            </w:pPr>
            <w:r w:rsidRPr="008F7B5D">
              <w:rPr>
                <w:color w:val="000000"/>
                <w:sz w:val="24"/>
                <w:szCs w:val="24"/>
              </w:rPr>
              <w:t xml:space="preserve">Аналитический учет безналичных денежных средств осуществляется в разрезе лицевых счетов (источников средств) по каждому Учреждению. </w:t>
            </w:r>
          </w:p>
          <w:p w:rsidR="00DD607A" w:rsidRPr="008F7B5D" w:rsidRDefault="00DD607A" w:rsidP="00ED6C23">
            <w:pPr>
              <w:rPr>
                <w:sz w:val="24"/>
                <w:szCs w:val="24"/>
              </w:rPr>
            </w:pPr>
          </w:p>
        </w:tc>
        <w:tc>
          <w:tcPr>
            <w:tcW w:w="2393" w:type="dxa"/>
          </w:tcPr>
          <w:p w:rsidR="00DD607A" w:rsidRPr="008F7B5D" w:rsidRDefault="00DD607A" w:rsidP="00ED6C23">
            <w:pPr>
              <w:shd w:val="clear" w:color="auto" w:fill="FFFFFF"/>
              <w:rPr>
                <w:color w:val="000000"/>
                <w:sz w:val="24"/>
                <w:szCs w:val="24"/>
              </w:rPr>
            </w:pPr>
            <w:r w:rsidRPr="008F7B5D">
              <w:rPr>
                <w:color w:val="000000"/>
                <w:sz w:val="24"/>
                <w:szCs w:val="24"/>
              </w:rPr>
              <w:t>Учет операций с денежными документами ведется на отдельных листах Кассовой книги, с проставлением на них записи "Фондовый", а также в Журнале операций по прочим операциям на основании документов, прилагаемых к отчетам кассира.</w:t>
            </w:r>
          </w:p>
          <w:p w:rsidR="00DD607A" w:rsidRPr="008F7B5D" w:rsidRDefault="00DD607A" w:rsidP="00ED6C23">
            <w:pPr>
              <w:shd w:val="clear" w:color="auto" w:fill="FFFFFF"/>
              <w:rPr>
                <w:color w:val="000000"/>
                <w:sz w:val="24"/>
                <w:szCs w:val="24"/>
                <w:shd w:val="clear" w:color="auto" w:fill="FFFFFF"/>
              </w:rPr>
            </w:pPr>
            <w:r w:rsidRPr="008F7B5D">
              <w:rPr>
                <w:color w:val="000000"/>
                <w:sz w:val="24"/>
                <w:szCs w:val="24"/>
                <w:shd w:val="clear" w:color="auto" w:fill="FFFFFF"/>
              </w:rPr>
              <w:t>Денежные документы принимаются в кассу и учитываются по</w:t>
            </w:r>
            <w:r w:rsidRPr="008F7B5D">
              <w:rPr>
                <w:color w:val="000000"/>
                <w:sz w:val="24"/>
                <w:szCs w:val="24"/>
                <w:shd w:val="clear" w:color="auto" w:fill="C0C0C0"/>
              </w:rPr>
              <w:t xml:space="preserve"> </w:t>
            </w:r>
            <w:r w:rsidRPr="008F7B5D">
              <w:rPr>
                <w:color w:val="000000"/>
                <w:sz w:val="24"/>
                <w:szCs w:val="24"/>
                <w:shd w:val="clear" w:color="auto" w:fill="FFFFFF"/>
              </w:rPr>
              <w:t xml:space="preserve">фактической </w:t>
            </w:r>
            <w:r w:rsidRPr="008F7B5D">
              <w:rPr>
                <w:color w:val="000000"/>
                <w:sz w:val="24"/>
                <w:szCs w:val="24"/>
                <w:shd w:val="clear" w:color="auto" w:fill="FFFFFF"/>
              </w:rPr>
              <w:lastRenderedPageBreak/>
              <w:t>стоимости с учетом всех налогов, в том числе возмещаемых.</w:t>
            </w:r>
          </w:p>
          <w:p w:rsidR="00DD607A" w:rsidRPr="008F7B5D" w:rsidRDefault="00DD607A" w:rsidP="00ED6C23">
            <w:pPr>
              <w:rPr>
                <w:sz w:val="24"/>
                <w:szCs w:val="24"/>
              </w:rPr>
            </w:pPr>
          </w:p>
        </w:tc>
      </w:tr>
      <w:tr w:rsidR="00DD607A" w:rsidRPr="008F7B5D" w:rsidTr="00ED6C23">
        <w:tc>
          <w:tcPr>
            <w:tcW w:w="2392" w:type="dxa"/>
          </w:tcPr>
          <w:p w:rsidR="00DD607A" w:rsidRPr="008F7B5D" w:rsidRDefault="00DD607A" w:rsidP="00ED6C23">
            <w:pPr>
              <w:jc w:val="center"/>
              <w:rPr>
                <w:color w:val="000000"/>
                <w:sz w:val="24"/>
                <w:szCs w:val="24"/>
              </w:rPr>
            </w:pPr>
            <w:r w:rsidRPr="008F7B5D">
              <w:rPr>
                <w:color w:val="000000"/>
                <w:sz w:val="24"/>
                <w:szCs w:val="24"/>
              </w:rPr>
              <w:lastRenderedPageBreak/>
              <w:t>Расчеты с подотчетными лицами</w:t>
            </w:r>
          </w:p>
          <w:p w:rsidR="00DD607A" w:rsidRPr="008F7B5D" w:rsidRDefault="00DD607A" w:rsidP="00ED6C23">
            <w:pPr>
              <w:ind w:firstLine="851"/>
              <w:jc w:val="both"/>
              <w:rPr>
                <w:i/>
                <w:color w:val="000000"/>
                <w:sz w:val="24"/>
                <w:szCs w:val="24"/>
              </w:rPr>
            </w:pPr>
          </w:p>
          <w:p w:rsidR="00DD607A" w:rsidRPr="008F7B5D" w:rsidRDefault="00DD607A" w:rsidP="00ED6C23">
            <w:pPr>
              <w:jc w:val="center"/>
              <w:rPr>
                <w:sz w:val="24"/>
                <w:szCs w:val="24"/>
              </w:rPr>
            </w:pPr>
          </w:p>
        </w:tc>
        <w:tc>
          <w:tcPr>
            <w:tcW w:w="2393" w:type="dxa"/>
          </w:tcPr>
          <w:p w:rsidR="00DD607A" w:rsidRPr="008F7B5D" w:rsidRDefault="00DD607A" w:rsidP="00ED6C23">
            <w:pPr>
              <w:jc w:val="center"/>
              <w:rPr>
                <w:sz w:val="24"/>
                <w:szCs w:val="24"/>
              </w:rPr>
            </w:pPr>
            <w:r w:rsidRPr="008F7B5D">
              <w:rPr>
                <w:sz w:val="24"/>
                <w:szCs w:val="24"/>
              </w:rPr>
              <w:t>0 208 00</w:t>
            </w:r>
          </w:p>
        </w:tc>
        <w:tc>
          <w:tcPr>
            <w:tcW w:w="2393" w:type="dxa"/>
          </w:tcPr>
          <w:p w:rsidR="00DD607A" w:rsidRPr="008F7B5D" w:rsidRDefault="00DD607A" w:rsidP="00ED6C23">
            <w:pPr>
              <w:rPr>
                <w:color w:val="000000"/>
                <w:sz w:val="24"/>
                <w:szCs w:val="24"/>
              </w:rPr>
            </w:pPr>
            <w:r w:rsidRPr="008F7B5D">
              <w:rPr>
                <w:color w:val="000000"/>
                <w:sz w:val="24"/>
                <w:szCs w:val="24"/>
              </w:rPr>
              <w:t xml:space="preserve">Аналитический учет расчетов с подотчетными лицами ведется в Журнале операций расчетов с подотчётными лицами (ф.0504071). </w:t>
            </w:r>
          </w:p>
          <w:p w:rsidR="00DD607A" w:rsidRPr="008F7B5D" w:rsidRDefault="00DD607A" w:rsidP="00ED6C23">
            <w:pPr>
              <w:rPr>
                <w:sz w:val="24"/>
                <w:szCs w:val="24"/>
              </w:rPr>
            </w:pPr>
          </w:p>
        </w:tc>
        <w:tc>
          <w:tcPr>
            <w:tcW w:w="2393" w:type="dxa"/>
          </w:tcPr>
          <w:p w:rsidR="00DD607A" w:rsidRPr="008F7B5D" w:rsidRDefault="00DD607A" w:rsidP="00ED6C23">
            <w:pPr>
              <w:rPr>
                <w:color w:val="000000"/>
                <w:sz w:val="24"/>
                <w:szCs w:val="24"/>
              </w:rPr>
            </w:pPr>
            <w:r w:rsidRPr="008F7B5D">
              <w:rPr>
                <w:color w:val="000000"/>
                <w:sz w:val="24"/>
                <w:szCs w:val="24"/>
              </w:rPr>
              <w:t>На счете 0 208 00 подлежат отражению только расчеты с сотрудниками учреждения. Расчеты по выданным в подотчет средствам физическим лицам, отношения с которыми оформлены в рамках гражданско-правовых договоров, учитываются на счетах 0 206 00 «Расчеты по выданным авансам» и 0 302 00 «Расчеты по принятым обязательствам».</w:t>
            </w:r>
          </w:p>
          <w:p w:rsidR="00DD607A" w:rsidRPr="008F7B5D" w:rsidRDefault="00DD607A" w:rsidP="00ED6C23">
            <w:pPr>
              <w:rPr>
                <w:sz w:val="24"/>
                <w:szCs w:val="24"/>
              </w:rPr>
            </w:pPr>
          </w:p>
        </w:tc>
      </w:tr>
      <w:tr w:rsidR="00DD607A" w:rsidRPr="008F7B5D" w:rsidTr="00ED6C23">
        <w:tc>
          <w:tcPr>
            <w:tcW w:w="2392" w:type="dxa"/>
          </w:tcPr>
          <w:p w:rsidR="00DD607A" w:rsidRPr="008F7B5D" w:rsidRDefault="00DD607A" w:rsidP="00ED6C23">
            <w:pPr>
              <w:jc w:val="center"/>
              <w:rPr>
                <w:sz w:val="24"/>
                <w:szCs w:val="24"/>
              </w:rPr>
            </w:pPr>
            <w:r w:rsidRPr="008F7B5D">
              <w:rPr>
                <w:color w:val="000000"/>
                <w:sz w:val="24"/>
                <w:szCs w:val="24"/>
              </w:rPr>
              <w:t>Расчеты с учредителем</w:t>
            </w:r>
          </w:p>
        </w:tc>
        <w:tc>
          <w:tcPr>
            <w:tcW w:w="2393" w:type="dxa"/>
          </w:tcPr>
          <w:p w:rsidR="00DD607A" w:rsidRPr="008F7B5D" w:rsidRDefault="00DD607A" w:rsidP="00ED6C23">
            <w:pPr>
              <w:jc w:val="center"/>
              <w:rPr>
                <w:sz w:val="24"/>
                <w:szCs w:val="24"/>
              </w:rPr>
            </w:pPr>
            <w:r w:rsidRPr="008F7B5D">
              <w:rPr>
                <w:sz w:val="24"/>
                <w:szCs w:val="24"/>
              </w:rPr>
              <w:t>0 210 06</w:t>
            </w:r>
          </w:p>
        </w:tc>
        <w:tc>
          <w:tcPr>
            <w:tcW w:w="2393" w:type="dxa"/>
          </w:tcPr>
          <w:p w:rsidR="00DD607A" w:rsidRPr="008F7B5D" w:rsidRDefault="00DD607A" w:rsidP="00ED6C23">
            <w:pPr>
              <w:rPr>
                <w:sz w:val="24"/>
                <w:szCs w:val="24"/>
              </w:rPr>
            </w:pPr>
          </w:p>
        </w:tc>
        <w:tc>
          <w:tcPr>
            <w:tcW w:w="2393" w:type="dxa"/>
          </w:tcPr>
          <w:p w:rsidR="00DD607A" w:rsidRPr="008F7B5D" w:rsidRDefault="00DD607A" w:rsidP="00ED6C23">
            <w:pPr>
              <w:rPr>
                <w:color w:val="000000"/>
                <w:sz w:val="24"/>
                <w:szCs w:val="24"/>
              </w:rPr>
            </w:pPr>
            <w:r w:rsidRPr="008F7B5D">
              <w:rPr>
                <w:color w:val="000000"/>
                <w:sz w:val="24"/>
                <w:szCs w:val="24"/>
              </w:rPr>
              <w:t>Подлежит учету балансовая стоимость имущества, которым учреждение:</w:t>
            </w:r>
          </w:p>
          <w:p w:rsidR="00DD607A" w:rsidRPr="008F7B5D" w:rsidRDefault="00DD607A" w:rsidP="00ED6C23">
            <w:pPr>
              <w:rPr>
                <w:color w:val="000000"/>
                <w:sz w:val="24"/>
                <w:szCs w:val="24"/>
              </w:rPr>
            </w:pPr>
            <w:r w:rsidRPr="008F7B5D">
              <w:rPr>
                <w:color w:val="000000"/>
                <w:sz w:val="24"/>
                <w:szCs w:val="24"/>
              </w:rPr>
              <w:t>- может распоряжаться только по согласованию с собственником;</w:t>
            </w:r>
          </w:p>
          <w:p w:rsidR="00DD607A" w:rsidRPr="008F7B5D" w:rsidRDefault="00DD607A" w:rsidP="00ED6C23">
            <w:pPr>
              <w:rPr>
                <w:color w:val="000000"/>
                <w:sz w:val="24"/>
                <w:szCs w:val="24"/>
              </w:rPr>
            </w:pPr>
            <w:r w:rsidRPr="008F7B5D">
              <w:rPr>
                <w:color w:val="000000"/>
                <w:sz w:val="24"/>
                <w:szCs w:val="24"/>
              </w:rPr>
              <w:t>- не отвечает по своим обязательствам.</w:t>
            </w:r>
          </w:p>
          <w:p w:rsidR="00DD607A" w:rsidRPr="008F7B5D" w:rsidRDefault="00DD607A" w:rsidP="00ED6C23">
            <w:pPr>
              <w:rPr>
                <w:sz w:val="24"/>
                <w:szCs w:val="24"/>
              </w:rPr>
            </w:pPr>
          </w:p>
        </w:tc>
      </w:tr>
      <w:tr w:rsidR="00DD607A" w:rsidRPr="008F7B5D" w:rsidTr="00ED6C23">
        <w:tc>
          <w:tcPr>
            <w:tcW w:w="2392" w:type="dxa"/>
          </w:tcPr>
          <w:p w:rsidR="00DD607A" w:rsidRPr="008F7B5D" w:rsidRDefault="00DD607A" w:rsidP="00ED6C23">
            <w:pPr>
              <w:jc w:val="center"/>
              <w:rPr>
                <w:color w:val="000000"/>
                <w:sz w:val="24"/>
                <w:szCs w:val="24"/>
              </w:rPr>
            </w:pPr>
            <w:r w:rsidRPr="008F7B5D">
              <w:rPr>
                <w:color w:val="000000"/>
                <w:sz w:val="24"/>
                <w:szCs w:val="24"/>
              </w:rPr>
              <w:t>Расчеты по заработной плате и налогам</w:t>
            </w:r>
          </w:p>
          <w:p w:rsidR="00DD607A" w:rsidRPr="008F7B5D" w:rsidRDefault="00DD607A" w:rsidP="00ED6C23">
            <w:pPr>
              <w:jc w:val="center"/>
              <w:rPr>
                <w:sz w:val="24"/>
                <w:szCs w:val="24"/>
              </w:rPr>
            </w:pPr>
          </w:p>
        </w:tc>
        <w:tc>
          <w:tcPr>
            <w:tcW w:w="2393" w:type="dxa"/>
          </w:tcPr>
          <w:p w:rsidR="00DD607A" w:rsidRPr="008F7B5D" w:rsidRDefault="00DD607A" w:rsidP="00ED6C23">
            <w:pPr>
              <w:jc w:val="center"/>
              <w:rPr>
                <w:sz w:val="24"/>
                <w:szCs w:val="24"/>
              </w:rPr>
            </w:pPr>
            <w:r w:rsidRPr="008F7B5D">
              <w:rPr>
                <w:sz w:val="24"/>
                <w:szCs w:val="24"/>
              </w:rPr>
              <w:t>0 302 11</w:t>
            </w:r>
          </w:p>
          <w:p w:rsidR="00DD607A" w:rsidRPr="008F7B5D" w:rsidRDefault="00DD607A" w:rsidP="00ED6C23">
            <w:pPr>
              <w:jc w:val="center"/>
              <w:rPr>
                <w:sz w:val="24"/>
                <w:szCs w:val="24"/>
              </w:rPr>
            </w:pPr>
            <w:r w:rsidRPr="008F7B5D">
              <w:rPr>
                <w:sz w:val="24"/>
                <w:szCs w:val="24"/>
              </w:rPr>
              <w:t>0 302 13</w:t>
            </w:r>
          </w:p>
          <w:p w:rsidR="00DD607A" w:rsidRPr="008F7B5D" w:rsidRDefault="00DD607A" w:rsidP="00ED6C23">
            <w:pPr>
              <w:jc w:val="center"/>
              <w:rPr>
                <w:sz w:val="24"/>
                <w:szCs w:val="24"/>
              </w:rPr>
            </w:pPr>
            <w:r w:rsidRPr="008F7B5D">
              <w:rPr>
                <w:sz w:val="24"/>
                <w:szCs w:val="24"/>
              </w:rPr>
              <w:t>0 303 01</w:t>
            </w:r>
          </w:p>
          <w:p w:rsidR="00DD607A" w:rsidRPr="008F7B5D" w:rsidRDefault="00DD607A" w:rsidP="00ED6C23">
            <w:pPr>
              <w:jc w:val="center"/>
              <w:rPr>
                <w:sz w:val="24"/>
                <w:szCs w:val="24"/>
              </w:rPr>
            </w:pPr>
            <w:r w:rsidRPr="008F7B5D">
              <w:rPr>
                <w:sz w:val="24"/>
                <w:szCs w:val="24"/>
              </w:rPr>
              <w:t>0 303 02</w:t>
            </w:r>
          </w:p>
          <w:p w:rsidR="00DD607A" w:rsidRPr="008F7B5D" w:rsidRDefault="00DD607A" w:rsidP="00ED6C23">
            <w:pPr>
              <w:jc w:val="center"/>
              <w:rPr>
                <w:sz w:val="24"/>
                <w:szCs w:val="24"/>
              </w:rPr>
            </w:pPr>
            <w:r w:rsidRPr="008F7B5D">
              <w:rPr>
                <w:sz w:val="24"/>
                <w:szCs w:val="24"/>
              </w:rPr>
              <w:t>0 303 05</w:t>
            </w:r>
          </w:p>
          <w:p w:rsidR="00DD607A" w:rsidRPr="008F7B5D" w:rsidRDefault="00DD607A" w:rsidP="00ED6C23">
            <w:pPr>
              <w:jc w:val="center"/>
              <w:rPr>
                <w:sz w:val="24"/>
                <w:szCs w:val="24"/>
              </w:rPr>
            </w:pPr>
            <w:r w:rsidRPr="008F7B5D">
              <w:rPr>
                <w:sz w:val="24"/>
                <w:szCs w:val="24"/>
              </w:rPr>
              <w:t>0 303 06</w:t>
            </w:r>
          </w:p>
          <w:p w:rsidR="00DD607A" w:rsidRPr="008F7B5D" w:rsidRDefault="00DD607A" w:rsidP="00ED6C23">
            <w:pPr>
              <w:jc w:val="center"/>
              <w:rPr>
                <w:sz w:val="24"/>
                <w:szCs w:val="24"/>
              </w:rPr>
            </w:pPr>
            <w:r w:rsidRPr="008F7B5D">
              <w:rPr>
                <w:sz w:val="24"/>
                <w:szCs w:val="24"/>
              </w:rPr>
              <w:t>0 303 07</w:t>
            </w:r>
          </w:p>
          <w:p w:rsidR="00DD607A" w:rsidRPr="008F7B5D" w:rsidRDefault="00DD607A" w:rsidP="00ED6C23">
            <w:pPr>
              <w:jc w:val="center"/>
              <w:rPr>
                <w:sz w:val="24"/>
                <w:szCs w:val="24"/>
              </w:rPr>
            </w:pPr>
            <w:r w:rsidRPr="008F7B5D">
              <w:rPr>
                <w:sz w:val="24"/>
                <w:szCs w:val="24"/>
              </w:rPr>
              <w:t>0 303 08</w:t>
            </w:r>
          </w:p>
          <w:p w:rsidR="00DD607A" w:rsidRPr="008F7B5D" w:rsidRDefault="00DD607A" w:rsidP="00ED6C23">
            <w:pPr>
              <w:jc w:val="center"/>
              <w:rPr>
                <w:sz w:val="24"/>
                <w:szCs w:val="24"/>
              </w:rPr>
            </w:pPr>
            <w:r w:rsidRPr="008F7B5D">
              <w:rPr>
                <w:sz w:val="24"/>
                <w:szCs w:val="24"/>
              </w:rPr>
              <w:t>0 303 10</w:t>
            </w:r>
          </w:p>
          <w:p w:rsidR="00DD607A" w:rsidRPr="008F7B5D" w:rsidRDefault="00DD607A" w:rsidP="00ED6C23">
            <w:pPr>
              <w:jc w:val="center"/>
              <w:rPr>
                <w:sz w:val="24"/>
                <w:szCs w:val="24"/>
              </w:rPr>
            </w:pPr>
            <w:r w:rsidRPr="008F7B5D">
              <w:rPr>
                <w:sz w:val="24"/>
                <w:szCs w:val="24"/>
              </w:rPr>
              <w:t>0 303 11</w:t>
            </w:r>
          </w:p>
        </w:tc>
        <w:tc>
          <w:tcPr>
            <w:tcW w:w="2393" w:type="dxa"/>
          </w:tcPr>
          <w:p w:rsidR="00DD607A" w:rsidRPr="008F7B5D" w:rsidRDefault="00DD607A" w:rsidP="00ED6C23">
            <w:pPr>
              <w:rPr>
                <w:color w:val="000000"/>
                <w:sz w:val="24"/>
                <w:szCs w:val="24"/>
              </w:rPr>
            </w:pPr>
            <w:r w:rsidRPr="008F7B5D">
              <w:rPr>
                <w:color w:val="000000"/>
                <w:sz w:val="24"/>
                <w:szCs w:val="24"/>
              </w:rPr>
              <w:t>Аналитический учет расчетов по заработной плате ведется в "Журнале операций расчетов по оплате труда» в разрезе источников финансового обеспечения деятельности.</w:t>
            </w:r>
          </w:p>
          <w:p w:rsidR="00DD607A" w:rsidRPr="008F7B5D" w:rsidRDefault="00DD607A" w:rsidP="00ED6C23">
            <w:pPr>
              <w:rPr>
                <w:color w:val="000000"/>
                <w:sz w:val="24"/>
                <w:szCs w:val="24"/>
              </w:rPr>
            </w:pPr>
            <w:r w:rsidRPr="008F7B5D">
              <w:rPr>
                <w:color w:val="000000"/>
                <w:sz w:val="24"/>
                <w:szCs w:val="24"/>
              </w:rPr>
              <w:t>Аналитический учет расчетов по платежам в бюджеты ведется в Карточке учета средств и расчетов (ф. 0504051) в разрезе видов налога (платежей).</w:t>
            </w:r>
          </w:p>
          <w:p w:rsidR="00DD607A" w:rsidRPr="008F7B5D" w:rsidRDefault="00DD607A" w:rsidP="00ED6C23">
            <w:pPr>
              <w:rPr>
                <w:sz w:val="24"/>
                <w:szCs w:val="24"/>
              </w:rPr>
            </w:pPr>
          </w:p>
        </w:tc>
        <w:tc>
          <w:tcPr>
            <w:tcW w:w="2393" w:type="dxa"/>
          </w:tcPr>
          <w:p w:rsidR="00DD607A" w:rsidRPr="008F7B5D" w:rsidRDefault="00DD607A" w:rsidP="00ED6C23">
            <w:pPr>
              <w:shd w:val="clear" w:color="auto" w:fill="FFFFFF"/>
              <w:tabs>
                <w:tab w:val="left" w:pos="851"/>
                <w:tab w:val="left" w:pos="1134"/>
              </w:tabs>
              <w:ind w:right="26"/>
              <w:rPr>
                <w:color w:val="000000"/>
                <w:sz w:val="24"/>
                <w:szCs w:val="24"/>
                <w:shd w:val="clear" w:color="auto" w:fill="FFFF00"/>
              </w:rPr>
            </w:pPr>
            <w:r w:rsidRPr="008F7B5D">
              <w:rPr>
                <w:color w:val="000000"/>
                <w:sz w:val="24"/>
                <w:szCs w:val="24"/>
                <w:shd w:val="clear" w:color="auto" w:fill="FFFFFF"/>
              </w:rPr>
              <w:t xml:space="preserve">В Табеле учета использования рабочего времени </w:t>
            </w:r>
            <w:hyperlink r:id="rId32" w:history="1">
              <w:r w:rsidRPr="008F7B5D">
                <w:rPr>
                  <w:color w:val="000000"/>
                  <w:sz w:val="24"/>
                  <w:szCs w:val="24"/>
                  <w:shd w:val="clear" w:color="auto" w:fill="FFFFFF"/>
                </w:rPr>
                <w:t>ф. 0504421</w:t>
              </w:r>
            </w:hyperlink>
            <w:r w:rsidRPr="008F7B5D">
              <w:rPr>
                <w:color w:val="000000"/>
                <w:sz w:val="24"/>
                <w:szCs w:val="24"/>
                <w:shd w:val="clear" w:color="auto" w:fill="FFFF00"/>
              </w:rPr>
              <w:t xml:space="preserve"> </w:t>
            </w:r>
            <w:r w:rsidRPr="008F7B5D">
              <w:rPr>
                <w:color w:val="000000"/>
                <w:sz w:val="24"/>
                <w:szCs w:val="24"/>
                <w:shd w:val="clear" w:color="auto" w:fill="FFFFFF"/>
              </w:rPr>
              <w:t>отражаются фактические затраты рабочего времени.</w:t>
            </w:r>
          </w:p>
          <w:p w:rsidR="00DD607A" w:rsidRPr="008F7B5D" w:rsidRDefault="00DD607A" w:rsidP="00ED6C23">
            <w:pPr>
              <w:rPr>
                <w:sz w:val="24"/>
                <w:szCs w:val="24"/>
              </w:rPr>
            </w:pPr>
          </w:p>
        </w:tc>
      </w:tr>
      <w:tr w:rsidR="00DD607A" w:rsidRPr="008F7B5D" w:rsidTr="00ED6C23">
        <w:tc>
          <w:tcPr>
            <w:tcW w:w="2392" w:type="dxa"/>
          </w:tcPr>
          <w:p w:rsidR="00DD607A" w:rsidRPr="008F7B5D" w:rsidRDefault="00DD607A" w:rsidP="00ED6C23">
            <w:pPr>
              <w:jc w:val="center"/>
              <w:rPr>
                <w:sz w:val="24"/>
                <w:szCs w:val="24"/>
              </w:rPr>
            </w:pPr>
            <w:r w:rsidRPr="008F7B5D">
              <w:rPr>
                <w:sz w:val="24"/>
                <w:szCs w:val="24"/>
              </w:rPr>
              <w:t xml:space="preserve">Расчеты с </w:t>
            </w:r>
            <w:r w:rsidRPr="008F7B5D">
              <w:rPr>
                <w:sz w:val="24"/>
                <w:szCs w:val="24"/>
              </w:rPr>
              <w:lastRenderedPageBreak/>
              <w:t>дебиторами и кредиторами</w:t>
            </w:r>
          </w:p>
        </w:tc>
        <w:tc>
          <w:tcPr>
            <w:tcW w:w="2393" w:type="dxa"/>
          </w:tcPr>
          <w:p w:rsidR="00DD607A" w:rsidRPr="008F7B5D" w:rsidRDefault="00DD607A" w:rsidP="00ED6C23">
            <w:pPr>
              <w:jc w:val="center"/>
              <w:rPr>
                <w:sz w:val="24"/>
                <w:szCs w:val="24"/>
              </w:rPr>
            </w:pPr>
            <w:r w:rsidRPr="008F7B5D">
              <w:rPr>
                <w:sz w:val="24"/>
                <w:szCs w:val="24"/>
              </w:rPr>
              <w:lastRenderedPageBreak/>
              <w:t>0 206 00</w:t>
            </w:r>
          </w:p>
          <w:p w:rsidR="00DD607A" w:rsidRPr="008F7B5D" w:rsidRDefault="00DD607A" w:rsidP="00ED6C23">
            <w:pPr>
              <w:jc w:val="center"/>
              <w:rPr>
                <w:sz w:val="24"/>
                <w:szCs w:val="24"/>
              </w:rPr>
            </w:pPr>
            <w:r w:rsidRPr="008F7B5D">
              <w:rPr>
                <w:sz w:val="24"/>
                <w:szCs w:val="24"/>
              </w:rPr>
              <w:lastRenderedPageBreak/>
              <w:t>0 302 00</w:t>
            </w:r>
          </w:p>
        </w:tc>
        <w:tc>
          <w:tcPr>
            <w:tcW w:w="2393" w:type="dxa"/>
          </w:tcPr>
          <w:p w:rsidR="00DD607A" w:rsidRPr="008F7B5D" w:rsidRDefault="00DD607A" w:rsidP="00ED6C23">
            <w:pPr>
              <w:rPr>
                <w:sz w:val="24"/>
                <w:szCs w:val="24"/>
              </w:rPr>
            </w:pPr>
          </w:p>
        </w:tc>
        <w:tc>
          <w:tcPr>
            <w:tcW w:w="2393" w:type="dxa"/>
          </w:tcPr>
          <w:p w:rsidR="00DD607A" w:rsidRPr="008F7B5D" w:rsidRDefault="00DD607A" w:rsidP="00ED6C23">
            <w:pPr>
              <w:rPr>
                <w:color w:val="000000"/>
                <w:sz w:val="24"/>
                <w:szCs w:val="24"/>
                <w:shd w:val="clear" w:color="auto" w:fill="FFFF00"/>
              </w:rPr>
            </w:pPr>
            <w:r w:rsidRPr="008F7B5D">
              <w:rPr>
                <w:color w:val="000000"/>
                <w:sz w:val="24"/>
                <w:szCs w:val="24"/>
              </w:rPr>
              <w:t xml:space="preserve">Аналитический учет </w:t>
            </w:r>
            <w:r w:rsidRPr="008F7B5D">
              <w:rPr>
                <w:color w:val="000000"/>
                <w:sz w:val="24"/>
                <w:szCs w:val="24"/>
              </w:rPr>
              <w:lastRenderedPageBreak/>
              <w:t>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33" w:history="1">
              <w:r w:rsidRPr="008F7B5D">
                <w:rPr>
                  <w:color w:val="000000"/>
                  <w:sz w:val="24"/>
                  <w:szCs w:val="24"/>
                  <w:u w:val="single"/>
                </w:rPr>
                <w:t>ф. 0504051</w:t>
              </w:r>
            </w:hyperlink>
            <w:r w:rsidRPr="008F7B5D">
              <w:rPr>
                <w:color w:val="000000"/>
                <w:sz w:val="24"/>
                <w:szCs w:val="24"/>
              </w:rPr>
              <w:t xml:space="preserve">) или в </w:t>
            </w:r>
            <w:hyperlink r:id="rId34" w:history="1">
              <w:r w:rsidRPr="008F7B5D">
                <w:rPr>
                  <w:color w:val="000000"/>
                  <w:sz w:val="24"/>
                  <w:szCs w:val="24"/>
                  <w:u w:val="single"/>
                </w:rPr>
                <w:t>Журнале</w:t>
              </w:r>
            </w:hyperlink>
            <w:r w:rsidRPr="008F7B5D">
              <w:rPr>
                <w:color w:val="000000"/>
                <w:sz w:val="24"/>
                <w:szCs w:val="24"/>
              </w:rPr>
              <w:t xml:space="preserve"> операций по расчетам с поставщиками и подрядчиками (ф.0504071).</w:t>
            </w:r>
          </w:p>
          <w:p w:rsidR="00DD607A" w:rsidRPr="008F7B5D" w:rsidRDefault="00DD607A" w:rsidP="00ED6C23">
            <w:pPr>
              <w:rPr>
                <w:color w:val="000000"/>
                <w:sz w:val="24"/>
                <w:szCs w:val="24"/>
              </w:rPr>
            </w:pPr>
            <w:r w:rsidRPr="008F7B5D">
              <w:rPr>
                <w:color w:val="000000"/>
                <w:sz w:val="24"/>
                <w:szCs w:val="24"/>
              </w:rPr>
              <w:t xml:space="preserve">Аналитический учет расчетов по пенсиям, пособиям и иным социальным выплатам ведется в Карточке учета средств и расчетов (ф.0504051) или Журнале по прочим операциям (ф.0504071) в разрезе получателей выплат. </w:t>
            </w:r>
          </w:p>
          <w:p w:rsidR="00DD607A" w:rsidRPr="008F7B5D" w:rsidRDefault="00DD607A" w:rsidP="00ED6C23">
            <w:pPr>
              <w:rPr>
                <w:sz w:val="24"/>
                <w:szCs w:val="24"/>
              </w:rPr>
            </w:pPr>
          </w:p>
        </w:tc>
      </w:tr>
      <w:tr w:rsidR="00DD607A" w:rsidRPr="008F7B5D" w:rsidTr="00ED6C23">
        <w:tc>
          <w:tcPr>
            <w:tcW w:w="2392" w:type="dxa"/>
          </w:tcPr>
          <w:p w:rsidR="00DD607A" w:rsidRPr="008F7B5D" w:rsidRDefault="00DD607A" w:rsidP="00ED6C23">
            <w:pPr>
              <w:jc w:val="center"/>
              <w:rPr>
                <w:b/>
                <w:sz w:val="24"/>
                <w:szCs w:val="24"/>
              </w:rPr>
            </w:pPr>
            <w:r w:rsidRPr="008F7B5D">
              <w:rPr>
                <w:b/>
                <w:sz w:val="24"/>
                <w:szCs w:val="24"/>
              </w:rPr>
              <w:lastRenderedPageBreak/>
              <w:t>Учет доходов</w:t>
            </w:r>
          </w:p>
          <w:p w:rsidR="00DD607A" w:rsidRPr="008F7B5D" w:rsidRDefault="00DD607A" w:rsidP="00ED6C23">
            <w:pPr>
              <w:jc w:val="center"/>
              <w:rPr>
                <w:sz w:val="24"/>
                <w:szCs w:val="24"/>
              </w:rPr>
            </w:pPr>
            <w:r w:rsidRPr="008F7B5D">
              <w:rPr>
                <w:sz w:val="24"/>
                <w:szCs w:val="24"/>
              </w:rPr>
              <w:t xml:space="preserve">(от собственности, от оказания платных социальных услуг, от субсидии на выполнение государственного задания, от целевых субсидий, от пожертвований, гранты, от сумм принудительного изъятия, от возмещения ущерба, от возмещения, включая компенсации затрат, от операций с </w:t>
            </w:r>
            <w:proofErr w:type="gramStart"/>
            <w:r w:rsidRPr="008F7B5D">
              <w:rPr>
                <w:sz w:val="24"/>
                <w:szCs w:val="24"/>
              </w:rPr>
              <w:t xml:space="preserve">активами)  </w:t>
            </w:r>
            <w:proofErr w:type="gramEnd"/>
          </w:p>
        </w:tc>
        <w:tc>
          <w:tcPr>
            <w:tcW w:w="2393" w:type="dxa"/>
          </w:tcPr>
          <w:p w:rsidR="00DD607A" w:rsidRPr="008F7B5D" w:rsidRDefault="00DD607A" w:rsidP="00ED6C23">
            <w:pPr>
              <w:jc w:val="center"/>
              <w:rPr>
                <w:sz w:val="24"/>
                <w:szCs w:val="24"/>
              </w:rPr>
            </w:pPr>
            <w:r w:rsidRPr="008F7B5D">
              <w:rPr>
                <w:sz w:val="24"/>
                <w:szCs w:val="24"/>
              </w:rPr>
              <w:t>0 401 40</w:t>
            </w:r>
          </w:p>
          <w:p w:rsidR="00DD607A" w:rsidRPr="008F7B5D" w:rsidRDefault="00DD607A" w:rsidP="00ED6C23">
            <w:pPr>
              <w:jc w:val="center"/>
              <w:rPr>
                <w:sz w:val="24"/>
                <w:szCs w:val="24"/>
              </w:rPr>
            </w:pPr>
            <w:r w:rsidRPr="008F7B5D">
              <w:rPr>
                <w:sz w:val="24"/>
                <w:szCs w:val="24"/>
              </w:rPr>
              <w:t>0 401 10</w:t>
            </w:r>
          </w:p>
          <w:p w:rsidR="00DD607A" w:rsidRPr="008F7B5D" w:rsidRDefault="00DD607A" w:rsidP="00ED6C23">
            <w:pPr>
              <w:jc w:val="center"/>
              <w:rPr>
                <w:sz w:val="24"/>
                <w:szCs w:val="24"/>
              </w:rPr>
            </w:pPr>
          </w:p>
        </w:tc>
        <w:tc>
          <w:tcPr>
            <w:tcW w:w="2393" w:type="dxa"/>
          </w:tcPr>
          <w:p w:rsidR="00DD607A" w:rsidRPr="008F7B5D" w:rsidRDefault="00DD607A" w:rsidP="00ED6C23">
            <w:pPr>
              <w:rPr>
                <w:sz w:val="24"/>
                <w:szCs w:val="24"/>
              </w:rPr>
            </w:pPr>
            <w:r w:rsidRPr="008F7B5D">
              <w:rPr>
                <w:sz w:val="24"/>
                <w:szCs w:val="24"/>
              </w:rPr>
              <w:t>Путем обособленного учета средств по источнику финансового обеспечения на уровне 18 разряда номера счета бухгалтерского учета.</w:t>
            </w:r>
          </w:p>
          <w:p w:rsidR="00DD607A" w:rsidRPr="008F7B5D" w:rsidRDefault="00DD607A" w:rsidP="00ED6C23">
            <w:pPr>
              <w:rPr>
                <w:sz w:val="24"/>
                <w:szCs w:val="24"/>
              </w:rPr>
            </w:pPr>
            <w:r w:rsidRPr="008F7B5D">
              <w:rPr>
                <w:sz w:val="24"/>
                <w:szCs w:val="24"/>
              </w:rPr>
              <w:t>Путем группировки доходов (расходов) учреждения по экономическому содержанию в разрезе кодов КОСГУ.</w:t>
            </w:r>
          </w:p>
          <w:p w:rsidR="00DD607A" w:rsidRPr="008F7B5D" w:rsidRDefault="00DD607A" w:rsidP="00ED6C23">
            <w:pPr>
              <w:rPr>
                <w:sz w:val="24"/>
                <w:szCs w:val="24"/>
              </w:rPr>
            </w:pPr>
          </w:p>
        </w:tc>
        <w:tc>
          <w:tcPr>
            <w:tcW w:w="2393" w:type="dxa"/>
          </w:tcPr>
          <w:p w:rsidR="00DD607A" w:rsidRPr="008F7B5D" w:rsidRDefault="00DD607A" w:rsidP="00ED6C23">
            <w:pPr>
              <w:rPr>
                <w:sz w:val="24"/>
                <w:szCs w:val="24"/>
              </w:rPr>
            </w:pPr>
            <w:r w:rsidRPr="008F7B5D">
              <w:rPr>
                <w:sz w:val="24"/>
                <w:szCs w:val="24"/>
              </w:rPr>
              <w:t>Организация раздельного учета по видам доходов (расходов)</w:t>
            </w:r>
          </w:p>
        </w:tc>
      </w:tr>
      <w:tr w:rsidR="00DD607A" w:rsidRPr="008F7B5D" w:rsidTr="00ED6C23">
        <w:tc>
          <w:tcPr>
            <w:tcW w:w="2392" w:type="dxa"/>
          </w:tcPr>
          <w:p w:rsidR="00DD607A" w:rsidRPr="008F7B5D" w:rsidRDefault="00DD607A" w:rsidP="00ED6C23">
            <w:pPr>
              <w:jc w:val="center"/>
              <w:rPr>
                <w:sz w:val="24"/>
                <w:szCs w:val="24"/>
              </w:rPr>
            </w:pPr>
            <w:r w:rsidRPr="008F7B5D">
              <w:rPr>
                <w:sz w:val="24"/>
                <w:szCs w:val="24"/>
              </w:rPr>
              <w:t xml:space="preserve">Учет на </w:t>
            </w:r>
            <w:proofErr w:type="spellStart"/>
            <w:r w:rsidRPr="008F7B5D">
              <w:rPr>
                <w:sz w:val="24"/>
                <w:szCs w:val="24"/>
              </w:rPr>
              <w:t>забалансовых</w:t>
            </w:r>
            <w:proofErr w:type="spellEnd"/>
            <w:r w:rsidRPr="008F7B5D">
              <w:rPr>
                <w:sz w:val="24"/>
                <w:szCs w:val="24"/>
              </w:rPr>
              <w:t xml:space="preserve"> счетах</w:t>
            </w:r>
          </w:p>
        </w:tc>
        <w:tc>
          <w:tcPr>
            <w:tcW w:w="2393" w:type="dxa"/>
          </w:tcPr>
          <w:p w:rsidR="00DD607A" w:rsidRPr="008F7B5D" w:rsidRDefault="00DD607A" w:rsidP="00ED6C23">
            <w:pPr>
              <w:jc w:val="center"/>
              <w:rPr>
                <w:sz w:val="24"/>
                <w:szCs w:val="24"/>
              </w:rPr>
            </w:pPr>
            <w:r w:rsidRPr="008F7B5D">
              <w:rPr>
                <w:color w:val="000000"/>
                <w:sz w:val="24"/>
                <w:szCs w:val="24"/>
              </w:rPr>
              <w:t>01 "Имущество, полученное в пользование"</w:t>
            </w:r>
          </w:p>
          <w:p w:rsidR="00DD607A" w:rsidRPr="008F7B5D" w:rsidRDefault="00DD607A" w:rsidP="00ED6C23">
            <w:pPr>
              <w:jc w:val="center"/>
              <w:rPr>
                <w:sz w:val="24"/>
                <w:szCs w:val="24"/>
              </w:rPr>
            </w:pPr>
            <w:r w:rsidRPr="008F7B5D">
              <w:rPr>
                <w:color w:val="000000"/>
                <w:sz w:val="24"/>
                <w:szCs w:val="24"/>
              </w:rPr>
              <w:t>02 «Материальные ценности на хранении»</w:t>
            </w:r>
            <w:r w:rsidRPr="008F7B5D">
              <w:rPr>
                <w:sz w:val="24"/>
                <w:szCs w:val="24"/>
              </w:rPr>
              <w:t xml:space="preserve"> 03 «</w:t>
            </w:r>
            <w:r w:rsidRPr="008F7B5D">
              <w:rPr>
                <w:color w:val="000000"/>
                <w:sz w:val="24"/>
                <w:szCs w:val="24"/>
                <w:shd w:val="clear" w:color="auto" w:fill="FFFFFF"/>
              </w:rPr>
              <w:t>Бланки строгой отчетности»</w:t>
            </w:r>
          </w:p>
          <w:p w:rsidR="00DD607A" w:rsidRPr="008F7B5D" w:rsidRDefault="00DD607A" w:rsidP="00ED6C23">
            <w:pPr>
              <w:jc w:val="center"/>
              <w:rPr>
                <w:sz w:val="24"/>
                <w:szCs w:val="24"/>
              </w:rPr>
            </w:pPr>
            <w:r w:rsidRPr="008F7B5D">
              <w:rPr>
                <w:color w:val="000000"/>
                <w:sz w:val="24"/>
                <w:szCs w:val="24"/>
              </w:rPr>
              <w:t>04 «Сомнительная задолженность»</w:t>
            </w:r>
          </w:p>
          <w:p w:rsidR="00DD607A" w:rsidRPr="008F7B5D" w:rsidRDefault="00DD607A" w:rsidP="00ED6C23">
            <w:pPr>
              <w:jc w:val="center"/>
              <w:rPr>
                <w:color w:val="000000"/>
                <w:sz w:val="24"/>
                <w:szCs w:val="24"/>
              </w:rPr>
            </w:pPr>
            <w:r w:rsidRPr="008F7B5D">
              <w:rPr>
                <w:color w:val="000000"/>
                <w:sz w:val="24"/>
                <w:szCs w:val="24"/>
              </w:rPr>
              <w:lastRenderedPageBreak/>
              <w:t>07 «Награды, призы, кубки и ценные подарки, сувениры»</w:t>
            </w:r>
          </w:p>
          <w:p w:rsidR="00DD607A" w:rsidRPr="008F7B5D" w:rsidRDefault="00DD607A" w:rsidP="00ED6C23">
            <w:pPr>
              <w:jc w:val="center"/>
              <w:rPr>
                <w:color w:val="000000"/>
                <w:sz w:val="24"/>
                <w:szCs w:val="24"/>
              </w:rPr>
            </w:pPr>
            <w:r w:rsidRPr="008F7B5D">
              <w:rPr>
                <w:color w:val="000000"/>
                <w:sz w:val="24"/>
                <w:szCs w:val="24"/>
              </w:rPr>
              <w:t>08 «Путевки неоплаченные»</w:t>
            </w:r>
          </w:p>
          <w:p w:rsidR="00DD607A" w:rsidRPr="008F7B5D" w:rsidRDefault="00DD607A" w:rsidP="00ED6C23">
            <w:pPr>
              <w:jc w:val="center"/>
              <w:rPr>
                <w:color w:val="000000"/>
                <w:sz w:val="24"/>
                <w:szCs w:val="24"/>
              </w:rPr>
            </w:pPr>
            <w:r w:rsidRPr="008F7B5D">
              <w:rPr>
                <w:color w:val="000000"/>
                <w:sz w:val="24"/>
                <w:szCs w:val="24"/>
              </w:rPr>
              <w:t>09 «Запасные части к транспортным средствам, выданные взамен изношенных»</w:t>
            </w:r>
          </w:p>
          <w:p w:rsidR="00DD607A" w:rsidRPr="008F7B5D" w:rsidRDefault="00C93B1C" w:rsidP="00ED6C23">
            <w:pPr>
              <w:jc w:val="center"/>
              <w:rPr>
                <w:color w:val="000000"/>
                <w:sz w:val="24"/>
                <w:szCs w:val="24"/>
              </w:rPr>
            </w:pPr>
            <w:hyperlink r:id="rId35" w:history="1">
              <w:r w:rsidR="00DD607A" w:rsidRPr="008F7B5D">
                <w:rPr>
                  <w:color w:val="000000"/>
                  <w:sz w:val="24"/>
                  <w:szCs w:val="24"/>
                </w:rPr>
                <w:t>10</w:t>
              </w:r>
            </w:hyperlink>
            <w:r w:rsidR="00DD607A" w:rsidRPr="008F7B5D">
              <w:rPr>
                <w:color w:val="000000"/>
                <w:sz w:val="24"/>
                <w:szCs w:val="24"/>
              </w:rPr>
              <w:t xml:space="preserve"> «Обеспечение исполнения обязательств»</w:t>
            </w:r>
          </w:p>
          <w:p w:rsidR="00DD607A" w:rsidRPr="008F7B5D" w:rsidRDefault="00DD607A" w:rsidP="00ED6C23">
            <w:pPr>
              <w:jc w:val="center"/>
              <w:rPr>
                <w:color w:val="000000"/>
                <w:sz w:val="24"/>
                <w:szCs w:val="24"/>
              </w:rPr>
            </w:pPr>
            <w:r w:rsidRPr="008F7B5D">
              <w:rPr>
                <w:color w:val="000000"/>
                <w:sz w:val="24"/>
                <w:szCs w:val="24"/>
              </w:rPr>
              <w:t>20 «Задолженность, невостребованная кредиторами»</w:t>
            </w:r>
          </w:p>
          <w:p w:rsidR="00DD607A" w:rsidRPr="008F7B5D" w:rsidRDefault="00DD607A" w:rsidP="00ED6C23">
            <w:pPr>
              <w:jc w:val="center"/>
              <w:rPr>
                <w:color w:val="000000"/>
                <w:sz w:val="24"/>
                <w:szCs w:val="24"/>
              </w:rPr>
            </w:pPr>
            <w:r w:rsidRPr="008F7B5D">
              <w:rPr>
                <w:color w:val="000000"/>
                <w:sz w:val="24"/>
                <w:szCs w:val="24"/>
              </w:rPr>
              <w:t>21 «Основные средства в эксплуатации»</w:t>
            </w:r>
          </w:p>
          <w:p w:rsidR="00DD607A" w:rsidRPr="008F7B5D" w:rsidRDefault="00DD607A" w:rsidP="00ED6C23">
            <w:pPr>
              <w:jc w:val="center"/>
              <w:rPr>
                <w:sz w:val="24"/>
                <w:szCs w:val="24"/>
              </w:rPr>
            </w:pPr>
            <w:r w:rsidRPr="008F7B5D">
              <w:rPr>
                <w:color w:val="000000"/>
                <w:sz w:val="24"/>
                <w:szCs w:val="24"/>
              </w:rPr>
              <w:t>27 «Материальные ценности, выданные в личное пользование работникам (сотрудникам)»</w:t>
            </w:r>
          </w:p>
        </w:tc>
        <w:tc>
          <w:tcPr>
            <w:tcW w:w="2393" w:type="dxa"/>
          </w:tcPr>
          <w:p w:rsidR="00DD607A" w:rsidRPr="008F7B5D" w:rsidRDefault="00DD607A" w:rsidP="00ED6C23">
            <w:pPr>
              <w:jc w:val="both"/>
              <w:rPr>
                <w:sz w:val="24"/>
                <w:szCs w:val="24"/>
              </w:rPr>
            </w:pPr>
          </w:p>
        </w:tc>
        <w:tc>
          <w:tcPr>
            <w:tcW w:w="2393" w:type="dxa"/>
          </w:tcPr>
          <w:p w:rsidR="00DD607A" w:rsidRPr="008F7B5D" w:rsidRDefault="00DD607A" w:rsidP="00ED6C23">
            <w:pPr>
              <w:jc w:val="both"/>
              <w:rPr>
                <w:color w:val="000000"/>
                <w:sz w:val="24"/>
                <w:szCs w:val="24"/>
                <w:shd w:val="clear" w:color="auto" w:fill="C0C0C0"/>
              </w:rPr>
            </w:pPr>
            <w:r w:rsidRPr="008F7B5D">
              <w:rPr>
                <w:color w:val="000000"/>
                <w:sz w:val="24"/>
                <w:szCs w:val="24"/>
              </w:rPr>
              <w:t>В разрезе кодов вида</w:t>
            </w:r>
            <w:r w:rsidRPr="008F7B5D">
              <w:rPr>
                <w:color w:val="000000"/>
                <w:sz w:val="24"/>
                <w:szCs w:val="24"/>
                <w:shd w:val="clear" w:color="auto" w:fill="C0C0C0"/>
              </w:rPr>
              <w:t xml:space="preserve"> </w:t>
            </w:r>
            <w:r w:rsidRPr="008F7B5D">
              <w:rPr>
                <w:color w:val="000000"/>
                <w:sz w:val="24"/>
                <w:szCs w:val="24"/>
              </w:rPr>
              <w:t>финансового обеспечения (деятельности)</w:t>
            </w:r>
          </w:p>
          <w:p w:rsidR="00DD607A" w:rsidRPr="008F7B5D" w:rsidRDefault="00DD607A" w:rsidP="00ED6C23">
            <w:pPr>
              <w:rPr>
                <w:sz w:val="24"/>
                <w:szCs w:val="24"/>
              </w:rPr>
            </w:pPr>
          </w:p>
        </w:tc>
      </w:tr>
      <w:tr w:rsidR="00DD607A" w:rsidRPr="008F7B5D" w:rsidTr="00ED6C23">
        <w:trPr>
          <w:trHeight w:val="3446"/>
        </w:trPr>
        <w:tc>
          <w:tcPr>
            <w:tcW w:w="2392" w:type="dxa"/>
          </w:tcPr>
          <w:p w:rsidR="00DD607A" w:rsidRPr="008F7B5D" w:rsidRDefault="00DD607A" w:rsidP="00ED6C23">
            <w:pPr>
              <w:jc w:val="center"/>
              <w:rPr>
                <w:sz w:val="24"/>
                <w:szCs w:val="24"/>
              </w:rPr>
            </w:pPr>
            <w:r w:rsidRPr="008F7B5D">
              <w:rPr>
                <w:sz w:val="24"/>
                <w:szCs w:val="24"/>
              </w:rPr>
              <w:lastRenderedPageBreak/>
              <w:t>Финансовый результат</w:t>
            </w:r>
          </w:p>
        </w:tc>
        <w:tc>
          <w:tcPr>
            <w:tcW w:w="2393" w:type="dxa"/>
          </w:tcPr>
          <w:p w:rsidR="00DD607A" w:rsidRPr="008F7B5D" w:rsidRDefault="00DD607A" w:rsidP="00ED6C23">
            <w:pPr>
              <w:jc w:val="center"/>
              <w:rPr>
                <w:sz w:val="24"/>
                <w:szCs w:val="24"/>
              </w:rPr>
            </w:pPr>
            <w:r w:rsidRPr="008F7B5D">
              <w:rPr>
                <w:sz w:val="24"/>
                <w:szCs w:val="24"/>
              </w:rPr>
              <w:t>0 401 00</w:t>
            </w:r>
          </w:p>
        </w:tc>
        <w:tc>
          <w:tcPr>
            <w:tcW w:w="2393" w:type="dxa"/>
          </w:tcPr>
          <w:p w:rsidR="00DD607A" w:rsidRPr="008F7B5D" w:rsidRDefault="00DD607A" w:rsidP="00ED6C23">
            <w:pPr>
              <w:rPr>
                <w:sz w:val="24"/>
                <w:szCs w:val="24"/>
              </w:rPr>
            </w:pPr>
          </w:p>
        </w:tc>
        <w:tc>
          <w:tcPr>
            <w:tcW w:w="2393" w:type="dxa"/>
          </w:tcPr>
          <w:p w:rsidR="00DD607A" w:rsidRPr="008F7B5D" w:rsidRDefault="00DD607A" w:rsidP="00ED6C23">
            <w:pPr>
              <w:rPr>
                <w:bCs/>
                <w:color w:val="000000"/>
                <w:sz w:val="24"/>
                <w:szCs w:val="24"/>
              </w:rPr>
            </w:pPr>
            <w:r w:rsidRPr="008F7B5D">
              <w:rPr>
                <w:color w:val="000000"/>
                <w:sz w:val="24"/>
                <w:szCs w:val="24"/>
              </w:rPr>
              <w:t xml:space="preserve">Финансовый результат определяется как разница между начисленными доходами и начисленными расходами за отчетный период. В конце финансового года финансовый результат текущей деятельности учреждения закрывается на счет </w:t>
            </w:r>
            <w:r w:rsidRPr="008F7B5D">
              <w:rPr>
                <w:bCs/>
                <w:color w:val="000000"/>
                <w:sz w:val="24"/>
                <w:szCs w:val="24"/>
              </w:rPr>
              <w:t xml:space="preserve">040130000 </w:t>
            </w:r>
            <w:r w:rsidRPr="008F7B5D">
              <w:rPr>
                <w:bCs/>
                <w:iCs/>
                <w:color w:val="000000"/>
                <w:sz w:val="24"/>
                <w:szCs w:val="24"/>
              </w:rPr>
              <w:t>«Финансовый результат прошлых отчетных периодов»</w:t>
            </w:r>
            <w:r w:rsidRPr="008F7B5D">
              <w:rPr>
                <w:bCs/>
                <w:color w:val="000000"/>
                <w:sz w:val="24"/>
                <w:szCs w:val="24"/>
              </w:rPr>
              <w:t>.</w:t>
            </w:r>
          </w:p>
          <w:p w:rsidR="00DD607A" w:rsidRPr="008F7B5D" w:rsidRDefault="00DD607A" w:rsidP="00ED6C23">
            <w:pPr>
              <w:rPr>
                <w:sz w:val="24"/>
                <w:szCs w:val="24"/>
              </w:rPr>
            </w:pPr>
          </w:p>
        </w:tc>
      </w:tr>
    </w:tbl>
    <w:p w:rsidR="00DD607A" w:rsidRPr="008F7B5D" w:rsidRDefault="00DD607A" w:rsidP="00DD607A">
      <w:pPr>
        <w:jc w:val="both"/>
        <w:rPr>
          <w:b/>
          <w:bCs/>
          <w:color w:val="000000"/>
          <w:sz w:val="24"/>
          <w:szCs w:val="24"/>
        </w:rPr>
      </w:pPr>
    </w:p>
    <w:p w:rsidR="00DD607A" w:rsidRDefault="00DD607A" w:rsidP="00DD607A">
      <w:pPr>
        <w:pStyle w:val="ConsPlusNormal"/>
        <w:ind w:firstLine="539"/>
        <w:jc w:val="both"/>
        <w:rPr>
          <w:rFonts w:ascii="Times New Roman" w:hAnsi="Times New Roman" w:cs="Times New Roman"/>
          <w:bCs/>
          <w:iCs/>
          <w:sz w:val="28"/>
          <w:szCs w:val="28"/>
        </w:rPr>
      </w:pPr>
    </w:p>
    <w:p w:rsidR="00DD607A" w:rsidRDefault="00DD607A" w:rsidP="00DD607A">
      <w:pPr>
        <w:pStyle w:val="ConsPlusNormal"/>
        <w:ind w:firstLine="539"/>
        <w:jc w:val="both"/>
        <w:rPr>
          <w:rFonts w:ascii="Times New Roman" w:hAnsi="Times New Roman" w:cs="Times New Roman"/>
          <w:bCs/>
          <w:iCs/>
          <w:sz w:val="28"/>
          <w:szCs w:val="28"/>
        </w:rPr>
      </w:pPr>
    </w:p>
    <w:p w:rsidR="00DD607A" w:rsidRPr="009A44E9" w:rsidRDefault="00DD607A" w:rsidP="00DD607A">
      <w:pPr>
        <w:adjustRightInd w:val="0"/>
        <w:ind w:firstLine="540"/>
        <w:jc w:val="both"/>
        <w:rPr>
          <w:bCs/>
          <w:sz w:val="28"/>
          <w:szCs w:val="28"/>
        </w:rPr>
      </w:pPr>
      <w:r w:rsidRPr="009A44E9">
        <w:rPr>
          <w:bCs/>
          <w:sz w:val="28"/>
          <w:szCs w:val="28"/>
        </w:rPr>
        <w:t xml:space="preserve">Перечень форм отчетности, не включенных в состав бухгалтерской отчетности Учреждения в виду отсутствия числовых значений показателей: </w:t>
      </w:r>
    </w:p>
    <w:p w:rsidR="00DD607A" w:rsidRPr="009A44E9" w:rsidRDefault="00DD607A" w:rsidP="00DD607A">
      <w:pPr>
        <w:adjustRightInd w:val="0"/>
        <w:ind w:firstLine="540"/>
        <w:jc w:val="both"/>
        <w:rPr>
          <w:bCs/>
          <w:sz w:val="28"/>
          <w:szCs w:val="28"/>
        </w:rPr>
      </w:pPr>
    </w:p>
    <w:p w:rsidR="00DD607A" w:rsidRPr="00A93D06" w:rsidRDefault="00DD607A" w:rsidP="00DD607A">
      <w:pPr>
        <w:pStyle w:val="ConsPlusNormal"/>
        <w:ind w:firstLine="709"/>
        <w:jc w:val="both"/>
        <w:rPr>
          <w:rFonts w:ascii="Times New Roman" w:hAnsi="Times New Roman" w:cs="Times New Roman"/>
          <w:color w:val="000000" w:themeColor="text1"/>
          <w:sz w:val="28"/>
          <w:szCs w:val="28"/>
        </w:rPr>
      </w:pPr>
      <w:r w:rsidRPr="00A93D06">
        <w:rPr>
          <w:rFonts w:ascii="Times New Roman" w:hAnsi="Times New Roman" w:cs="Times New Roman"/>
          <w:color w:val="000000" w:themeColor="text1"/>
          <w:sz w:val="28"/>
          <w:szCs w:val="28"/>
        </w:rPr>
        <w:t>Форма 0503761 «Сведения о количестве обособленных подразделениях»;</w:t>
      </w:r>
    </w:p>
    <w:p w:rsidR="00DD607A" w:rsidRDefault="00DD607A" w:rsidP="00DD607A">
      <w:pPr>
        <w:ind w:firstLine="709"/>
        <w:jc w:val="both"/>
        <w:rPr>
          <w:color w:val="000000" w:themeColor="text1"/>
          <w:sz w:val="28"/>
          <w:szCs w:val="28"/>
        </w:rPr>
      </w:pPr>
      <w:r w:rsidRPr="00A93D06">
        <w:rPr>
          <w:color w:val="000000" w:themeColor="text1"/>
          <w:sz w:val="28"/>
          <w:szCs w:val="28"/>
        </w:rPr>
        <w:t>Форма 0503767 «Сведения об использовании целевых иностранных кредитов»</w:t>
      </w:r>
    </w:p>
    <w:p w:rsidR="00DD607A" w:rsidRPr="00A93D06" w:rsidRDefault="00DD607A" w:rsidP="00DD607A">
      <w:pPr>
        <w:ind w:firstLine="709"/>
        <w:jc w:val="both"/>
        <w:rPr>
          <w:color w:val="000000" w:themeColor="text1"/>
          <w:sz w:val="28"/>
          <w:szCs w:val="28"/>
        </w:rPr>
      </w:pPr>
      <w:r>
        <w:rPr>
          <w:color w:val="000000" w:themeColor="text1"/>
          <w:sz w:val="28"/>
          <w:szCs w:val="28"/>
        </w:rPr>
        <w:t xml:space="preserve">Форма 0503725 «Справка по консолидируемым расчетам учреждения» </w:t>
      </w:r>
    </w:p>
    <w:p w:rsidR="00DD607A" w:rsidRPr="00A93D06" w:rsidRDefault="00DD607A" w:rsidP="00DD607A">
      <w:pPr>
        <w:ind w:firstLine="709"/>
        <w:jc w:val="both"/>
        <w:rPr>
          <w:color w:val="000000" w:themeColor="text1"/>
          <w:sz w:val="28"/>
          <w:szCs w:val="28"/>
        </w:rPr>
      </w:pPr>
      <w:r w:rsidRPr="00A93D06">
        <w:rPr>
          <w:bCs/>
          <w:iCs/>
          <w:color w:val="000000" w:themeColor="text1"/>
          <w:sz w:val="28"/>
          <w:szCs w:val="28"/>
        </w:rPr>
        <w:t>Форма 0503771 «Сведения о финансовых вложениях учреждения»</w:t>
      </w:r>
      <w:r w:rsidRPr="00A93D06">
        <w:rPr>
          <w:color w:val="000000" w:themeColor="text1"/>
          <w:sz w:val="28"/>
          <w:szCs w:val="28"/>
        </w:rPr>
        <w:t>;</w:t>
      </w:r>
    </w:p>
    <w:p w:rsidR="00DD607A" w:rsidRPr="00A93D06" w:rsidRDefault="00DD607A" w:rsidP="00DD607A">
      <w:pPr>
        <w:ind w:firstLine="709"/>
        <w:jc w:val="both"/>
        <w:rPr>
          <w:bCs/>
          <w:iCs/>
          <w:color w:val="000000" w:themeColor="text1"/>
          <w:sz w:val="28"/>
          <w:szCs w:val="28"/>
        </w:rPr>
      </w:pPr>
      <w:r w:rsidRPr="00A93D06">
        <w:rPr>
          <w:bCs/>
          <w:iCs/>
          <w:color w:val="000000" w:themeColor="text1"/>
          <w:sz w:val="28"/>
          <w:szCs w:val="28"/>
        </w:rPr>
        <w:t>Форма 0503772 «Сведения о суммах заимствований»</w:t>
      </w:r>
      <w:r w:rsidRPr="00A93D06">
        <w:rPr>
          <w:color w:val="000000" w:themeColor="text1"/>
          <w:sz w:val="28"/>
          <w:szCs w:val="28"/>
        </w:rPr>
        <w:t>;</w:t>
      </w:r>
      <w:r w:rsidRPr="00A93D06">
        <w:rPr>
          <w:bCs/>
          <w:iCs/>
          <w:color w:val="000000" w:themeColor="text1"/>
          <w:sz w:val="28"/>
          <w:szCs w:val="28"/>
        </w:rPr>
        <w:t xml:space="preserve"> </w:t>
      </w:r>
    </w:p>
    <w:p w:rsidR="00DD607A" w:rsidRPr="00A93D06" w:rsidRDefault="00DD607A" w:rsidP="00DD607A">
      <w:pPr>
        <w:ind w:firstLine="709"/>
        <w:jc w:val="both"/>
        <w:rPr>
          <w:color w:val="000000" w:themeColor="text1"/>
          <w:sz w:val="28"/>
          <w:szCs w:val="28"/>
        </w:rPr>
      </w:pPr>
      <w:r w:rsidRPr="00A93D06">
        <w:rPr>
          <w:bCs/>
          <w:iCs/>
          <w:color w:val="000000" w:themeColor="text1"/>
          <w:sz w:val="28"/>
          <w:szCs w:val="28"/>
        </w:rPr>
        <w:lastRenderedPageBreak/>
        <w:t>Форма 0503790 «Сведения о вложениях в объекты недвижимого имущества, об объектах незавершенного строительства бюджетного (автономного) учреждения»</w:t>
      </w:r>
      <w:r w:rsidRPr="00A93D06">
        <w:rPr>
          <w:color w:val="000000" w:themeColor="text1"/>
          <w:sz w:val="28"/>
          <w:szCs w:val="28"/>
        </w:rPr>
        <w:t>;</w:t>
      </w:r>
    </w:p>
    <w:p w:rsidR="00DD607A" w:rsidRPr="00790F07" w:rsidRDefault="00DD607A" w:rsidP="00DD607A">
      <w:pPr>
        <w:ind w:firstLine="709"/>
        <w:jc w:val="both"/>
        <w:rPr>
          <w:color w:val="000000" w:themeColor="text1"/>
          <w:sz w:val="28"/>
          <w:szCs w:val="28"/>
        </w:rPr>
      </w:pPr>
      <w:r w:rsidRPr="00790F07">
        <w:rPr>
          <w:color w:val="000000" w:themeColor="text1"/>
          <w:sz w:val="28"/>
          <w:szCs w:val="28"/>
        </w:rPr>
        <w:t>Таблица №1 «Сведения об основных направлениях деятельности»;</w:t>
      </w:r>
    </w:p>
    <w:p w:rsidR="00DD607A" w:rsidRPr="00A93D06" w:rsidRDefault="00DD607A" w:rsidP="00DD607A">
      <w:pPr>
        <w:adjustRightInd w:val="0"/>
        <w:ind w:firstLine="709"/>
        <w:jc w:val="both"/>
        <w:rPr>
          <w:color w:val="000000" w:themeColor="text1"/>
          <w:sz w:val="28"/>
          <w:szCs w:val="28"/>
        </w:rPr>
      </w:pPr>
      <w:r w:rsidRPr="00A93D06">
        <w:rPr>
          <w:color w:val="000000" w:themeColor="text1"/>
          <w:sz w:val="28"/>
          <w:szCs w:val="28"/>
        </w:rPr>
        <w:t>Таблица № 5 «Сведения о результатах мероприятий внутреннего государственного (муници</w:t>
      </w:r>
      <w:r>
        <w:rPr>
          <w:color w:val="000000" w:themeColor="text1"/>
          <w:sz w:val="28"/>
          <w:szCs w:val="28"/>
        </w:rPr>
        <w:t>пального) финансового контроля».</w:t>
      </w:r>
    </w:p>
    <w:p w:rsidR="00DD607A" w:rsidRPr="009A44E9" w:rsidRDefault="00DD607A" w:rsidP="00DD607A">
      <w:pPr>
        <w:adjustRightInd w:val="0"/>
        <w:ind w:firstLine="540"/>
        <w:jc w:val="both"/>
        <w:rPr>
          <w:bCs/>
          <w:sz w:val="28"/>
          <w:szCs w:val="28"/>
        </w:rPr>
      </w:pPr>
    </w:p>
    <w:p w:rsidR="00EF60FF" w:rsidRDefault="00EF60FF" w:rsidP="0012479B">
      <w:pPr>
        <w:ind w:firstLine="708"/>
        <w:jc w:val="both"/>
        <w:rPr>
          <w:bCs/>
          <w:iCs/>
          <w:sz w:val="28"/>
          <w:szCs w:val="28"/>
        </w:rPr>
      </w:pPr>
    </w:p>
    <w:p w:rsidR="0004067A" w:rsidRDefault="0004067A" w:rsidP="0004067A">
      <w:pPr>
        <w:ind w:firstLine="709"/>
        <w:jc w:val="both"/>
        <w:rPr>
          <w:bCs/>
          <w:iCs/>
          <w:color w:val="FF0000"/>
          <w:sz w:val="28"/>
          <w:szCs w:val="28"/>
        </w:rPr>
      </w:pPr>
    </w:p>
    <w:tbl>
      <w:tblPr>
        <w:tblW w:w="9848" w:type="dxa"/>
        <w:tblLook w:val="01E0" w:firstRow="1" w:lastRow="1" w:firstColumn="1" w:lastColumn="1" w:noHBand="0" w:noVBand="0"/>
      </w:tblPr>
      <w:tblGrid>
        <w:gridCol w:w="2315"/>
        <w:gridCol w:w="225"/>
        <w:gridCol w:w="1052"/>
        <w:gridCol w:w="919"/>
        <w:gridCol w:w="243"/>
        <w:gridCol w:w="626"/>
        <w:gridCol w:w="486"/>
        <w:gridCol w:w="233"/>
        <w:gridCol w:w="307"/>
        <w:gridCol w:w="48"/>
        <w:gridCol w:w="284"/>
        <w:gridCol w:w="992"/>
        <w:gridCol w:w="822"/>
        <w:gridCol w:w="1214"/>
        <w:gridCol w:w="82"/>
      </w:tblGrid>
      <w:tr w:rsidR="0004067A" w:rsidRPr="00F37C5B" w:rsidTr="0069452B">
        <w:trPr>
          <w:trHeight w:val="272"/>
        </w:trPr>
        <w:tc>
          <w:tcPr>
            <w:tcW w:w="3369" w:type="dxa"/>
            <w:gridSpan w:val="3"/>
          </w:tcPr>
          <w:p w:rsidR="0004067A" w:rsidRPr="00F37C5B" w:rsidRDefault="0004067A" w:rsidP="0069452B">
            <w:pPr>
              <w:jc w:val="both"/>
              <w:rPr>
                <w:sz w:val="28"/>
                <w:szCs w:val="28"/>
              </w:rPr>
            </w:pPr>
            <w:r w:rsidRPr="00F37C5B">
              <w:rPr>
                <w:sz w:val="28"/>
                <w:szCs w:val="28"/>
              </w:rPr>
              <w:t>Руководитель</w:t>
            </w:r>
          </w:p>
        </w:tc>
        <w:tc>
          <w:tcPr>
            <w:tcW w:w="1842" w:type="dxa"/>
            <w:gridSpan w:val="3"/>
            <w:tcBorders>
              <w:bottom w:val="single" w:sz="4" w:space="0" w:color="auto"/>
            </w:tcBorders>
          </w:tcPr>
          <w:p w:rsidR="0004067A" w:rsidRPr="00F37C5B" w:rsidRDefault="0004067A" w:rsidP="0069452B">
            <w:pPr>
              <w:jc w:val="both"/>
              <w:rPr>
                <w:sz w:val="28"/>
                <w:szCs w:val="28"/>
              </w:rPr>
            </w:pPr>
          </w:p>
        </w:tc>
        <w:tc>
          <w:tcPr>
            <w:tcW w:w="851" w:type="dxa"/>
          </w:tcPr>
          <w:p w:rsidR="0004067A" w:rsidRPr="00F37C5B" w:rsidRDefault="0004067A" w:rsidP="0069452B">
            <w:pPr>
              <w:jc w:val="both"/>
              <w:rPr>
                <w:sz w:val="28"/>
                <w:szCs w:val="28"/>
              </w:rPr>
            </w:pPr>
          </w:p>
        </w:tc>
        <w:tc>
          <w:tcPr>
            <w:tcW w:w="3685" w:type="dxa"/>
            <w:gridSpan w:val="8"/>
            <w:tcBorders>
              <w:bottom w:val="single" w:sz="4" w:space="0" w:color="auto"/>
            </w:tcBorders>
          </w:tcPr>
          <w:p w:rsidR="0004067A" w:rsidRPr="00F37C5B" w:rsidRDefault="0004067A" w:rsidP="0069452B">
            <w:pPr>
              <w:jc w:val="both"/>
              <w:rPr>
                <w:sz w:val="28"/>
                <w:szCs w:val="28"/>
              </w:rPr>
            </w:pPr>
            <w:r>
              <w:rPr>
                <w:sz w:val="28"/>
                <w:szCs w:val="28"/>
              </w:rPr>
              <w:t>М.Г. Шинкоренко</w:t>
            </w:r>
          </w:p>
        </w:tc>
      </w:tr>
      <w:tr w:rsidR="0004067A" w:rsidRPr="00F37C5B" w:rsidTr="0069452B">
        <w:trPr>
          <w:trHeight w:val="182"/>
        </w:trPr>
        <w:tc>
          <w:tcPr>
            <w:tcW w:w="3369" w:type="dxa"/>
            <w:gridSpan w:val="3"/>
          </w:tcPr>
          <w:p w:rsidR="0004067A" w:rsidRPr="00F37C5B" w:rsidRDefault="0004067A" w:rsidP="0069452B">
            <w:pPr>
              <w:jc w:val="center"/>
              <w:rPr>
                <w:sz w:val="28"/>
                <w:szCs w:val="28"/>
              </w:rPr>
            </w:pPr>
          </w:p>
        </w:tc>
        <w:tc>
          <w:tcPr>
            <w:tcW w:w="1842" w:type="dxa"/>
            <w:gridSpan w:val="3"/>
            <w:tcBorders>
              <w:top w:val="single" w:sz="4" w:space="0" w:color="auto"/>
            </w:tcBorders>
          </w:tcPr>
          <w:p w:rsidR="0004067A" w:rsidRPr="00F37C5B" w:rsidRDefault="0004067A" w:rsidP="0069452B">
            <w:pPr>
              <w:jc w:val="center"/>
              <w:rPr>
                <w:sz w:val="28"/>
                <w:szCs w:val="28"/>
              </w:rPr>
            </w:pPr>
            <w:r w:rsidRPr="00F37C5B">
              <w:rPr>
                <w:sz w:val="28"/>
                <w:szCs w:val="28"/>
              </w:rPr>
              <w:t>(подпись)</w:t>
            </w:r>
          </w:p>
        </w:tc>
        <w:tc>
          <w:tcPr>
            <w:tcW w:w="851" w:type="dxa"/>
          </w:tcPr>
          <w:p w:rsidR="0004067A" w:rsidRPr="00F37C5B" w:rsidRDefault="0004067A" w:rsidP="0069452B">
            <w:pPr>
              <w:jc w:val="center"/>
              <w:rPr>
                <w:sz w:val="28"/>
                <w:szCs w:val="28"/>
              </w:rPr>
            </w:pPr>
          </w:p>
        </w:tc>
        <w:tc>
          <w:tcPr>
            <w:tcW w:w="3685" w:type="dxa"/>
            <w:gridSpan w:val="8"/>
            <w:tcBorders>
              <w:top w:val="single" w:sz="4" w:space="0" w:color="auto"/>
            </w:tcBorders>
          </w:tcPr>
          <w:p w:rsidR="0004067A" w:rsidRPr="00F37C5B" w:rsidRDefault="0004067A" w:rsidP="0069452B">
            <w:pPr>
              <w:jc w:val="center"/>
              <w:rPr>
                <w:sz w:val="28"/>
                <w:szCs w:val="28"/>
              </w:rPr>
            </w:pPr>
            <w:r w:rsidRPr="00F37C5B">
              <w:rPr>
                <w:sz w:val="28"/>
                <w:szCs w:val="28"/>
              </w:rPr>
              <w:t>(расшифровка подписи)</w:t>
            </w:r>
          </w:p>
        </w:tc>
      </w:tr>
      <w:tr w:rsidR="0004067A" w:rsidRPr="00F37C5B" w:rsidTr="0069452B">
        <w:trPr>
          <w:trHeight w:val="544"/>
        </w:trPr>
        <w:tc>
          <w:tcPr>
            <w:tcW w:w="3369" w:type="dxa"/>
            <w:gridSpan w:val="3"/>
          </w:tcPr>
          <w:p w:rsidR="0004067A" w:rsidRPr="00F37C5B" w:rsidRDefault="0004067A" w:rsidP="0069452B">
            <w:pPr>
              <w:rPr>
                <w:sz w:val="28"/>
                <w:szCs w:val="28"/>
              </w:rPr>
            </w:pPr>
            <w:r w:rsidRPr="00F37C5B">
              <w:rPr>
                <w:sz w:val="28"/>
                <w:szCs w:val="28"/>
              </w:rPr>
              <w:t>Руководитель планово-экономической службы</w:t>
            </w:r>
          </w:p>
        </w:tc>
        <w:tc>
          <w:tcPr>
            <w:tcW w:w="1842" w:type="dxa"/>
            <w:gridSpan w:val="3"/>
            <w:tcBorders>
              <w:bottom w:val="single" w:sz="4" w:space="0" w:color="auto"/>
            </w:tcBorders>
          </w:tcPr>
          <w:p w:rsidR="0004067A" w:rsidRPr="00F37C5B" w:rsidRDefault="0004067A" w:rsidP="0069452B">
            <w:pPr>
              <w:jc w:val="both"/>
              <w:rPr>
                <w:sz w:val="28"/>
                <w:szCs w:val="28"/>
              </w:rPr>
            </w:pPr>
          </w:p>
        </w:tc>
        <w:tc>
          <w:tcPr>
            <w:tcW w:w="851" w:type="dxa"/>
          </w:tcPr>
          <w:p w:rsidR="0004067A" w:rsidRPr="00F37C5B" w:rsidRDefault="0004067A" w:rsidP="0069452B">
            <w:pPr>
              <w:jc w:val="both"/>
              <w:rPr>
                <w:sz w:val="28"/>
                <w:szCs w:val="28"/>
              </w:rPr>
            </w:pPr>
          </w:p>
        </w:tc>
        <w:tc>
          <w:tcPr>
            <w:tcW w:w="3685" w:type="dxa"/>
            <w:gridSpan w:val="8"/>
            <w:tcBorders>
              <w:bottom w:val="single" w:sz="4" w:space="0" w:color="auto"/>
            </w:tcBorders>
          </w:tcPr>
          <w:p w:rsidR="0004067A" w:rsidRPr="00F37C5B" w:rsidRDefault="0004067A" w:rsidP="0069452B">
            <w:pPr>
              <w:rPr>
                <w:sz w:val="28"/>
                <w:szCs w:val="28"/>
              </w:rPr>
            </w:pPr>
          </w:p>
        </w:tc>
      </w:tr>
      <w:tr w:rsidR="0004067A" w:rsidRPr="00F37C5B" w:rsidTr="0069452B">
        <w:trPr>
          <w:trHeight w:val="182"/>
        </w:trPr>
        <w:tc>
          <w:tcPr>
            <w:tcW w:w="3369" w:type="dxa"/>
            <w:gridSpan w:val="3"/>
          </w:tcPr>
          <w:p w:rsidR="0004067A" w:rsidRPr="00F37C5B" w:rsidRDefault="0004067A" w:rsidP="0069452B">
            <w:pPr>
              <w:jc w:val="center"/>
              <w:rPr>
                <w:sz w:val="28"/>
                <w:szCs w:val="28"/>
              </w:rPr>
            </w:pPr>
          </w:p>
        </w:tc>
        <w:tc>
          <w:tcPr>
            <w:tcW w:w="1842" w:type="dxa"/>
            <w:gridSpan w:val="3"/>
            <w:tcBorders>
              <w:top w:val="single" w:sz="4" w:space="0" w:color="auto"/>
            </w:tcBorders>
          </w:tcPr>
          <w:p w:rsidR="0004067A" w:rsidRPr="00F37C5B" w:rsidRDefault="0004067A" w:rsidP="0069452B">
            <w:pPr>
              <w:jc w:val="center"/>
              <w:rPr>
                <w:sz w:val="28"/>
                <w:szCs w:val="28"/>
              </w:rPr>
            </w:pPr>
            <w:r w:rsidRPr="00F37C5B">
              <w:rPr>
                <w:sz w:val="28"/>
                <w:szCs w:val="28"/>
              </w:rPr>
              <w:t>(подпись)</w:t>
            </w:r>
          </w:p>
        </w:tc>
        <w:tc>
          <w:tcPr>
            <w:tcW w:w="851" w:type="dxa"/>
          </w:tcPr>
          <w:p w:rsidR="0004067A" w:rsidRPr="00F37C5B" w:rsidRDefault="0004067A" w:rsidP="0069452B">
            <w:pPr>
              <w:jc w:val="center"/>
              <w:rPr>
                <w:sz w:val="28"/>
                <w:szCs w:val="28"/>
              </w:rPr>
            </w:pPr>
          </w:p>
        </w:tc>
        <w:tc>
          <w:tcPr>
            <w:tcW w:w="3685" w:type="dxa"/>
            <w:gridSpan w:val="8"/>
            <w:tcBorders>
              <w:top w:val="single" w:sz="4" w:space="0" w:color="auto"/>
            </w:tcBorders>
          </w:tcPr>
          <w:p w:rsidR="0004067A" w:rsidRDefault="0004067A" w:rsidP="0069452B">
            <w:pPr>
              <w:jc w:val="center"/>
              <w:rPr>
                <w:sz w:val="28"/>
                <w:szCs w:val="28"/>
              </w:rPr>
            </w:pPr>
            <w:r w:rsidRPr="00F37C5B">
              <w:rPr>
                <w:sz w:val="28"/>
                <w:szCs w:val="28"/>
              </w:rPr>
              <w:t>(расшифровка подписи)</w:t>
            </w:r>
          </w:p>
          <w:p w:rsidR="0004067A" w:rsidRDefault="0004067A" w:rsidP="0069452B">
            <w:pPr>
              <w:jc w:val="center"/>
              <w:rPr>
                <w:sz w:val="28"/>
                <w:szCs w:val="28"/>
              </w:rPr>
            </w:pPr>
          </w:p>
          <w:p w:rsidR="0004067A" w:rsidRPr="00F37C5B" w:rsidRDefault="0004067A" w:rsidP="0069452B">
            <w:pPr>
              <w:jc w:val="center"/>
              <w:rPr>
                <w:sz w:val="28"/>
                <w:szCs w:val="28"/>
              </w:rPr>
            </w:pPr>
          </w:p>
        </w:tc>
      </w:tr>
      <w:tr w:rsidR="0004067A" w:rsidRPr="00F37C5B" w:rsidTr="0069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Pr>
        <w:tc>
          <w:tcPr>
            <w:tcW w:w="6912" w:type="dxa"/>
            <w:gridSpan w:val="10"/>
            <w:tcBorders>
              <w:top w:val="nil"/>
              <w:left w:val="nil"/>
              <w:bottom w:val="nil"/>
              <w:right w:val="nil"/>
            </w:tcBorders>
          </w:tcPr>
          <w:p w:rsidR="0004067A" w:rsidRPr="00F37C5B" w:rsidRDefault="0004067A" w:rsidP="0069452B">
            <w:pPr>
              <w:jc w:val="both"/>
              <w:rPr>
                <w:b/>
                <w:bCs/>
                <w:i/>
                <w:iCs/>
                <w:sz w:val="28"/>
                <w:szCs w:val="28"/>
              </w:rPr>
            </w:pPr>
            <w:r w:rsidRPr="00F37C5B">
              <w:rPr>
                <w:b/>
                <w:bCs/>
                <w:i/>
                <w:iCs/>
                <w:sz w:val="28"/>
                <w:szCs w:val="28"/>
              </w:rPr>
              <w:t>Централизованная бухгалтерия</w:t>
            </w:r>
          </w:p>
        </w:tc>
        <w:tc>
          <w:tcPr>
            <w:tcW w:w="284" w:type="dxa"/>
            <w:tcBorders>
              <w:top w:val="nil"/>
              <w:left w:val="nil"/>
              <w:bottom w:val="nil"/>
              <w:right w:val="nil"/>
            </w:tcBorders>
          </w:tcPr>
          <w:p w:rsidR="0004067A" w:rsidRPr="00F37C5B" w:rsidRDefault="0004067A" w:rsidP="0069452B">
            <w:pPr>
              <w:jc w:val="both"/>
              <w:rPr>
                <w:b/>
                <w:bCs/>
                <w:sz w:val="28"/>
                <w:szCs w:val="28"/>
              </w:rPr>
            </w:pPr>
          </w:p>
        </w:tc>
        <w:tc>
          <w:tcPr>
            <w:tcW w:w="992" w:type="dxa"/>
            <w:tcBorders>
              <w:top w:val="nil"/>
              <w:left w:val="nil"/>
              <w:bottom w:val="nil"/>
              <w:right w:val="single" w:sz="12" w:space="0" w:color="auto"/>
            </w:tcBorders>
          </w:tcPr>
          <w:p w:rsidR="0004067A" w:rsidRPr="00F37C5B" w:rsidRDefault="0004067A" w:rsidP="0069452B">
            <w:pPr>
              <w:jc w:val="right"/>
              <w:rPr>
                <w:sz w:val="28"/>
                <w:szCs w:val="28"/>
              </w:rPr>
            </w:pPr>
            <w:r w:rsidRPr="00F37C5B">
              <w:rPr>
                <w:sz w:val="28"/>
                <w:szCs w:val="28"/>
              </w:rPr>
              <w:t>ОГРН</w:t>
            </w:r>
          </w:p>
        </w:tc>
        <w:tc>
          <w:tcPr>
            <w:tcW w:w="1383" w:type="dxa"/>
            <w:gridSpan w:val="2"/>
            <w:tcBorders>
              <w:top w:val="single" w:sz="12" w:space="0" w:color="auto"/>
              <w:left w:val="single" w:sz="12" w:space="0" w:color="auto"/>
              <w:right w:val="single" w:sz="12" w:space="0" w:color="auto"/>
            </w:tcBorders>
          </w:tcPr>
          <w:p w:rsidR="0004067A" w:rsidRPr="00754FD7" w:rsidRDefault="0004067A" w:rsidP="0069452B">
            <w:pPr>
              <w:jc w:val="both"/>
              <w:rPr>
                <w:bCs/>
                <w:sz w:val="28"/>
                <w:szCs w:val="28"/>
              </w:rPr>
            </w:pPr>
            <w:r w:rsidRPr="00754FD7">
              <w:rPr>
                <w:bCs/>
                <w:sz w:val="28"/>
                <w:szCs w:val="28"/>
              </w:rPr>
              <w:t>1202400014740</w:t>
            </w:r>
          </w:p>
        </w:tc>
      </w:tr>
      <w:tr w:rsidR="0004067A" w:rsidRPr="00F37C5B" w:rsidTr="0069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Pr>
        <w:tc>
          <w:tcPr>
            <w:tcW w:w="6912" w:type="dxa"/>
            <w:gridSpan w:val="10"/>
            <w:tcBorders>
              <w:top w:val="nil"/>
              <w:left w:val="nil"/>
              <w:right w:val="nil"/>
            </w:tcBorders>
          </w:tcPr>
          <w:p w:rsidR="0004067A" w:rsidRPr="00F37C5B" w:rsidRDefault="0004067A" w:rsidP="0069452B">
            <w:pPr>
              <w:jc w:val="both"/>
              <w:rPr>
                <w:b/>
                <w:bCs/>
                <w:sz w:val="28"/>
                <w:szCs w:val="28"/>
              </w:rPr>
            </w:pPr>
            <w:r w:rsidRPr="00F37C5B">
              <w:rPr>
                <w:bCs/>
                <w:sz w:val="28"/>
                <w:szCs w:val="28"/>
              </w:rPr>
              <w:t>КГКУ «ЦБ» территориальное отделение в г. Ачинск</w:t>
            </w:r>
          </w:p>
        </w:tc>
        <w:tc>
          <w:tcPr>
            <w:tcW w:w="284" w:type="dxa"/>
            <w:tcBorders>
              <w:top w:val="nil"/>
              <w:left w:val="nil"/>
              <w:bottom w:val="nil"/>
              <w:right w:val="nil"/>
            </w:tcBorders>
          </w:tcPr>
          <w:p w:rsidR="0004067A" w:rsidRPr="00F37C5B" w:rsidRDefault="0004067A" w:rsidP="0069452B">
            <w:pPr>
              <w:jc w:val="both"/>
              <w:rPr>
                <w:b/>
                <w:bCs/>
                <w:sz w:val="28"/>
                <w:szCs w:val="28"/>
              </w:rPr>
            </w:pPr>
          </w:p>
        </w:tc>
        <w:tc>
          <w:tcPr>
            <w:tcW w:w="992" w:type="dxa"/>
            <w:tcBorders>
              <w:top w:val="nil"/>
              <w:left w:val="nil"/>
              <w:bottom w:val="nil"/>
              <w:right w:val="single" w:sz="12" w:space="0" w:color="auto"/>
            </w:tcBorders>
          </w:tcPr>
          <w:p w:rsidR="0004067A" w:rsidRPr="00F37C5B" w:rsidRDefault="0004067A" w:rsidP="0069452B">
            <w:pPr>
              <w:jc w:val="right"/>
              <w:rPr>
                <w:sz w:val="28"/>
                <w:szCs w:val="28"/>
              </w:rPr>
            </w:pPr>
            <w:r w:rsidRPr="00F37C5B">
              <w:rPr>
                <w:sz w:val="28"/>
                <w:szCs w:val="28"/>
              </w:rPr>
              <w:t>ИНН</w:t>
            </w:r>
          </w:p>
        </w:tc>
        <w:tc>
          <w:tcPr>
            <w:tcW w:w="1383" w:type="dxa"/>
            <w:gridSpan w:val="2"/>
            <w:tcBorders>
              <w:left w:val="single" w:sz="12" w:space="0" w:color="auto"/>
              <w:right w:val="single" w:sz="12" w:space="0" w:color="auto"/>
            </w:tcBorders>
          </w:tcPr>
          <w:p w:rsidR="0004067A" w:rsidRPr="00754FD7" w:rsidRDefault="0004067A" w:rsidP="0069452B">
            <w:pPr>
              <w:jc w:val="both"/>
              <w:rPr>
                <w:bCs/>
                <w:sz w:val="28"/>
                <w:szCs w:val="28"/>
              </w:rPr>
            </w:pPr>
            <w:r w:rsidRPr="00754FD7">
              <w:rPr>
                <w:bCs/>
                <w:sz w:val="28"/>
                <w:szCs w:val="28"/>
              </w:rPr>
              <w:t>2466284143</w:t>
            </w:r>
          </w:p>
        </w:tc>
      </w:tr>
      <w:tr w:rsidR="0004067A" w:rsidRPr="00F37C5B" w:rsidTr="0069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7" w:type="dxa"/>
        </w:trPr>
        <w:tc>
          <w:tcPr>
            <w:tcW w:w="6912" w:type="dxa"/>
            <w:gridSpan w:val="10"/>
            <w:tcBorders>
              <w:left w:val="nil"/>
              <w:bottom w:val="nil"/>
              <w:right w:val="nil"/>
            </w:tcBorders>
          </w:tcPr>
          <w:p w:rsidR="0004067A" w:rsidRPr="00F37C5B" w:rsidRDefault="0004067A" w:rsidP="0069452B">
            <w:pPr>
              <w:jc w:val="center"/>
              <w:rPr>
                <w:sz w:val="28"/>
                <w:szCs w:val="28"/>
              </w:rPr>
            </w:pPr>
            <w:r w:rsidRPr="00F37C5B">
              <w:rPr>
                <w:sz w:val="28"/>
                <w:szCs w:val="28"/>
              </w:rPr>
              <w:t>(наименование, местонахождение)</w:t>
            </w:r>
          </w:p>
        </w:tc>
        <w:tc>
          <w:tcPr>
            <w:tcW w:w="284" w:type="dxa"/>
            <w:tcBorders>
              <w:top w:val="nil"/>
              <w:left w:val="nil"/>
              <w:bottom w:val="nil"/>
              <w:right w:val="nil"/>
            </w:tcBorders>
          </w:tcPr>
          <w:p w:rsidR="0004067A" w:rsidRPr="00F37C5B" w:rsidRDefault="0004067A" w:rsidP="0069452B">
            <w:pPr>
              <w:jc w:val="both"/>
              <w:rPr>
                <w:sz w:val="28"/>
                <w:szCs w:val="28"/>
              </w:rPr>
            </w:pPr>
          </w:p>
        </w:tc>
        <w:tc>
          <w:tcPr>
            <w:tcW w:w="992" w:type="dxa"/>
            <w:tcBorders>
              <w:top w:val="nil"/>
              <w:left w:val="nil"/>
              <w:bottom w:val="nil"/>
              <w:right w:val="single" w:sz="12" w:space="0" w:color="auto"/>
            </w:tcBorders>
          </w:tcPr>
          <w:p w:rsidR="0004067A" w:rsidRPr="00F37C5B" w:rsidRDefault="0004067A" w:rsidP="0069452B">
            <w:pPr>
              <w:jc w:val="right"/>
              <w:rPr>
                <w:sz w:val="28"/>
                <w:szCs w:val="28"/>
              </w:rPr>
            </w:pPr>
            <w:r w:rsidRPr="00F37C5B">
              <w:rPr>
                <w:sz w:val="28"/>
                <w:szCs w:val="28"/>
              </w:rPr>
              <w:t>КПП</w:t>
            </w:r>
          </w:p>
        </w:tc>
        <w:tc>
          <w:tcPr>
            <w:tcW w:w="1383" w:type="dxa"/>
            <w:gridSpan w:val="2"/>
            <w:tcBorders>
              <w:left w:val="single" w:sz="12" w:space="0" w:color="auto"/>
              <w:bottom w:val="single" w:sz="12" w:space="0" w:color="auto"/>
              <w:right w:val="single" w:sz="12" w:space="0" w:color="auto"/>
            </w:tcBorders>
          </w:tcPr>
          <w:p w:rsidR="0004067A" w:rsidRPr="00F37C5B" w:rsidRDefault="0004067A" w:rsidP="0069452B">
            <w:pPr>
              <w:jc w:val="both"/>
              <w:rPr>
                <w:sz w:val="28"/>
                <w:szCs w:val="28"/>
              </w:rPr>
            </w:pPr>
            <w:r w:rsidRPr="00754FD7">
              <w:rPr>
                <w:sz w:val="28"/>
                <w:szCs w:val="28"/>
              </w:rPr>
              <w:t>246601001</w:t>
            </w:r>
          </w:p>
        </w:tc>
      </w:tr>
      <w:tr w:rsidR="0004067A" w:rsidRPr="00F37C5B" w:rsidTr="0069452B">
        <w:trPr>
          <w:trHeight w:val="855"/>
        </w:trPr>
        <w:tc>
          <w:tcPr>
            <w:tcW w:w="2074" w:type="dxa"/>
          </w:tcPr>
          <w:p w:rsidR="0004067A" w:rsidRPr="00F37C5B" w:rsidRDefault="0004067A" w:rsidP="0069452B">
            <w:pPr>
              <w:rPr>
                <w:sz w:val="28"/>
                <w:szCs w:val="28"/>
              </w:rPr>
            </w:pPr>
            <w:r w:rsidRPr="00F37C5B">
              <w:rPr>
                <w:sz w:val="28"/>
                <w:szCs w:val="28"/>
              </w:rPr>
              <w:t>Руководитель (уполномоченное лицо)</w:t>
            </w:r>
          </w:p>
        </w:tc>
        <w:tc>
          <w:tcPr>
            <w:tcW w:w="243" w:type="dxa"/>
          </w:tcPr>
          <w:p w:rsidR="0004067A" w:rsidRPr="00F37C5B" w:rsidRDefault="0004067A" w:rsidP="0069452B">
            <w:pPr>
              <w:rPr>
                <w:sz w:val="28"/>
                <w:szCs w:val="28"/>
              </w:rPr>
            </w:pPr>
          </w:p>
        </w:tc>
        <w:tc>
          <w:tcPr>
            <w:tcW w:w="1976" w:type="dxa"/>
            <w:gridSpan w:val="2"/>
            <w:tcBorders>
              <w:bottom w:val="single" w:sz="4" w:space="0" w:color="auto"/>
            </w:tcBorders>
          </w:tcPr>
          <w:p w:rsidR="0004067A" w:rsidRPr="00F37C5B" w:rsidRDefault="0004067A" w:rsidP="008D0A6C">
            <w:pPr>
              <w:rPr>
                <w:sz w:val="28"/>
                <w:szCs w:val="28"/>
              </w:rPr>
            </w:pPr>
            <w:proofErr w:type="spellStart"/>
            <w:r>
              <w:rPr>
                <w:sz w:val="28"/>
                <w:szCs w:val="28"/>
              </w:rPr>
              <w:t>З</w:t>
            </w:r>
            <w:r w:rsidRPr="00F37C5B">
              <w:rPr>
                <w:sz w:val="28"/>
                <w:szCs w:val="28"/>
              </w:rPr>
              <w:t>аместител</w:t>
            </w:r>
            <w:proofErr w:type="spellEnd"/>
            <w:r w:rsidR="008D0A6C">
              <w:rPr>
                <w:sz w:val="28"/>
                <w:szCs w:val="28"/>
                <w:lang w:val="en-US"/>
              </w:rPr>
              <w:t>ь</w:t>
            </w:r>
            <w:r w:rsidRPr="00F37C5B">
              <w:rPr>
                <w:sz w:val="28"/>
                <w:szCs w:val="28"/>
              </w:rPr>
              <w:t xml:space="preserve"> главно</w:t>
            </w:r>
            <w:r>
              <w:rPr>
                <w:sz w:val="28"/>
                <w:szCs w:val="28"/>
              </w:rPr>
              <w:t>го бухгалтера</w:t>
            </w:r>
          </w:p>
        </w:tc>
        <w:tc>
          <w:tcPr>
            <w:tcW w:w="243" w:type="dxa"/>
          </w:tcPr>
          <w:p w:rsidR="0004067A" w:rsidRPr="00F37C5B" w:rsidRDefault="0004067A" w:rsidP="0069452B">
            <w:pPr>
              <w:rPr>
                <w:sz w:val="28"/>
                <w:szCs w:val="28"/>
              </w:rPr>
            </w:pPr>
          </w:p>
        </w:tc>
        <w:tc>
          <w:tcPr>
            <w:tcW w:w="1978" w:type="dxa"/>
            <w:gridSpan w:val="3"/>
            <w:tcBorders>
              <w:bottom w:val="single" w:sz="4" w:space="0" w:color="auto"/>
            </w:tcBorders>
          </w:tcPr>
          <w:p w:rsidR="0004067A" w:rsidRPr="00F37C5B" w:rsidRDefault="0004067A" w:rsidP="0069452B">
            <w:pPr>
              <w:rPr>
                <w:sz w:val="28"/>
                <w:szCs w:val="28"/>
              </w:rPr>
            </w:pPr>
          </w:p>
        </w:tc>
        <w:tc>
          <w:tcPr>
            <w:tcW w:w="307" w:type="dxa"/>
          </w:tcPr>
          <w:p w:rsidR="0004067A" w:rsidRPr="00F37C5B" w:rsidRDefault="0004067A" w:rsidP="0069452B">
            <w:pPr>
              <w:rPr>
                <w:sz w:val="28"/>
                <w:szCs w:val="28"/>
              </w:rPr>
            </w:pPr>
          </w:p>
        </w:tc>
        <w:tc>
          <w:tcPr>
            <w:tcW w:w="3027" w:type="dxa"/>
            <w:gridSpan w:val="6"/>
            <w:tcBorders>
              <w:bottom w:val="single" w:sz="4" w:space="0" w:color="auto"/>
            </w:tcBorders>
          </w:tcPr>
          <w:p w:rsidR="0004067A" w:rsidRDefault="0004067A" w:rsidP="0069452B">
            <w:pPr>
              <w:rPr>
                <w:sz w:val="28"/>
                <w:szCs w:val="28"/>
              </w:rPr>
            </w:pPr>
          </w:p>
          <w:p w:rsidR="0004067A" w:rsidRDefault="0004067A" w:rsidP="0069452B">
            <w:pPr>
              <w:rPr>
                <w:sz w:val="28"/>
                <w:szCs w:val="28"/>
              </w:rPr>
            </w:pPr>
          </w:p>
          <w:p w:rsidR="0004067A" w:rsidRDefault="0004067A" w:rsidP="0069452B">
            <w:pPr>
              <w:rPr>
                <w:sz w:val="28"/>
                <w:szCs w:val="28"/>
              </w:rPr>
            </w:pPr>
            <w:r>
              <w:rPr>
                <w:sz w:val="28"/>
                <w:szCs w:val="28"/>
              </w:rPr>
              <w:t>Е</w:t>
            </w:r>
            <w:r w:rsidRPr="00F37C5B">
              <w:rPr>
                <w:sz w:val="28"/>
                <w:szCs w:val="28"/>
              </w:rPr>
              <w:t>.В. Медведева</w:t>
            </w:r>
          </w:p>
          <w:p w:rsidR="0004067A" w:rsidRPr="00F37C5B" w:rsidRDefault="0004067A" w:rsidP="0069452B">
            <w:pPr>
              <w:rPr>
                <w:sz w:val="28"/>
                <w:szCs w:val="28"/>
              </w:rPr>
            </w:pPr>
          </w:p>
        </w:tc>
      </w:tr>
      <w:tr w:rsidR="0004067A" w:rsidRPr="00F37C5B" w:rsidTr="0069452B">
        <w:trPr>
          <w:trHeight w:val="190"/>
        </w:trPr>
        <w:tc>
          <w:tcPr>
            <w:tcW w:w="2074" w:type="dxa"/>
          </w:tcPr>
          <w:p w:rsidR="0004067A" w:rsidRPr="00F37C5B" w:rsidRDefault="0004067A" w:rsidP="0069452B">
            <w:pPr>
              <w:jc w:val="center"/>
              <w:rPr>
                <w:sz w:val="28"/>
                <w:szCs w:val="28"/>
              </w:rPr>
            </w:pPr>
          </w:p>
        </w:tc>
        <w:tc>
          <w:tcPr>
            <w:tcW w:w="243" w:type="dxa"/>
          </w:tcPr>
          <w:p w:rsidR="0004067A" w:rsidRPr="00F37C5B" w:rsidRDefault="0004067A" w:rsidP="0069452B">
            <w:pPr>
              <w:jc w:val="center"/>
              <w:rPr>
                <w:sz w:val="28"/>
                <w:szCs w:val="28"/>
              </w:rPr>
            </w:pPr>
          </w:p>
        </w:tc>
        <w:tc>
          <w:tcPr>
            <w:tcW w:w="1976" w:type="dxa"/>
            <w:gridSpan w:val="2"/>
            <w:tcBorders>
              <w:top w:val="single" w:sz="4" w:space="0" w:color="auto"/>
            </w:tcBorders>
          </w:tcPr>
          <w:p w:rsidR="0004067A" w:rsidRPr="006D581D" w:rsidRDefault="0004067A" w:rsidP="0069452B">
            <w:pPr>
              <w:jc w:val="center"/>
              <w:rPr>
                <w:sz w:val="24"/>
                <w:szCs w:val="24"/>
              </w:rPr>
            </w:pPr>
            <w:r w:rsidRPr="006D581D">
              <w:rPr>
                <w:sz w:val="24"/>
                <w:szCs w:val="24"/>
              </w:rPr>
              <w:t>(должность)</w:t>
            </w:r>
          </w:p>
        </w:tc>
        <w:tc>
          <w:tcPr>
            <w:tcW w:w="243" w:type="dxa"/>
          </w:tcPr>
          <w:p w:rsidR="0004067A" w:rsidRPr="006D581D" w:rsidRDefault="0004067A" w:rsidP="0069452B">
            <w:pPr>
              <w:jc w:val="center"/>
              <w:rPr>
                <w:sz w:val="24"/>
                <w:szCs w:val="24"/>
              </w:rPr>
            </w:pPr>
          </w:p>
        </w:tc>
        <w:tc>
          <w:tcPr>
            <w:tcW w:w="1978" w:type="dxa"/>
            <w:gridSpan w:val="3"/>
            <w:tcBorders>
              <w:top w:val="single" w:sz="4" w:space="0" w:color="auto"/>
            </w:tcBorders>
          </w:tcPr>
          <w:p w:rsidR="0004067A" w:rsidRPr="006D581D" w:rsidRDefault="0004067A" w:rsidP="0069452B">
            <w:pPr>
              <w:jc w:val="center"/>
              <w:rPr>
                <w:sz w:val="24"/>
                <w:szCs w:val="24"/>
              </w:rPr>
            </w:pPr>
            <w:r w:rsidRPr="006D581D">
              <w:rPr>
                <w:sz w:val="24"/>
                <w:szCs w:val="24"/>
              </w:rPr>
              <w:t>(подпись)</w:t>
            </w:r>
          </w:p>
        </w:tc>
        <w:tc>
          <w:tcPr>
            <w:tcW w:w="307" w:type="dxa"/>
          </w:tcPr>
          <w:p w:rsidR="0004067A" w:rsidRPr="006D581D" w:rsidRDefault="0004067A" w:rsidP="0069452B">
            <w:pPr>
              <w:jc w:val="center"/>
              <w:rPr>
                <w:sz w:val="24"/>
                <w:szCs w:val="24"/>
              </w:rPr>
            </w:pPr>
          </w:p>
        </w:tc>
        <w:tc>
          <w:tcPr>
            <w:tcW w:w="3027" w:type="dxa"/>
            <w:gridSpan w:val="6"/>
            <w:tcBorders>
              <w:top w:val="single" w:sz="4" w:space="0" w:color="auto"/>
            </w:tcBorders>
          </w:tcPr>
          <w:p w:rsidR="0004067A" w:rsidRPr="006D581D" w:rsidRDefault="0004067A" w:rsidP="0069452B">
            <w:pPr>
              <w:jc w:val="center"/>
              <w:rPr>
                <w:sz w:val="24"/>
                <w:szCs w:val="24"/>
              </w:rPr>
            </w:pPr>
            <w:r w:rsidRPr="006D581D">
              <w:rPr>
                <w:sz w:val="24"/>
                <w:szCs w:val="24"/>
              </w:rPr>
              <w:t>(расшифровка подписи)</w:t>
            </w:r>
          </w:p>
        </w:tc>
      </w:tr>
      <w:tr w:rsidR="0004067A" w:rsidRPr="00F37C5B" w:rsidTr="0069452B">
        <w:trPr>
          <w:trHeight w:val="285"/>
        </w:trPr>
        <w:tc>
          <w:tcPr>
            <w:tcW w:w="2074" w:type="dxa"/>
          </w:tcPr>
          <w:p w:rsidR="0004067A" w:rsidRPr="00F37C5B" w:rsidRDefault="0004067A" w:rsidP="0069452B">
            <w:pPr>
              <w:rPr>
                <w:sz w:val="28"/>
                <w:szCs w:val="28"/>
              </w:rPr>
            </w:pPr>
            <w:r w:rsidRPr="00F37C5B">
              <w:rPr>
                <w:sz w:val="28"/>
                <w:szCs w:val="28"/>
              </w:rPr>
              <w:t xml:space="preserve">Исполнитель </w:t>
            </w:r>
          </w:p>
        </w:tc>
        <w:tc>
          <w:tcPr>
            <w:tcW w:w="243" w:type="dxa"/>
          </w:tcPr>
          <w:p w:rsidR="0004067A" w:rsidRPr="00F37C5B" w:rsidRDefault="0004067A" w:rsidP="0069452B">
            <w:pPr>
              <w:rPr>
                <w:sz w:val="28"/>
                <w:szCs w:val="28"/>
              </w:rPr>
            </w:pPr>
          </w:p>
        </w:tc>
        <w:tc>
          <w:tcPr>
            <w:tcW w:w="1976" w:type="dxa"/>
            <w:gridSpan w:val="2"/>
            <w:tcBorders>
              <w:bottom w:val="single" w:sz="4" w:space="0" w:color="auto"/>
            </w:tcBorders>
          </w:tcPr>
          <w:p w:rsidR="0004067A" w:rsidRPr="00F37C5B" w:rsidRDefault="00E70F59" w:rsidP="0069452B">
            <w:pPr>
              <w:rPr>
                <w:sz w:val="28"/>
                <w:szCs w:val="28"/>
              </w:rPr>
            </w:pPr>
            <w:r>
              <w:rPr>
                <w:sz w:val="28"/>
                <w:szCs w:val="28"/>
              </w:rPr>
              <w:t>Главный специалист</w:t>
            </w:r>
            <w:r w:rsidR="0004067A">
              <w:rPr>
                <w:sz w:val="28"/>
                <w:szCs w:val="28"/>
              </w:rPr>
              <w:t xml:space="preserve"> </w:t>
            </w:r>
            <w:r w:rsidR="008D0A6C" w:rsidRPr="008D0A6C">
              <w:rPr>
                <w:sz w:val="28"/>
                <w:szCs w:val="28"/>
              </w:rPr>
              <w:t xml:space="preserve">бюджетного </w:t>
            </w:r>
            <w:r w:rsidR="0004067A">
              <w:rPr>
                <w:sz w:val="28"/>
                <w:szCs w:val="28"/>
              </w:rPr>
              <w:t>учета и</w:t>
            </w:r>
            <w:r w:rsidR="008D0A6C" w:rsidRPr="008D0A6C">
              <w:rPr>
                <w:sz w:val="28"/>
                <w:szCs w:val="28"/>
              </w:rPr>
              <w:t xml:space="preserve"> формирования</w:t>
            </w:r>
            <w:r w:rsidR="0004067A">
              <w:rPr>
                <w:sz w:val="28"/>
                <w:szCs w:val="28"/>
              </w:rPr>
              <w:t xml:space="preserve"> отчетности</w:t>
            </w:r>
          </w:p>
        </w:tc>
        <w:tc>
          <w:tcPr>
            <w:tcW w:w="243" w:type="dxa"/>
          </w:tcPr>
          <w:p w:rsidR="0004067A" w:rsidRPr="00F37C5B" w:rsidRDefault="0004067A" w:rsidP="0069452B">
            <w:pPr>
              <w:rPr>
                <w:sz w:val="28"/>
                <w:szCs w:val="28"/>
              </w:rPr>
            </w:pPr>
          </w:p>
        </w:tc>
        <w:tc>
          <w:tcPr>
            <w:tcW w:w="1978" w:type="dxa"/>
            <w:gridSpan w:val="3"/>
            <w:tcBorders>
              <w:bottom w:val="single" w:sz="4" w:space="0" w:color="auto"/>
            </w:tcBorders>
          </w:tcPr>
          <w:p w:rsidR="0004067A" w:rsidRPr="00F37C5B" w:rsidRDefault="0004067A" w:rsidP="0069452B">
            <w:pPr>
              <w:rPr>
                <w:sz w:val="28"/>
                <w:szCs w:val="28"/>
              </w:rPr>
            </w:pPr>
          </w:p>
        </w:tc>
        <w:tc>
          <w:tcPr>
            <w:tcW w:w="307" w:type="dxa"/>
          </w:tcPr>
          <w:p w:rsidR="0004067A" w:rsidRPr="00F37C5B" w:rsidRDefault="0004067A" w:rsidP="0069452B">
            <w:pPr>
              <w:rPr>
                <w:sz w:val="28"/>
                <w:szCs w:val="28"/>
              </w:rPr>
            </w:pPr>
          </w:p>
        </w:tc>
        <w:tc>
          <w:tcPr>
            <w:tcW w:w="3027" w:type="dxa"/>
            <w:gridSpan w:val="6"/>
            <w:tcBorders>
              <w:bottom w:val="single" w:sz="4" w:space="0" w:color="auto"/>
            </w:tcBorders>
          </w:tcPr>
          <w:p w:rsidR="008D0A6C" w:rsidRDefault="008D0A6C" w:rsidP="0069452B">
            <w:pPr>
              <w:rPr>
                <w:sz w:val="28"/>
                <w:szCs w:val="28"/>
              </w:rPr>
            </w:pPr>
          </w:p>
          <w:p w:rsidR="008D0A6C" w:rsidRDefault="008D0A6C" w:rsidP="0069452B">
            <w:pPr>
              <w:rPr>
                <w:sz w:val="28"/>
                <w:szCs w:val="28"/>
              </w:rPr>
            </w:pPr>
          </w:p>
          <w:p w:rsidR="008D0A6C" w:rsidRDefault="008D0A6C" w:rsidP="0069452B">
            <w:pPr>
              <w:rPr>
                <w:sz w:val="28"/>
                <w:szCs w:val="28"/>
              </w:rPr>
            </w:pPr>
          </w:p>
          <w:p w:rsidR="0004067A" w:rsidRPr="00F37C5B" w:rsidRDefault="00E70F59" w:rsidP="0069452B">
            <w:pPr>
              <w:rPr>
                <w:sz w:val="28"/>
                <w:szCs w:val="28"/>
              </w:rPr>
            </w:pPr>
            <w:proofErr w:type="spellStart"/>
            <w:r>
              <w:rPr>
                <w:sz w:val="28"/>
                <w:szCs w:val="28"/>
              </w:rPr>
              <w:t>Е.В.Авдашкина</w:t>
            </w:r>
            <w:proofErr w:type="spellEnd"/>
          </w:p>
          <w:p w:rsidR="0004067A" w:rsidRPr="006D581D" w:rsidRDefault="0004067A" w:rsidP="00E70F59">
            <w:pPr>
              <w:rPr>
                <w:sz w:val="22"/>
                <w:szCs w:val="22"/>
              </w:rPr>
            </w:pPr>
            <w:r w:rsidRPr="006D581D">
              <w:rPr>
                <w:sz w:val="22"/>
                <w:szCs w:val="22"/>
              </w:rPr>
              <w:t xml:space="preserve">8 (39151) 3-00-11 доб. </w:t>
            </w:r>
            <w:r w:rsidR="00E70F59">
              <w:rPr>
                <w:sz w:val="22"/>
                <w:szCs w:val="22"/>
              </w:rPr>
              <w:t xml:space="preserve">325 </w:t>
            </w:r>
            <w:proofErr w:type="spellStart"/>
            <w:r w:rsidR="00E70F59">
              <w:rPr>
                <w:sz w:val="22"/>
                <w:szCs w:val="22"/>
                <w:lang w:val="en-US"/>
              </w:rPr>
              <w:t>avdashkina</w:t>
            </w:r>
            <w:proofErr w:type="spellEnd"/>
            <w:r w:rsidR="00E70F59" w:rsidRPr="00E70F59">
              <w:rPr>
                <w:sz w:val="22"/>
                <w:szCs w:val="22"/>
              </w:rPr>
              <w:t>.</w:t>
            </w:r>
            <w:r w:rsidR="00E70F59">
              <w:rPr>
                <w:sz w:val="22"/>
                <w:szCs w:val="22"/>
                <w:lang w:val="en-US"/>
              </w:rPr>
              <w:t>e</w:t>
            </w:r>
            <w:r w:rsidRPr="00754FD7">
              <w:rPr>
                <w:sz w:val="22"/>
                <w:szCs w:val="22"/>
              </w:rPr>
              <w:t>@cb-24.ru</w:t>
            </w:r>
          </w:p>
        </w:tc>
      </w:tr>
      <w:tr w:rsidR="0004067A" w:rsidRPr="006D581D" w:rsidTr="0069452B">
        <w:trPr>
          <w:trHeight w:val="396"/>
        </w:trPr>
        <w:tc>
          <w:tcPr>
            <w:tcW w:w="2074" w:type="dxa"/>
          </w:tcPr>
          <w:p w:rsidR="0004067A" w:rsidRPr="00F37C5B" w:rsidRDefault="0004067A" w:rsidP="0069452B">
            <w:pPr>
              <w:jc w:val="center"/>
              <w:rPr>
                <w:sz w:val="28"/>
                <w:szCs w:val="28"/>
              </w:rPr>
            </w:pPr>
          </w:p>
        </w:tc>
        <w:tc>
          <w:tcPr>
            <w:tcW w:w="243" w:type="dxa"/>
          </w:tcPr>
          <w:p w:rsidR="0004067A" w:rsidRPr="00F37C5B" w:rsidRDefault="0004067A" w:rsidP="0069452B">
            <w:pPr>
              <w:jc w:val="center"/>
              <w:rPr>
                <w:sz w:val="28"/>
                <w:szCs w:val="28"/>
              </w:rPr>
            </w:pPr>
          </w:p>
        </w:tc>
        <w:tc>
          <w:tcPr>
            <w:tcW w:w="1976" w:type="dxa"/>
            <w:gridSpan w:val="2"/>
            <w:tcBorders>
              <w:top w:val="single" w:sz="4" w:space="0" w:color="auto"/>
            </w:tcBorders>
          </w:tcPr>
          <w:p w:rsidR="0004067A" w:rsidRPr="006D581D" w:rsidRDefault="0004067A" w:rsidP="0069452B">
            <w:pPr>
              <w:jc w:val="center"/>
              <w:rPr>
                <w:sz w:val="24"/>
                <w:szCs w:val="24"/>
              </w:rPr>
            </w:pPr>
            <w:r w:rsidRPr="006D581D">
              <w:rPr>
                <w:sz w:val="24"/>
                <w:szCs w:val="24"/>
              </w:rPr>
              <w:t>(должность)</w:t>
            </w:r>
          </w:p>
        </w:tc>
        <w:tc>
          <w:tcPr>
            <w:tcW w:w="243" w:type="dxa"/>
          </w:tcPr>
          <w:p w:rsidR="0004067A" w:rsidRPr="006D581D" w:rsidRDefault="0004067A" w:rsidP="0069452B">
            <w:pPr>
              <w:jc w:val="center"/>
              <w:rPr>
                <w:sz w:val="24"/>
                <w:szCs w:val="24"/>
              </w:rPr>
            </w:pPr>
          </w:p>
        </w:tc>
        <w:tc>
          <w:tcPr>
            <w:tcW w:w="1978" w:type="dxa"/>
            <w:gridSpan w:val="3"/>
            <w:tcBorders>
              <w:top w:val="single" w:sz="4" w:space="0" w:color="auto"/>
            </w:tcBorders>
          </w:tcPr>
          <w:p w:rsidR="0004067A" w:rsidRPr="006D581D" w:rsidRDefault="0004067A" w:rsidP="0069452B">
            <w:pPr>
              <w:jc w:val="center"/>
              <w:rPr>
                <w:sz w:val="24"/>
                <w:szCs w:val="24"/>
              </w:rPr>
            </w:pPr>
            <w:r w:rsidRPr="006D581D">
              <w:rPr>
                <w:sz w:val="24"/>
                <w:szCs w:val="24"/>
              </w:rPr>
              <w:t>(подпись)</w:t>
            </w:r>
          </w:p>
        </w:tc>
        <w:tc>
          <w:tcPr>
            <w:tcW w:w="307" w:type="dxa"/>
          </w:tcPr>
          <w:p w:rsidR="0004067A" w:rsidRPr="006D581D" w:rsidRDefault="0004067A" w:rsidP="0069452B">
            <w:pPr>
              <w:jc w:val="center"/>
              <w:rPr>
                <w:sz w:val="24"/>
                <w:szCs w:val="24"/>
              </w:rPr>
            </w:pPr>
          </w:p>
        </w:tc>
        <w:tc>
          <w:tcPr>
            <w:tcW w:w="1916" w:type="dxa"/>
            <w:gridSpan w:val="4"/>
            <w:tcBorders>
              <w:top w:val="single" w:sz="4" w:space="0" w:color="auto"/>
            </w:tcBorders>
          </w:tcPr>
          <w:p w:rsidR="0004067A" w:rsidRPr="006D581D" w:rsidRDefault="0004067A" w:rsidP="0069452B">
            <w:pPr>
              <w:jc w:val="center"/>
              <w:rPr>
                <w:sz w:val="24"/>
                <w:szCs w:val="24"/>
              </w:rPr>
            </w:pPr>
            <w:r w:rsidRPr="006D581D">
              <w:rPr>
                <w:sz w:val="24"/>
                <w:szCs w:val="24"/>
              </w:rPr>
              <w:t>(расшифровка подписи)</w:t>
            </w:r>
          </w:p>
        </w:tc>
        <w:tc>
          <w:tcPr>
            <w:tcW w:w="1111" w:type="dxa"/>
            <w:gridSpan w:val="2"/>
          </w:tcPr>
          <w:p w:rsidR="0004067A" w:rsidRPr="006D581D" w:rsidRDefault="0004067A" w:rsidP="0069452B">
            <w:pPr>
              <w:jc w:val="center"/>
              <w:rPr>
                <w:sz w:val="24"/>
                <w:szCs w:val="24"/>
              </w:rPr>
            </w:pPr>
            <w:r w:rsidRPr="006D581D">
              <w:rPr>
                <w:sz w:val="24"/>
                <w:szCs w:val="24"/>
              </w:rPr>
              <w:t xml:space="preserve">(телефон, </w:t>
            </w:r>
            <w:r w:rsidRPr="006D581D">
              <w:rPr>
                <w:sz w:val="24"/>
                <w:szCs w:val="24"/>
                <w:lang w:val="en-US"/>
              </w:rPr>
              <w:t>e</w:t>
            </w:r>
            <w:r w:rsidRPr="006D581D">
              <w:rPr>
                <w:sz w:val="24"/>
                <w:szCs w:val="24"/>
              </w:rPr>
              <w:t>-</w:t>
            </w:r>
            <w:r w:rsidRPr="006D581D">
              <w:rPr>
                <w:sz w:val="24"/>
                <w:szCs w:val="24"/>
                <w:lang w:val="en-US"/>
              </w:rPr>
              <w:t>mail</w:t>
            </w:r>
            <w:r w:rsidRPr="006D581D">
              <w:rPr>
                <w:sz w:val="24"/>
                <w:szCs w:val="24"/>
              </w:rPr>
              <w:t>)</w:t>
            </w:r>
          </w:p>
        </w:tc>
      </w:tr>
      <w:tr w:rsidR="0004067A" w:rsidRPr="00F37C5B" w:rsidTr="0069452B">
        <w:trPr>
          <w:trHeight w:val="285"/>
        </w:trPr>
        <w:tc>
          <w:tcPr>
            <w:tcW w:w="4293" w:type="dxa"/>
            <w:gridSpan w:val="4"/>
          </w:tcPr>
          <w:p w:rsidR="0004067A" w:rsidRPr="00F37C5B" w:rsidRDefault="00700BD9" w:rsidP="00E70F59">
            <w:pPr>
              <w:rPr>
                <w:sz w:val="28"/>
                <w:szCs w:val="28"/>
              </w:rPr>
            </w:pPr>
            <w:r>
              <w:rPr>
                <w:sz w:val="28"/>
                <w:szCs w:val="28"/>
              </w:rPr>
              <w:t>«1</w:t>
            </w:r>
            <w:r w:rsidR="00EB15CA">
              <w:rPr>
                <w:sz w:val="28"/>
                <w:szCs w:val="28"/>
              </w:rPr>
              <w:t>7</w:t>
            </w:r>
            <w:r w:rsidR="0004067A" w:rsidRPr="00F37C5B">
              <w:rPr>
                <w:sz w:val="28"/>
                <w:szCs w:val="28"/>
              </w:rPr>
              <w:t>»</w:t>
            </w:r>
            <w:r w:rsidR="00EB15CA">
              <w:rPr>
                <w:sz w:val="28"/>
                <w:szCs w:val="28"/>
              </w:rPr>
              <w:t xml:space="preserve"> </w:t>
            </w:r>
            <w:r w:rsidR="00E70F59">
              <w:rPr>
                <w:sz w:val="28"/>
                <w:szCs w:val="28"/>
              </w:rPr>
              <w:t>января</w:t>
            </w:r>
            <w:r w:rsidR="0004067A" w:rsidRPr="00F37C5B">
              <w:rPr>
                <w:sz w:val="28"/>
                <w:szCs w:val="28"/>
              </w:rPr>
              <w:t xml:space="preserve"> 202</w:t>
            </w:r>
            <w:r w:rsidR="00E70F59">
              <w:rPr>
                <w:sz w:val="28"/>
                <w:szCs w:val="28"/>
              </w:rPr>
              <w:t>2</w:t>
            </w:r>
            <w:r w:rsidR="0004067A" w:rsidRPr="00F37C5B">
              <w:rPr>
                <w:sz w:val="28"/>
                <w:szCs w:val="28"/>
              </w:rPr>
              <w:t xml:space="preserve"> г.</w:t>
            </w:r>
          </w:p>
        </w:tc>
        <w:tc>
          <w:tcPr>
            <w:tcW w:w="243" w:type="dxa"/>
          </w:tcPr>
          <w:p w:rsidR="0004067A" w:rsidRPr="00F37C5B" w:rsidRDefault="0004067A" w:rsidP="0069452B">
            <w:pPr>
              <w:rPr>
                <w:sz w:val="28"/>
                <w:szCs w:val="28"/>
              </w:rPr>
            </w:pPr>
          </w:p>
        </w:tc>
        <w:tc>
          <w:tcPr>
            <w:tcW w:w="1978" w:type="dxa"/>
            <w:gridSpan w:val="3"/>
          </w:tcPr>
          <w:p w:rsidR="0004067A" w:rsidRPr="00F37C5B" w:rsidRDefault="0004067A" w:rsidP="0069452B">
            <w:pPr>
              <w:rPr>
                <w:sz w:val="28"/>
                <w:szCs w:val="28"/>
              </w:rPr>
            </w:pPr>
          </w:p>
        </w:tc>
        <w:tc>
          <w:tcPr>
            <w:tcW w:w="307" w:type="dxa"/>
          </w:tcPr>
          <w:p w:rsidR="0004067A" w:rsidRPr="00F37C5B" w:rsidRDefault="0004067A" w:rsidP="0069452B">
            <w:pPr>
              <w:rPr>
                <w:sz w:val="28"/>
                <w:szCs w:val="28"/>
              </w:rPr>
            </w:pPr>
          </w:p>
        </w:tc>
        <w:tc>
          <w:tcPr>
            <w:tcW w:w="1916" w:type="dxa"/>
            <w:gridSpan w:val="4"/>
          </w:tcPr>
          <w:p w:rsidR="0004067A" w:rsidRPr="00F37C5B" w:rsidRDefault="0004067A" w:rsidP="0069452B">
            <w:pPr>
              <w:rPr>
                <w:sz w:val="28"/>
                <w:szCs w:val="28"/>
              </w:rPr>
            </w:pPr>
          </w:p>
        </w:tc>
        <w:tc>
          <w:tcPr>
            <w:tcW w:w="1111" w:type="dxa"/>
            <w:gridSpan w:val="2"/>
          </w:tcPr>
          <w:p w:rsidR="0004067A" w:rsidRPr="00F37C5B" w:rsidRDefault="0004067A" w:rsidP="0069452B">
            <w:pPr>
              <w:rPr>
                <w:sz w:val="28"/>
                <w:szCs w:val="28"/>
              </w:rPr>
            </w:pPr>
          </w:p>
        </w:tc>
      </w:tr>
    </w:tbl>
    <w:p w:rsidR="0004067A" w:rsidRPr="00F37C5B" w:rsidRDefault="0004067A" w:rsidP="0004067A">
      <w:pPr>
        <w:adjustRightInd w:val="0"/>
        <w:jc w:val="both"/>
        <w:outlineLvl w:val="2"/>
        <w:rPr>
          <w:sz w:val="28"/>
          <w:szCs w:val="28"/>
        </w:rPr>
      </w:pPr>
    </w:p>
    <w:p w:rsidR="0004067A" w:rsidRPr="00A8585D" w:rsidRDefault="0004067A" w:rsidP="0018764B">
      <w:pPr>
        <w:adjustRightInd w:val="0"/>
        <w:ind w:firstLine="709"/>
        <w:jc w:val="center"/>
        <w:rPr>
          <w:b/>
          <w:bCs/>
          <w:color w:val="000000" w:themeColor="text1"/>
          <w:sz w:val="32"/>
          <w:szCs w:val="32"/>
        </w:rPr>
      </w:pPr>
    </w:p>
    <w:sectPr w:rsidR="0004067A" w:rsidRPr="00A8585D" w:rsidSect="001522E2">
      <w:pgSz w:w="11906" w:h="16838"/>
      <w:pgMar w:top="426" w:right="566" w:bottom="426"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Times New Ro">
    <w:altName w:val="Times New Roman"/>
    <w:panose1 w:val="00000000000000000000"/>
    <w:charset w:val="00"/>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CAA0EEE"/>
    <w:lvl w:ilvl="0">
      <w:numFmt w:val="bullet"/>
      <w:lvlText w:val="*"/>
      <w:lvlJc w:val="left"/>
    </w:lvl>
  </w:abstractNum>
  <w:abstractNum w:abstractNumId="1">
    <w:nsid w:val="0AE0585B"/>
    <w:multiLevelType w:val="hybridMultilevel"/>
    <w:tmpl w:val="0F02281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298"/>
        </w:tabs>
        <w:ind w:left="1298" w:hanging="360"/>
      </w:pPr>
      <w:rPr>
        <w:rFonts w:cs="Times New Roman"/>
      </w:rPr>
    </w:lvl>
    <w:lvl w:ilvl="2" w:tplc="04190005">
      <w:start w:val="1"/>
      <w:numFmt w:val="decimal"/>
      <w:lvlText w:val="%3."/>
      <w:lvlJc w:val="left"/>
      <w:pPr>
        <w:tabs>
          <w:tab w:val="num" w:pos="2018"/>
        </w:tabs>
        <w:ind w:left="2018" w:hanging="360"/>
      </w:pPr>
      <w:rPr>
        <w:rFonts w:cs="Times New Roman"/>
      </w:rPr>
    </w:lvl>
    <w:lvl w:ilvl="3" w:tplc="04190001">
      <w:start w:val="1"/>
      <w:numFmt w:val="decimal"/>
      <w:lvlText w:val="%4."/>
      <w:lvlJc w:val="left"/>
      <w:pPr>
        <w:tabs>
          <w:tab w:val="num" w:pos="2738"/>
        </w:tabs>
        <w:ind w:left="2738" w:hanging="360"/>
      </w:pPr>
      <w:rPr>
        <w:rFonts w:cs="Times New Roman"/>
      </w:rPr>
    </w:lvl>
    <w:lvl w:ilvl="4" w:tplc="04190003">
      <w:start w:val="1"/>
      <w:numFmt w:val="decimal"/>
      <w:lvlText w:val="%5."/>
      <w:lvlJc w:val="left"/>
      <w:pPr>
        <w:tabs>
          <w:tab w:val="num" w:pos="3458"/>
        </w:tabs>
        <w:ind w:left="3458" w:hanging="360"/>
      </w:pPr>
      <w:rPr>
        <w:rFonts w:cs="Times New Roman"/>
      </w:rPr>
    </w:lvl>
    <w:lvl w:ilvl="5" w:tplc="04190005">
      <w:start w:val="1"/>
      <w:numFmt w:val="decimal"/>
      <w:lvlText w:val="%6."/>
      <w:lvlJc w:val="left"/>
      <w:pPr>
        <w:tabs>
          <w:tab w:val="num" w:pos="4178"/>
        </w:tabs>
        <w:ind w:left="4178" w:hanging="360"/>
      </w:pPr>
      <w:rPr>
        <w:rFonts w:cs="Times New Roman"/>
      </w:rPr>
    </w:lvl>
    <w:lvl w:ilvl="6" w:tplc="04190001">
      <w:start w:val="1"/>
      <w:numFmt w:val="decimal"/>
      <w:lvlText w:val="%7."/>
      <w:lvlJc w:val="left"/>
      <w:pPr>
        <w:tabs>
          <w:tab w:val="num" w:pos="4898"/>
        </w:tabs>
        <w:ind w:left="4898" w:hanging="360"/>
      </w:pPr>
      <w:rPr>
        <w:rFonts w:cs="Times New Roman"/>
      </w:rPr>
    </w:lvl>
    <w:lvl w:ilvl="7" w:tplc="04190003">
      <w:start w:val="1"/>
      <w:numFmt w:val="decimal"/>
      <w:lvlText w:val="%8."/>
      <w:lvlJc w:val="left"/>
      <w:pPr>
        <w:tabs>
          <w:tab w:val="num" w:pos="5618"/>
        </w:tabs>
        <w:ind w:left="5618" w:hanging="360"/>
      </w:pPr>
      <w:rPr>
        <w:rFonts w:cs="Times New Roman"/>
      </w:rPr>
    </w:lvl>
    <w:lvl w:ilvl="8" w:tplc="04190005">
      <w:start w:val="1"/>
      <w:numFmt w:val="decimal"/>
      <w:lvlText w:val="%9."/>
      <w:lvlJc w:val="left"/>
      <w:pPr>
        <w:tabs>
          <w:tab w:val="num" w:pos="6338"/>
        </w:tabs>
        <w:ind w:left="6338" w:hanging="360"/>
      </w:pPr>
      <w:rPr>
        <w:rFonts w:cs="Times New Roman"/>
      </w:rPr>
    </w:lvl>
  </w:abstractNum>
  <w:abstractNum w:abstractNumId="2">
    <w:nsid w:val="441D59FD"/>
    <w:multiLevelType w:val="hybridMultilevel"/>
    <w:tmpl w:val="242AD448"/>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3">
    <w:nsid w:val="516719FC"/>
    <w:multiLevelType w:val="multilevel"/>
    <w:tmpl w:val="078834F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doNotValidateAgainstSchema/>
  <w:doNotDemarcateInvalidXml/>
  <w:compat>
    <w:compatSetting w:name="compatibilityMode" w:uri="http://schemas.microsoft.com/office/word" w:val="12"/>
  </w:compat>
  <w:rsids>
    <w:rsidRoot w:val="004D6041"/>
    <w:rsid w:val="000007E1"/>
    <w:rsid w:val="00004497"/>
    <w:rsid w:val="00005906"/>
    <w:rsid w:val="000069B4"/>
    <w:rsid w:val="00011A7F"/>
    <w:rsid w:val="000129E8"/>
    <w:rsid w:val="00017AD8"/>
    <w:rsid w:val="00022D75"/>
    <w:rsid w:val="0002413F"/>
    <w:rsid w:val="00024BEB"/>
    <w:rsid w:val="00025F4C"/>
    <w:rsid w:val="00026BB2"/>
    <w:rsid w:val="00030768"/>
    <w:rsid w:val="00031629"/>
    <w:rsid w:val="00033904"/>
    <w:rsid w:val="0003400C"/>
    <w:rsid w:val="00036624"/>
    <w:rsid w:val="000367BE"/>
    <w:rsid w:val="000367CE"/>
    <w:rsid w:val="000378DD"/>
    <w:rsid w:val="000378F5"/>
    <w:rsid w:val="0004067A"/>
    <w:rsid w:val="00042CAD"/>
    <w:rsid w:val="00044E30"/>
    <w:rsid w:val="000454F4"/>
    <w:rsid w:val="00046FB9"/>
    <w:rsid w:val="00047AE6"/>
    <w:rsid w:val="00047FFC"/>
    <w:rsid w:val="00053D41"/>
    <w:rsid w:val="000545F5"/>
    <w:rsid w:val="0005629A"/>
    <w:rsid w:val="000562C4"/>
    <w:rsid w:val="0006027A"/>
    <w:rsid w:val="000607D9"/>
    <w:rsid w:val="00062472"/>
    <w:rsid w:val="00062ADD"/>
    <w:rsid w:val="000633B3"/>
    <w:rsid w:val="00066B2B"/>
    <w:rsid w:val="000716A7"/>
    <w:rsid w:val="00071C4C"/>
    <w:rsid w:val="000765DF"/>
    <w:rsid w:val="000765E5"/>
    <w:rsid w:val="00076F6B"/>
    <w:rsid w:val="000774A9"/>
    <w:rsid w:val="0007778E"/>
    <w:rsid w:val="00083264"/>
    <w:rsid w:val="00084E17"/>
    <w:rsid w:val="000867F2"/>
    <w:rsid w:val="00086829"/>
    <w:rsid w:val="000879B4"/>
    <w:rsid w:val="00093D51"/>
    <w:rsid w:val="00095DD5"/>
    <w:rsid w:val="0009653E"/>
    <w:rsid w:val="000A02C2"/>
    <w:rsid w:val="000A0DC4"/>
    <w:rsid w:val="000A1E53"/>
    <w:rsid w:val="000B0F11"/>
    <w:rsid w:val="000B3BDE"/>
    <w:rsid w:val="000B3DA3"/>
    <w:rsid w:val="000B56AB"/>
    <w:rsid w:val="000B6554"/>
    <w:rsid w:val="000C0C22"/>
    <w:rsid w:val="000C3727"/>
    <w:rsid w:val="000C4CBC"/>
    <w:rsid w:val="000C677B"/>
    <w:rsid w:val="000D0AE3"/>
    <w:rsid w:val="000D0E53"/>
    <w:rsid w:val="000D3922"/>
    <w:rsid w:val="000D4700"/>
    <w:rsid w:val="000D5516"/>
    <w:rsid w:val="000E00BE"/>
    <w:rsid w:val="000E1405"/>
    <w:rsid w:val="000E2C66"/>
    <w:rsid w:val="000E6E76"/>
    <w:rsid w:val="000F0184"/>
    <w:rsid w:val="000F0533"/>
    <w:rsid w:val="000F06CA"/>
    <w:rsid w:val="000F2074"/>
    <w:rsid w:val="000F472D"/>
    <w:rsid w:val="000F5585"/>
    <w:rsid w:val="000F5CFB"/>
    <w:rsid w:val="0010105C"/>
    <w:rsid w:val="00101C30"/>
    <w:rsid w:val="001037F3"/>
    <w:rsid w:val="0010614C"/>
    <w:rsid w:val="001113B2"/>
    <w:rsid w:val="001127CE"/>
    <w:rsid w:val="001177ED"/>
    <w:rsid w:val="00122010"/>
    <w:rsid w:val="00123E56"/>
    <w:rsid w:val="001243D9"/>
    <w:rsid w:val="0012479B"/>
    <w:rsid w:val="00127CBB"/>
    <w:rsid w:val="00130357"/>
    <w:rsid w:val="0013152C"/>
    <w:rsid w:val="00133873"/>
    <w:rsid w:val="00134561"/>
    <w:rsid w:val="00135E55"/>
    <w:rsid w:val="0013659D"/>
    <w:rsid w:val="00137061"/>
    <w:rsid w:val="00142E59"/>
    <w:rsid w:val="001436D2"/>
    <w:rsid w:val="00150FA8"/>
    <w:rsid w:val="001522E2"/>
    <w:rsid w:val="00152E60"/>
    <w:rsid w:val="00152FA7"/>
    <w:rsid w:val="0015457E"/>
    <w:rsid w:val="00154688"/>
    <w:rsid w:val="00155054"/>
    <w:rsid w:val="00161585"/>
    <w:rsid w:val="0016354C"/>
    <w:rsid w:val="00163A43"/>
    <w:rsid w:val="00165856"/>
    <w:rsid w:val="0016622E"/>
    <w:rsid w:val="00173A4C"/>
    <w:rsid w:val="001745EB"/>
    <w:rsid w:val="00175843"/>
    <w:rsid w:val="00175F26"/>
    <w:rsid w:val="00176887"/>
    <w:rsid w:val="00177667"/>
    <w:rsid w:val="0018053E"/>
    <w:rsid w:val="00181FC7"/>
    <w:rsid w:val="0018484A"/>
    <w:rsid w:val="00184D32"/>
    <w:rsid w:val="001868E9"/>
    <w:rsid w:val="0018764B"/>
    <w:rsid w:val="00190EC5"/>
    <w:rsid w:val="00193B92"/>
    <w:rsid w:val="00197575"/>
    <w:rsid w:val="001A2920"/>
    <w:rsid w:val="001A4F0C"/>
    <w:rsid w:val="001A72A1"/>
    <w:rsid w:val="001A7EEC"/>
    <w:rsid w:val="001B01EB"/>
    <w:rsid w:val="001B0513"/>
    <w:rsid w:val="001B248F"/>
    <w:rsid w:val="001B27B3"/>
    <w:rsid w:val="001B2B9C"/>
    <w:rsid w:val="001C0CF0"/>
    <w:rsid w:val="001C216A"/>
    <w:rsid w:val="001C38F6"/>
    <w:rsid w:val="001C4567"/>
    <w:rsid w:val="001C45FF"/>
    <w:rsid w:val="001C6731"/>
    <w:rsid w:val="001C7026"/>
    <w:rsid w:val="001D0913"/>
    <w:rsid w:val="001D2695"/>
    <w:rsid w:val="001D321A"/>
    <w:rsid w:val="001D3B89"/>
    <w:rsid w:val="001D5DF9"/>
    <w:rsid w:val="001D6D9A"/>
    <w:rsid w:val="001E3B74"/>
    <w:rsid w:val="001E45AF"/>
    <w:rsid w:val="001E56E2"/>
    <w:rsid w:val="001E60F3"/>
    <w:rsid w:val="001E66D7"/>
    <w:rsid w:val="001E6F2D"/>
    <w:rsid w:val="001F096D"/>
    <w:rsid w:val="001F1747"/>
    <w:rsid w:val="001F1A80"/>
    <w:rsid w:val="001F2C4B"/>
    <w:rsid w:val="001F3BC8"/>
    <w:rsid w:val="001F3D72"/>
    <w:rsid w:val="001F41ED"/>
    <w:rsid w:val="001F46F8"/>
    <w:rsid w:val="001F5961"/>
    <w:rsid w:val="001F74D2"/>
    <w:rsid w:val="00200262"/>
    <w:rsid w:val="00201F4B"/>
    <w:rsid w:val="00203ADB"/>
    <w:rsid w:val="00204594"/>
    <w:rsid w:val="00204F00"/>
    <w:rsid w:val="00206058"/>
    <w:rsid w:val="0020726C"/>
    <w:rsid w:val="0020786E"/>
    <w:rsid w:val="00210383"/>
    <w:rsid w:val="00211D4E"/>
    <w:rsid w:val="00214A94"/>
    <w:rsid w:val="00214BBD"/>
    <w:rsid w:val="00215CEB"/>
    <w:rsid w:val="0021754E"/>
    <w:rsid w:val="002206F4"/>
    <w:rsid w:val="0022151C"/>
    <w:rsid w:val="002246C5"/>
    <w:rsid w:val="00224CB3"/>
    <w:rsid w:val="00230006"/>
    <w:rsid w:val="00232F30"/>
    <w:rsid w:val="00233368"/>
    <w:rsid w:val="0023450F"/>
    <w:rsid w:val="002356AC"/>
    <w:rsid w:val="00237887"/>
    <w:rsid w:val="00242357"/>
    <w:rsid w:val="00242ACE"/>
    <w:rsid w:val="00243216"/>
    <w:rsid w:val="00244BD0"/>
    <w:rsid w:val="002456C8"/>
    <w:rsid w:val="002514A5"/>
    <w:rsid w:val="002551FC"/>
    <w:rsid w:val="002571A9"/>
    <w:rsid w:val="00257C51"/>
    <w:rsid w:val="00263AD3"/>
    <w:rsid w:val="00263C7F"/>
    <w:rsid w:val="00266D01"/>
    <w:rsid w:val="00266F05"/>
    <w:rsid w:val="0026704A"/>
    <w:rsid w:val="002675EA"/>
    <w:rsid w:val="00272C74"/>
    <w:rsid w:val="00277AA2"/>
    <w:rsid w:val="00280DF1"/>
    <w:rsid w:val="002812C5"/>
    <w:rsid w:val="00283C8E"/>
    <w:rsid w:val="00284D4A"/>
    <w:rsid w:val="00284DC6"/>
    <w:rsid w:val="0028594B"/>
    <w:rsid w:val="00291AE5"/>
    <w:rsid w:val="002939F8"/>
    <w:rsid w:val="00296FA4"/>
    <w:rsid w:val="00297930"/>
    <w:rsid w:val="002A4170"/>
    <w:rsid w:val="002A51DC"/>
    <w:rsid w:val="002A5823"/>
    <w:rsid w:val="002A60D2"/>
    <w:rsid w:val="002B041C"/>
    <w:rsid w:val="002B053C"/>
    <w:rsid w:val="002B0FD8"/>
    <w:rsid w:val="002B6E7F"/>
    <w:rsid w:val="002B71DF"/>
    <w:rsid w:val="002C0F61"/>
    <w:rsid w:val="002C2CB0"/>
    <w:rsid w:val="002C5B14"/>
    <w:rsid w:val="002C7BCA"/>
    <w:rsid w:val="002C7C08"/>
    <w:rsid w:val="002D419F"/>
    <w:rsid w:val="002D52D7"/>
    <w:rsid w:val="002D73FA"/>
    <w:rsid w:val="002E150E"/>
    <w:rsid w:val="002E1515"/>
    <w:rsid w:val="002F26B3"/>
    <w:rsid w:val="002F29BC"/>
    <w:rsid w:val="002F2EC2"/>
    <w:rsid w:val="002F3E2F"/>
    <w:rsid w:val="002F44BC"/>
    <w:rsid w:val="002F4BEF"/>
    <w:rsid w:val="00301578"/>
    <w:rsid w:val="003067FF"/>
    <w:rsid w:val="00317EFC"/>
    <w:rsid w:val="003219BD"/>
    <w:rsid w:val="00322486"/>
    <w:rsid w:val="0032272F"/>
    <w:rsid w:val="00322BAB"/>
    <w:rsid w:val="00323F94"/>
    <w:rsid w:val="003257C0"/>
    <w:rsid w:val="00327238"/>
    <w:rsid w:val="003273BD"/>
    <w:rsid w:val="0033411B"/>
    <w:rsid w:val="00335AF7"/>
    <w:rsid w:val="00340BAA"/>
    <w:rsid w:val="0034197C"/>
    <w:rsid w:val="00342F4D"/>
    <w:rsid w:val="0035008D"/>
    <w:rsid w:val="00356E06"/>
    <w:rsid w:val="003571D7"/>
    <w:rsid w:val="003622B3"/>
    <w:rsid w:val="00363879"/>
    <w:rsid w:val="00364E7B"/>
    <w:rsid w:val="003676A1"/>
    <w:rsid w:val="003754A1"/>
    <w:rsid w:val="0037763B"/>
    <w:rsid w:val="00377665"/>
    <w:rsid w:val="00383DFD"/>
    <w:rsid w:val="00384A3B"/>
    <w:rsid w:val="003876E2"/>
    <w:rsid w:val="0039186F"/>
    <w:rsid w:val="00394A86"/>
    <w:rsid w:val="003960D0"/>
    <w:rsid w:val="003A0A98"/>
    <w:rsid w:val="003A21B3"/>
    <w:rsid w:val="003A5A05"/>
    <w:rsid w:val="003A7A0B"/>
    <w:rsid w:val="003B31E4"/>
    <w:rsid w:val="003B34D6"/>
    <w:rsid w:val="003B3F87"/>
    <w:rsid w:val="003B666C"/>
    <w:rsid w:val="003B79AB"/>
    <w:rsid w:val="003B7C8D"/>
    <w:rsid w:val="003C3CC2"/>
    <w:rsid w:val="003C41EB"/>
    <w:rsid w:val="003C6131"/>
    <w:rsid w:val="003C699A"/>
    <w:rsid w:val="003D386C"/>
    <w:rsid w:val="003D6E8B"/>
    <w:rsid w:val="003D7537"/>
    <w:rsid w:val="003D7981"/>
    <w:rsid w:val="003E1262"/>
    <w:rsid w:val="003E4AFF"/>
    <w:rsid w:val="003E4E3D"/>
    <w:rsid w:val="003F1480"/>
    <w:rsid w:val="003F1C0F"/>
    <w:rsid w:val="003F2022"/>
    <w:rsid w:val="003F25F7"/>
    <w:rsid w:val="003F2B57"/>
    <w:rsid w:val="003F3B66"/>
    <w:rsid w:val="003F53A0"/>
    <w:rsid w:val="003F545E"/>
    <w:rsid w:val="003F66AD"/>
    <w:rsid w:val="0040052E"/>
    <w:rsid w:val="00401789"/>
    <w:rsid w:val="00403EC4"/>
    <w:rsid w:val="00405994"/>
    <w:rsid w:val="004068FE"/>
    <w:rsid w:val="004078EC"/>
    <w:rsid w:val="00410AC9"/>
    <w:rsid w:val="004114D0"/>
    <w:rsid w:val="004136EC"/>
    <w:rsid w:val="004141FC"/>
    <w:rsid w:val="00414A4E"/>
    <w:rsid w:val="00417890"/>
    <w:rsid w:val="00422481"/>
    <w:rsid w:val="00422581"/>
    <w:rsid w:val="0042510C"/>
    <w:rsid w:val="004278B7"/>
    <w:rsid w:val="00432F3E"/>
    <w:rsid w:val="00433426"/>
    <w:rsid w:val="00435496"/>
    <w:rsid w:val="004358BD"/>
    <w:rsid w:val="00436921"/>
    <w:rsid w:val="00436C5F"/>
    <w:rsid w:val="00441023"/>
    <w:rsid w:val="00441FB9"/>
    <w:rsid w:val="00442B9A"/>
    <w:rsid w:val="0044375D"/>
    <w:rsid w:val="0044407B"/>
    <w:rsid w:val="004476F0"/>
    <w:rsid w:val="0046033C"/>
    <w:rsid w:val="004608AF"/>
    <w:rsid w:val="00462074"/>
    <w:rsid w:val="00465085"/>
    <w:rsid w:val="0046584D"/>
    <w:rsid w:val="00467058"/>
    <w:rsid w:val="004709F3"/>
    <w:rsid w:val="0047138A"/>
    <w:rsid w:val="0047236D"/>
    <w:rsid w:val="00474222"/>
    <w:rsid w:val="00474783"/>
    <w:rsid w:val="00476A19"/>
    <w:rsid w:val="00480164"/>
    <w:rsid w:val="00483C36"/>
    <w:rsid w:val="0048696F"/>
    <w:rsid w:val="0048715D"/>
    <w:rsid w:val="0048720E"/>
    <w:rsid w:val="0049039A"/>
    <w:rsid w:val="00490F2E"/>
    <w:rsid w:val="0049140B"/>
    <w:rsid w:val="00496B96"/>
    <w:rsid w:val="00496E9A"/>
    <w:rsid w:val="0049764A"/>
    <w:rsid w:val="00497C2A"/>
    <w:rsid w:val="004A3965"/>
    <w:rsid w:val="004A4192"/>
    <w:rsid w:val="004A45EF"/>
    <w:rsid w:val="004A74DA"/>
    <w:rsid w:val="004B0B56"/>
    <w:rsid w:val="004B0D3F"/>
    <w:rsid w:val="004B179B"/>
    <w:rsid w:val="004B17FC"/>
    <w:rsid w:val="004B1805"/>
    <w:rsid w:val="004B3C48"/>
    <w:rsid w:val="004B4349"/>
    <w:rsid w:val="004B439D"/>
    <w:rsid w:val="004C010D"/>
    <w:rsid w:val="004C130E"/>
    <w:rsid w:val="004C142F"/>
    <w:rsid w:val="004C181E"/>
    <w:rsid w:val="004C1F1C"/>
    <w:rsid w:val="004C3E9A"/>
    <w:rsid w:val="004C4D96"/>
    <w:rsid w:val="004C4E21"/>
    <w:rsid w:val="004C629E"/>
    <w:rsid w:val="004D0ADD"/>
    <w:rsid w:val="004D19D3"/>
    <w:rsid w:val="004D5307"/>
    <w:rsid w:val="004D5B03"/>
    <w:rsid w:val="004D6041"/>
    <w:rsid w:val="004D639D"/>
    <w:rsid w:val="004E36BC"/>
    <w:rsid w:val="004E7234"/>
    <w:rsid w:val="004F5DA1"/>
    <w:rsid w:val="005024AA"/>
    <w:rsid w:val="00502DD8"/>
    <w:rsid w:val="0050463E"/>
    <w:rsid w:val="00504685"/>
    <w:rsid w:val="00512377"/>
    <w:rsid w:val="00512B0F"/>
    <w:rsid w:val="00512DA0"/>
    <w:rsid w:val="00512F27"/>
    <w:rsid w:val="00513DAA"/>
    <w:rsid w:val="00514654"/>
    <w:rsid w:val="00515278"/>
    <w:rsid w:val="00516C3F"/>
    <w:rsid w:val="005175CB"/>
    <w:rsid w:val="00521350"/>
    <w:rsid w:val="00521950"/>
    <w:rsid w:val="00521D86"/>
    <w:rsid w:val="005232B9"/>
    <w:rsid w:val="0052377C"/>
    <w:rsid w:val="005249F8"/>
    <w:rsid w:val="00526BC9"/>
    <w:rsid w:val="00532CF6"/>
    <w:rsid w:val="005332BB"/>
    <w:rsid w:val="005335B6"/>
    <w:rsid w:val="0053404A"/>
    <w:rsid w:val="005349E3"/>
    <w:rsid w:val="00535A00"/>
    <w:rsid w:val="005376D2"/>
    <w:rsid w:val="00544C6E"/>
    <w:rsid w:val="0054704F"/>
    <w:rsid w:val="005473BF"/>
    <w:rsid w:val="005500BF"/>
    <w:rsid w:val="00550C6E"/>
    <w:rsid w:val="005568B1"/>
    <w:rsid w:val="005608E2"/>
    <w:rsid w:val="00562030"/>
    <w:rsid w:val="00562658"/>
    <w:rsid w:val="0056317F"/>
    <w:rsid w:val="00565882"/>
    <w:rsid w:val="00565F0C"/>
    <w:rsid w:val="00566F8C"/>
    <w:rsid w:val="00567791"/>
    <w:rsid w:val="00567B1D"/>
    <w:rsid w:val="00571382"/>
    <w:rsid w:val="005713AE"/>
    <w:rsid w:val="005718EB"/>
    <w:rsid w:val="00575248"/>
    <w:rsid w:val="00576033"/>
    <w:rsid w:val="005775FD"/>
    <w:rsid w:val="00577C8E"/>
    <w:rsid w:val="00583908"/>
    <w:rsid w:val="00585221"/>
    <w:rsid w:val="00585FDB"/>
    <w:rsid w:val="005860C2"/>
    <w:rsid w:val="00590D94"/>
    <w:rsid w:val="005910D4"/>
    <w:rsid w:val="0059316E"/>
    <w:rsid w:val="00593F24"/>
    <w:rsid w:val="00594366"/>
    <w:rsid w:val="00595E2B"/>
    <w:rsid w:val="005A2852"/>
    <w:rsid w:val="005A5225"/>
    <w:rsid w:val="005A59C9"/>
    <w:rsid w:val="005A5A2A"/>
    <w:rsid w:val="005A5E26"/>
    <w:rsid w:val="005B0B8D"/>
    <w:rsid w:val="005B0D42"/>
    <w:rsid w:val="005B1D96"/>
    <w:rsid w:val="005B1EA9"/>
    <w:rsid w:val="005B226B"/>
    <w:rsid w:val="005B25A3"/>
    <w:rsid w:val="005B264E"/>
    <w:rsid w:val="005B29F6"/>
    <w:rsid w:val="005B3763"/>
    <w:rsid w:val="005B46CC"/>
    <w:rsid w:val="005B4B3C"/>
    <w:rsid w:val="005B5C08"/>
    <w:rsid w:val="005C10CC"/>
    <w:rsid w:val="005C243E"/>
    <w:rsid w:val="005C26E9"/>
    <w:rsid w:val="005C2D18"/>
    <w:rsid w:val="005C4423"/>
    <w:rsid w:val="005C4EEA"/>
    <w:rsid w:val="005C5C30"/>
    <w:rsid w:val="005D1C78"/>
    <w:rsid w:val="005D4392"/>
    <w:rsid w:val="005D439C"/>
    <w:rsid w:val="005D52CD"/>
    <w:rsid w:val="005D5E5C"/>
    <w:rsid w:val="005E120F"/>
    <w:rsid w:val="005E5197"/>
    <w:rsid w:val="005E5DFF"/>
    <w:rsid w:val="005E5EA2"/>
    <w:rsid w:val="005E6749"/>
    <w:rsid w:val="005E787E"/>
    <w:rsid w:val="005F2C89"/>
    <w:rsid w:val="005F56F9"/>
    <w:rsid w:val="005F5985"/>
    <w:rsid w:val="005F603C"/>
    <w:rsid w:val="00600EAD"/>
    <w:rsid w:val="00603C7D"/>
    <w:rsid w:val="00603D8D"/>
    <w:rsid w:val="006057B5"/>
    <w:rsid w:val="00605E40"/>
    <w:rsid w:val="00605E95"/>
    <w:rsid w:val="00613508"/>
    <w:rsid w:val="006153D1"/>
    <w:rsid w:val="00615527"/>
    <w:rsid w:val="00615C23"/>
    <w:rsid w:val="00615ED9"/>
    <w:rsid w:val="006169B5"/>
    <w:rsid w:val="00620922"/>
    <w:rsid w:val="0062687F"/>
    <w:rsid w:val="00626BEE"/>
    <w:rsid w:val="006276FB"/>
    <w:rsid w:val="00637786"/>
    <w:rsid w:val="00640F73"/>
    <w:rsid w:val="00641D49"/>
    <w:rsid w:val="006421F2"/>
    <w:rsid w:val="006425A6"/>
    <w:rsid w:val="00642AC9"/>
    <w:rsid w:val="006469AF"/>
    <w:rsid w:val="0065040E"/>
    <w:rsid w:val="0065044B"/>
    <w:rsid w:val="006504F4"/>
    <w:rsid w:val="00652716"/>
    <w:rsid w:val="00653287"/>
    <w:rsid w:val="00653628"/>
    <w:rsid w:val="0065363A"/>
    <w:rsid w:val="006551C7"/>
    <w:rsid w:val="00655F23"/>
    <w:rsid w:val="00657C8C"/>
    <w:rsid w:val="00663932"/>
    <w:rsid w:val="00670952"/>
    <w:rsid w:val="006719F3"/>
    <w:rsid w:val="00672482"/>
    <w:rsid w:val="00672ED3"/>
    <w:rsid w:val="00673619"/>
    <w:rsid w:val="00680E42"/>
    <w:rsid w:val="0068441D"/>
    <w:rsid w:val="006844D9"/>
    <w:rsid w:val="006910FC"/>
    <w:rsid w:val="006923AD"/>
    <w:rsid w:val="00692776"/>
    <w:rsid w:val="0069452B"/>
    <w:rsid w:val="00694EAA"/>
    <w:rsid w:val="00694F96"/>
    <w:rsid w:val="00695494"/>
    <w:rsid w:val="00695615"/>
    <w:rsid w:val="006965DF"/>
    <w:rsid w:val="00696CD5"/>
    <w:rsid w:val="006A1A5A"/>
    <w:rsid w:val="006A29FE"/>
    <w:rsid w:val="006A3BAE"/>
    <w:rsid w:val="006A7623"/>
    <w:rsid w:val="006A7CD1"/>
    <w:rsid w:val="006B0301"/>
    <w:rsid w:val="006B50C9"/>
    <w:rsid w:val="006B56CD"/>
    <w:rsid w:val="006B661E"/>
    <w:rsid w:val="006B7721"/>
    <w:rsid w:val="006C1DDA"/>
    <w:rsid w:val="006D01FB"/>
    <w:rsid w:val="006D332A"/>
    <w:rsid w:val="006D3A71"/>
    <w:rsid w:val="006D581D"/>
    <w:rsid w:val="006D7CC2"/>
    <w:rsid w:val="006D7D02"/>
    <w:rsid w:val="006D7ECC"/>
    <w:rsid w:val="006E10C0"/>
    <w:rsid w:val="006E16FA"/>
    <w:rsid w:val="006E2811"/>
    <w:rsid w:val="006E6704"/>
    <w:rsid w:val="006E6E96"/>
    <w:rsid w:val="006F0824"/>
    <w:rsid w:val="006F151B"/>
    <w:rsid w:val="006F22D5"/>
    <w:rsid w:val="006F2C05"/>
    <w:rsid w:val="006F4AA7"/>
    <w:rsid w:val="00700BD9"/>
    <w:rsid w:val="007029B1"/>
    <w:rsid w:val="00702FC3"/>
    <w:rsid w:val="00702FF4"/>
    <w:rsid w:val="00705761"/>
    <w:rsid w:val="0071083E"/>
    <w:rsid w:val="00711CF1"/>
    <w:rsid w:val="00714709"/>
    <w:rsid w:val="00714BFD"/>
    <w:rsid w:val="00714F1F"/>
    <w:rsid w:val="00720BC3"/>
    <w:rsid w:val="00722990"/>
    <w:rsid w:val="00726585"/>
    <w:rsid w:val="0073057F"/>
    <w:rsid w:val="00730ABF"/>
    <w:rsid w:val="00730AF8"/>
    <w:rsid w:val="00731AEA"/>
    <w:rsid w:val="0073374C"/>
    <w:rsid w:val="00735FCD"/>
    <w:rsid w:val="00736270"/>
    <w:rsid w:val="00736339"/>
    <w:rsid w:val="00737A2E"/>
    <w:rsid w:val="00737B92"/>
    <w:rsid w:val="00740599"/>
    <w:rsid w:val="007420B5"/>
    <w:rsid w:val="00746355"/>
    <w:rsid w:val="0075112B"/>
    <w:rsid w:val="00754B4D"/>
    <w:rsid w:val="00754FD7"/>
    <w:rsid w:val="00755BBD"/>
    <w:rsid w:val="00755C66"/>
    <w:rsid w:val="0075651D"/>
    <w:rsid w:val="007566AC"/>
    <w:rsid w:val="0075699C"/>
    <w:rsid w:val="00757BE8"/>
    <w:rsid w:val="00757CF6"/>
    <w:rsid w:val="00765BD4"/>
    <w:rsid w:val="007669A3"/>
    <w:rsid w:val="00770914"/>
    <w:rsid w:val="0077263B"/>
    <w:rsid w:val="00773916"/>
    <w:rsid w:val="0077519A"/>
    <w:rsid w:val="00775906"/>
    <w:rsid w:val="00775954"/>
    <w:rsid w:val="00782DC2"/>
    <w:rsid w:val="00783F44"/>
    <w:rsid w:val="00785BB5"/>
    <w:rsid w:val="007862EE"/>
    <w:rsid w:val="00796802"/>
    <w:rsid w:val="00797073"/>
    <w:rsid w:val="00797450"/>
    <w:rsid w:val="007976F3"/>
    <w:rsid w:val="007A12E9"/>
    <w:rsid w:val="007A1B97"/>
    <w:rsid w:val="007B08CE"/>
    <w:rsid w:val="007B4A85"/>
    <w:rsid w:val="007B6942"/>
    <w:rsid w:val="007B75BF"/>
    <w:rsid w:val="007C07A5"/>
    <w:rsid w:val="007C1279"/>
    <w:rsid w:val="007C1C2F"/>
    <w:rsid w:val="007C67DA"/>
    <w:rsid w:val="007D248D"/>
    <w:rsid w:val="007E5148"/>
    <w:rsid w:val="007E5EFE"/>
    <w:rsid w:val="007E6F72"/>
    <w:rsid w:val="007E739E"/>
    <w:rsid w:val="007E73E3"/>
    <w:rsid w:val="007F1A68"/>
    <w:rsid w:val="007F42FE"/>
    <w:rsid w:val="007F4D03"/>
    <w:rsid w:val="007F5B3D"/>
    <w:rsid w:val="00801781"/>
    <w:rsid w:val="008017B3"/>
    <w:rsid w:val="008053D8"/>
    <w:rsid w:val="00807889"/>
    <w:rsid w:val="00807DF3"/>
    <w:rsid w:val="008103E2"/>
    <w:rsid w:val="00810CC8"/>
    <w:rsid w:val="00814AB8"/>
    <w:rsid w:val="00817F0B"/>
    <w:rsid w:val="008207A1"/>
    <w:rsid w:val="00822734"/>
    <w:rsid w:val="00822CDC"/>
    <w:rsid w:val="0082443B"/>
    <w:rsid w:val="00824F75"/>
    <w:rsid w:val="00825937"/>
    <w:rsid w:val="00826EF8"/>
    <w:rsid w:val="00831080"/>
    <w:rsid w:val="008319B1"/>
    <w:rsid w:val="00833C38"/>
    <w:rsid w:val="0083601F"/>
    <w:rsid w:val="00836954"/>
    <w:rsid w:val="00840087"/>
    <w:rsid w:val="008404BC"/>
    <w:rsid w:val="00840EFD"/>
    <w:rsid w:val="008434D1"/>
    <w:rsid w:val="00843914"/>
    <w:rsid w:val="00844B04"/>
    <w:rsid w:val="0084536F"/>
    <w:rsid w:val="008457F3"/>
    <w:rsid w:val="00850B3E"/>
    <w:rsid w:val="00853532"/>
    <w:rsid w:val="00853E6C"/>
    <w:rsid w:val="0085499F"/>
    <w:rsid w:val="00854EB6"/>
    <w:rsid w:val="00860496"/>
    <w:rsid w:val="008609E9"/>
    <w:rsid w:val="00860B06"/>
    <w:rsid w:val="00865456"/>
    <w:rsid w:val="00866DF9"/>
    <w:rsid w:val="0087476D"/>
    <w:rsid w:val="00875017"/>
    <w:rsid w:val="00880B80"/>
    <w:rsid w:val="00884971"/>
    <w:rsid w:val="00884EF0"/>
    <w:rsid w:val="008904DE"/>
    <w:rsid w:val="00890680"/>
    <w:rsid w:val="00892A3B"/>
    <w:rsid w:val="00892BBC"/>
    <w:rsid w:val="00892F32"/>
    <w:rsid w:val="008943C7"/>
    <w:rsid w:val="00896215"/>
    <w:rsid w:val="0089679A"/>
    <w:rsid w:val="00896941"/>
    <w:rsid w:val="00897078"/>
    <w:rsid w:val="008979D2"/>
    <w:rsid w:val="008A0BF4"/>
    <w:rsid w:val="008A2AAB"/>
    <w:rsid w:val="008A3329"/>
    <w:rsid w:val="008A3365"/>
    <w:rsid w:val="008A36C8"/>
    <w:rsid w:val="008A3DD2"/>
    <w:rsid w:val="008B1004"/>
    <w:rsid w:val="008B189B"/>
    <w:rsid w:val="008B326C"/>
    <w:rsid w:val="008B3281"/>
    <w:rsid w:val="008B3B90"/>
    <w:rsid w:val="008B4CEC"/>
    <w:rsid w:val="008B5490"/>
    <w:rsid w:val="008C0061"/>
    <w:rsid w:val="008C1FAC"/>
    <w:rsid w:val="008C2500"/>
    <w:rsid w:val="008C3C37"/>
    <w:rsid w:val="008C42D6"/>
    <w:rsid w:val="008C4B90"/>
    <w:rsid w:val="008C6B9A"/>
    <w:rsid w:val="008C6BCC"/>
    <w:rsid w:val="008D088B"/>
    <w:rsid w:val="008D0A6C"/>
    <w:rsid w:val="008D2194"/>
    <w:rsid w:val="008D22B3"/>
    <w:rsid w:val="008D587E"/>
    <w:rsid w:val="008D7511"/>
    <w:rsid w:val="008E0D64"/>
    <w:rsid w:val="008E117F"/>
    <w:rsid w:val="008E161E"/>
    <w:rsid w:val="008E18B8"/>
    <w:rsid w:val="008E1EF9"/>
    <w:rsid w:val="008E5E4A"/>
    <w:rsid w:val="008F21C8"/>
    <w:rsid w:val="008F5504"/>
    <w:rsid w:val="008F6461"/>
    <w:rsid w:val="008F673A"/>
    <w:rsid w:val="008F6902"/>
    <w:rsid w:val="009012B2"/>
    <w:rsid w:val="00902121"/>
    <w:rsid w:val="0090213E"/>
    <w:rsid w:val="009035D8"/>
    <w:rsid w:val="0090367D"/>
    <w:rsid w:val="0090681E"/>
    <w:rsid w:val="00907F47"/>
    <w:rsid w:val="0091024D"/>
    <w:rsid w:val="00911864"/>
    <w:rsid w:val="00912209"/>
    <w:rsid w:val="009133C7"/>
    <w:rsid w:val="00914022"/>
    <w:rsid w:val="0092133A"/>
    <w:rsid w:val="00921AC3"/>
    <w:rsid w:val="009221A2"/>
    <w:rsid w:val="00925F0F"/>
    <w:rsid w:val="009319E1"/>
    <w:rsid w:val="00931CD0"/>
    <w:rsid w:val="00934511"/>
    <w:rsid w:val="00934C5B"/>
    <w:rsid w:val="009413AC"/>
    <w:rsid w:val="00942331"/>
    <w:rsid w:val="0094302A"/>
    <w:rsid w:val="0094323C"/>
    <w:rsid w:val="00943843"/>
    <w:rsid w:val="00944E80"/>
    <w:rsid w:val="009459AC"/>
    <w:rsid w:val="009516C0"/>
    <w:rsid w:val="00954199"/>
    <w:rsid w:val="00954805"/>
    <w:rsid w:val="00954DF0"/>
    <w:rsid w:val="009550C3"/>
    <w:rsid w:val="00956405"/>
    <w:rsid w:val="009622E0"/>
    <w:rsid w:val="00962B04"/>
    <w:rsid w:val="00963967"/>
    <w:rsid w:val="00964265"/>
    <w:rsid w:val="009647DC"/>
    <w:rsid w:val="009653AD"/>
    <w:rsid w:val="00965855"/>
    <w:rsid w:val="00965EF0"/>
    <w:rsid w:val="0096704B"/>
    <w:rsid w:val="009724E7"/>
    <w:rsid w:val="00975415"/>
    <w:rsid w:val="0097761C"/>
    <w:rsid w:val="00977EBA"/>
    <w:rsid w:val="00981030"/>
    <w:rsid w:val="00982D08"/>
    <w:rsid w:val="00984EE7"/>
    <w:rsid w:val="00985ED2"/>
    <w:rsid w:val="009860C0"/>
    <w:rsid w:val="00986CC2"/>
    <w:rsid w:val="00990F08"/>
    <w:rsid w:val="0099202A"/>
    <w:rsid w:val="00994156"/>
    <w:rsid w:val="00996CCF"/>
    <w:rsid w:val="009A0FDE"/>
    <w:rsid w:val="009A1568"/>
    <w:rsid w:val="009A1759"/>
    <w:rsid w:val="009A2A59"/>
    <w:rsid w:val="009A4D65"/>
    <w:rsid w:val="009A5583"/>
    <w:rsid w:val="009A5E3F"/>
    <w:rsid w:val="009A619F"/>
    <w:rsid w:val="009A62FE"/>
    <w:rsid w:val="009A632C"/>
    <w:rsid w:val="009A64FB"/>
    <w:rsid w:val="009A69B5"/>
    <w:rsid w:val="009A746B"/>
    <w:rsid w:val="009B1B76"/>
    <w:rsid w:val="009B1C7C"/>
    <w:rsid w:val="009B263A"/>
    <w:rsid w:val="009B26B4"/>
    <w:rsid w:val="009B6430"/>
    <w:rsid w:val="009B664B"/>
    <w:rsid w:val="009B7C27"/>
    <w:rsid w:val="009C1BA9"/>
    <w:rsid w:val="009C5ED7"/>
    <w:rsid w:val="009C70B2"/>
    <w:rsid w:val="009C7957"/>
    <w:rsid w:val="009D3163"/>
    <w:rsid w:val="009D3AFA"/>
    <w:rsid w:val="009D3C7B"/>
    <w:rsid w:val="009D5F4B"/>
    <w:rsid w:val="009D6841"/>
    <w:rsid w:val="009E2BD8"/>
    <w:rsid w:val="009E2EF9"/>
    <w:rsid w:val="009E3555"/>
    <w:rsid w:val="009E510F"/>
    <w:rsid w:val="009E5FAF"/>
    <w:rsid w:val="009F1314"/>
    <w:rsid w:val="009F21A3"/>
    <w:rsid w:val="009F6863"/>
    <w:rsid w:val="009F7D2D"/>
    <w:rsid w:val="00A001AB"/>
    <w:rsid w:val="00A0077F"/>
    <w:rsid w:val="00A02A6F"/>
    <w:rsid w:val="00A0313C"/>
    <w:rsid w:val="00A03221"/>
    <w:rsid w:val="00A03E39"/>
    <w:rsid w:val="00A04A09"/>
    <w:rsid w:val="00A05CBB"/>
    <w:rsid w:val="00A05E2A"/>
    <w:rsid w:val="00A072C6"/>
    <w:rsid w:val="00A0741C"/>
    <w:rsid w:val="00A105BE"/>
    <w:rsid w:val="00A11F43"/>
    <w:rsid w:val="00A12B1B"/>
    <w:rsid w:val="00A12F36"/>
    <w:rsid w:val="00A15D44"/>
    <w:rsid w:val="00A17289"/>
    <w:rsid w:val="00A20F18"/>
    <w:rsid w:val="00A22B5A"/>
    <w:rsid w:val="00A22F16"/>
    <w:rsid w:val="00A262E9"/>
    <w:rsid w:val="00A27B81"/>
    <w:rsid w:val="00A3334C"/>
    <w:rsid w:val="00A33A48"/>
    <w:rsid w:val="00A34175"/>
    <w:rsid w:val="00A37217"/>
    <w:rsid w:val="00A42341"/>
    <w:rsid w:val="00A457DE"/>
    <w:rsid w:val="00A47834"/>
    <w:rsid w:val="00A53BE9"/>
    <w:rsid w:val="00A540B3"/>
    <w:rsid w:val="00A6363E"/>
    <w:rsid w:val="00A664F0"/>
    <w:rsid w:val="00A67341"/>
    <w:rsid w:val="00A71750"/>
    <w:rsid w:val="00A75627"/>
    <w:rsid w:val="00A76585"/>
    <w:rsid w:val="00A76FF8"/>
    <w:rsid w:val="00A77594"/>
    <w:rsid w:val="00A77F98"/>
    <w:rsid w:val="00A8086B"/>
    <w:rsid w:val="00A81656"/>
    <w:rsid w:val="00A82847"/>
    <w:rsid w:val="00A84743"/>
    <w:rsid w:val="00A84C62"/>
    <w:rsid w:val="00A8582C"/>
    <w:rsid w:val="00A8585D"/>
    <w:rsid w:val="00A9067E"/>
    <w:rsid w:val="00A92459"/>
    <w:rsid w:val="00A94220"/>
    <w:rsid w:val="00A943EB"/>
    <w:rsid w:val="00A970ED"/>
    <w:rsid w:val="00A97C36"/>
    <w:rsid w:val="00AA04F8"/>
    <w:rsid w:val="00AA17C0"/>
    <w:rsid w:val="00AA21AB"/>
    <w:rsid w:val="00AA53C8"/>
    <w:rsid w:val="00AA53E7"/>
    <w:rsid w:val="00AA6178"/>
    <w:rsid w:val="00AB0269"/>
    <w:rsid w:val="00AB116F"/>
    <w:rsid w:val="00AB1265"/>
    <w:rsid w:val="00AB2AB0"/>
    <w:rsid w:val="00AB3AA8"/>
    <w:rsid w:val="00AB4D30"/>
    <w:rsid w:val="00AB6C36"/>
    <w:rsid w:val="00AB7EFA"/>
    <w:rsid w:val="00AC03E5"/>
    <w:rsid w:val="00AC18D7"/>
    <w:rsid w:val="00AC1DC0"/>
    <w:rsid w:val="00AC1EEC"/>
    <w:rsid w:val="00AC2CB1"/>
    <w:rsid w:val="00AC356B"/>
    <w:rsid w:val="00AC3CA3"/>
    <w:rsid w:val="00AC4569"/>
    <w:rsid w:val="00AD1204"/>
    <w:rsid w:val="00AD3332"/>
    <w:rsid w:val="00AD71CE"/>
    <w:rsid w:val="00AE00E7"/>
    <w:rsid w:val="00AE50E7"/>
    <w:rsid w:val="00AE51AE"/>
    <w:rsid w:val="00AE648E"/>
    <w:rsid w:val="00AE779F"/>
    <w:rsid w:val="00AF545A"/>
    <w:rsid w:val="00AF5EF2"/>
    <w:rsid w:val="00B013B0"/>
    <w:rsid w:val="00B01C33"/>
    <w:rsid w:val="00B06B34"/>
    <w:rsid w:val="00B06E2C"/>
    <w:rsid w:val="00B115E0"/>
    <w:rsid w:val="00B117E5"/>
    <w:rsid w:val="00B1222E"/>
    <w:rsid w:val="00B12E33"/>
    <w:rsid w:val="00B131EE"/>
    <w:rsid w:val="00B15693"/>
    <w:rsid w:val="00B20EF8"/>
    <w:rsid w:val="00B252C1"/>
    <w:rsid w:val="00B25304"/>
    <w:rsid w:val="00B2671B"/>
    <w:rsid w:val="00B31221"/>
    <w:rsid w:val="00B33A38"/>
    <w:rsid w:val="00B361A6"/>
    <w:rsid w:val="00B40D44"/>
    <w:rsid w:val="00B42557"/>
    <w:rsid w:val="00B44880"/>
    <w:rsid w:val="00B45A9B"/>
    <w:rsid w:val="00B478C9"/>
    <w:rsid w:val="00B53499"/>
    <w:rsid w:val="00B53D61"/>
    <w:rsid w:val="00B53DA8"/>
    <w:rsid w:val="00B5483F"/>
    <w:rsid w:val="00B55FF1"/>
    <w:rsid w:val="00B56BB9"/>
    <w:rsid w:val="00B60BDA"/>
    <w:rsid w:val="00B61419"/>
    <w:rsid w:val="00B63FBA"/>
    <w:rsid w:val="00B65F2E"/>
    <w:rsid w:val="00B663AF"/>
    <w:rsid w:val="00B703A9"/>
    <w:rsid w:val="00B7188B"/>
    <w:rsid w:val="00B73050"/>
    <w:rsid w:val="00B731E5"/>
    <w:rsid w:val="00B76F8C"/>
    <w:rsid w:val="00B77C5A"/>
    <w:rsid w:val="00B80B5B"/>
    <w:rsid w:val="00B824A4"/>
    <w:rsid w:val="00B824DA"/>
    <w:rsid w:val="00B86AD6"/>
    <w:rsid w:val="00B90468"/>
    <w:rsid w:val="00B93B70"/>
    <w:rsid w:val="00B94DF3"/>
    <w:rsid w:val="00B94E85"/>
    <w:rsid w:val="00B95B55"/>
    <w:rsid w:val="00B95CF9"/>
    <w:rsid w:val="00B96DF7"/>
    <w:rsid w:val="00BA2454"/>
    <w:rsid w:val="00BA3014"/>
    <w:rsid w:val="00BA5997"/>
    <w:rsid w:val="00BA627F"/>
    <w:rsid w:val="00BB0A26"/>
    <w:rsid w:val="00BB2AAF"/>
    <w:rsid w:val="00BB368C"/>
    <w:rsid w:val="00BB5B19"/>
    <w:rsid w:val="00BB6138"/>
    <w:rsid w:val="00BB619A"/>
    <w:rsid w:val="00BC494A"/>
    <w:rsid w:val="00BC60D1"/>
    <w:rsid w:val="00BC644A"/>
    <w:rsid w:val="00BC6724"/>
    <w:rsid w:val="00BC7AA4"/>
    <w:rsid w:val="00BD1E2A"/>
    <w:rsid w:val="00BD2E4B"/>
    <w:rsid w:val="00BD4595"/>
    <w:rsid w:val="00BD4D80"/>
    <w:rsid w:val="00BD4FE0"/>
    <w:rsid w:val="00BD601D"/>
    <w:rsid w:val="00BD67A4"/>
    <w:rsid w:val="00BD6F66"/>
    <w:rsid w:val="00BE03F8"/>
    <w:rsid w:val="00BE152E"/>
    <w:rsid w:val="00BE2FB0"/>
    <w:rsid w:val="00BE61A3"/>
    <w:rsid w:val="00BE7204"/>
    <w:rsid w:val="00BE7398"/>
    <w:rsid w:val="00BF1A42"/>
    <w:rsid w:val="00BF46E3"/>
    <w:rsid w:val="00BF4D61"/>
    <w:rsid w:val="00BF705C"/>
    <w:rsid w:val="00C01668"/>
    <w:rsid w:val="00C017B1"/>
    <w:rsid w:val="00C06F83"/>
    <w:rsid w:val="00C0770A"/>
    <w:rsid w:val="00C13C01"/>
    <w:rsid w:val="00C15EAB"/>
    <w:rsid w:val="00C160C4"/>
    <w:rsid w:val="00C16602"/>
    <w:rsid w:val="00C215BE"/>
    <w:rsid w:val="00C231C8"/>
    <w:rsid w:val="00C251B5"/>
    <w:rsid w:val="00C31690"/>
    <w:rsid w:val="00C32A01"/>
    <w:rsid w:val="00C3310F"/>
    <w:rsid w:val="00C33E7E"/>
    <w:rsid w:val="00C33EB6"/>
    <w:rsid w:val="00C360F6"/>
    <w:rsid w:val="00C36EBF"/>
    <w:rsid w:val="00C42D17"/>
    <w:rsid w:val="00C455E8"/>
    <w:rsid w:val="00C4563B"/>
    <w:rsid w:val="00C47F2E"/>
    <w:rsid w:val="00C52C97"/>
    <w:rsid w:val="00C537B4"/>
    <w:rsid w:val="00C56EEA"/>
    <w:rsid w:val="00C57606"/>
    <w:rsid w:val="00C63C64"/>
    <w:rsid w:val="00C66104"/>
    <w:rsid w:val="00C67BF2"/>
    <w:rsid w:val="00C67FCB"/>
    <w:rsid w:val="00C712A4"/>
    <w:rsid w:val="00C7169B"/>
    <w:rsid w:val="00C71FDA"/>
    <w:rsid w:val="00C72DD5"/>
    <w:rsid w:val="00C75465"/>
    <w:rsid w:val="00C8083F"/>
    <w:rsid w:val="00C90C83"/>
    <w:rsid w:val="00C93B1C"/>
    <w:rsid w:val="00C93B3C"/>
    <w:rsid w:val="00C966A8"/>
    <w:rsid w:val="00C96C1E"/>
    <w:rsid w:val="00C97FE5"/>
    <w:rsid w:val="00CA1436"/>
    <w:rsid w:val="00CA2CD3"/>
    <w:rsid w:val="00CA4146"/>
    <w:rsid w:val="00CA4336"/>
    <w:rsid w:val="00CA4823"/>
    <w:rsid w:val="00CA5602"/>
    <w:rsid w:val="00CA5822"/>
    <w:rsid w:val="00CA6A90"/>
    <w:rsid w:val="00CB4FA2"/>
    <w:rsid w:val="00CB5FEB"/>
    <w:rsid w:val="00CB7047"/>
    <w:rsid w:val="00CC1034"/>
    <w:rsid w:val="00CC1F31"/>
    <w:rsid w:val="00CC2859"/>
    <w:rsid w:val="00CC35D0"/>
    <w:rsid w:val="00CC60E0"/>
    <w:rsid w:val="00CC7348"/>
    <w:rsid w:val="00CC7FF5"/>
    <w:rsid w:val="00CD1264"/>
    <w:rsid w:val="00CD2761"/>
    <w:rsid w:val="00CD2D79"/>
    <w:rsid w:val="00CD3199"/>
    <w:rsid w:val="00CD4A4F"/>
    <w:rsid w:val="00CD5D7B"/>
    <w:rsid w:val="00CE01C0"/>
    <w:rsid w:val="00CE157E"/>
    <w:rsid w:val="00CE1B5C"/>
    <w:rsid w:val="00CE46CB"/>
    <w:rsid w:val="00CE5062"/>
    <w:rsid w:val="00CE731F"/>
    <w:rsid w:val="00CF13ED"/>
    <w:rsid w:val="00CF5082"/>
    <w:rsid w:val="00CF6920"/>
    <w:rsid w:val="00CF744F"/>
    <w:rsid w:val="00D0046D"/>
    <w:rsid w:val="00D0056C"/>
    <w:rsid w:val="00D00CBB"/>
    <w:rsid w:val="00D010E4"/>
    <w:rsid w:val="00D02F6F"/>
    <w:rsid w:val="00D046B9"/>
    <w:rsid w:val="00D066E2"/>
    <w:rsid w:val="00D07029"/>
    <w:rsid w:val="00D070FD"/>
    <w:rsid w:val="00D07512"/>
    <w:rsid w:val="00D118F2"/>
    <w:rsid w:val="00D12236"/>
    <w:rsid w:val="00D12C5E"/>
    <w:rsid w:val="00D13E1A"/>
    <w:rsid w:val="00D202DB"/>
    <w:rsid w:val="00D20CFD"/>
    <w:rsid w:val="00D21FBC"/>
    <w:rsid w:val="00D22334"/>
    <w:rsid w:val="00D22DC5"/>
    <w:rsid w:val="00D2345D"/>
    <w:rsid w:val="00D30B7A"/>
    <w:rsid w:val="00D31762"/>
    <w:rsid w:val="00D320D9"/>
    <w:rsid w:val="00D32C7B"/>
    <w:rsid w:val="00D32ECD"/>
    <w:rsid w:val="00D35380"/>
    <w:rsid w:val="00D36B99"/>
    <w:rsid w:val="00D40217"/>
    <w:rsid w:val="00D40702"/>
    <w:rsid w:val="00D40D54"/>
    <w:rsid w:val="00D46919"/>
    <w:rsid w:val="00D527E6"/>
    <w:rsid w:val="00D53579"/>
    <w:rsid w:val="00D5364B"/>
    <w:rsid w:val="00D53E9B"/>
    <w:rsid w:val="00D54423"/>
    <w:rsid w:val="00D55AEC"/>
    <w:rsid w:val="00D568EA"/>
    <w:rsid w:val="00D569E8"/>
    <w:rsid w:val="00D57DAE"/>
    <w:rsid w:val="00D57E7C"/>
    <w:rsid w:val="00D6172E"/>
    <w:rsid w:val="00D664AE"/>
    <w:rsid w:val="00D729AC"/>
    <w:rsid w:val="00D72D01"/>
    <w:rsid w:val="00D75ACA"/>
    <w:rsid w:val="00D76195"/>
    <w:rsid w:val="00D766CE"/>
    <w:rsid w:val="00D77263"/>
    <w:rsid w:val="00D77744"/>
    <w:rsid w:val="00D8148B"/>
    <w:rsid w:val="00D83164"/>
    <w:rsid w:val="00D833C7"/>
    <w:rsid w:val="00D87DA5"/>
    <w:rsid w:val="00D90B36"/>
    <w:rsid w:val="00D91F67"/>
    <w:rsid w:val="00D9357D"/>
    <w:rsid w:val="00D936BD"/>
    <w:rsid w:val="00D9484E"/>
    <w:rsid w:val="00D94AA4"/>
    <w:rsid w:val="00D9637B"/>
    <w:rsid w:val="00DA7F8E"/>
    <w:rsid w:val="00DB1BD2"/>
    <w:rsid w:val="00DB27AC"/>
    <w:rsid w:val="00DB325B"/>
    <w:rsid w:val="00DB3F69"/>
    <w:rsid w:val="00DB5ED3"/>
    <w:rsid w:val="00DB6271"/>
    <w:rsid w:val="00DB7669"/>
    <w:rsid w:val="00DC0EB8"/>
    <w:rsid w:val="00DC25EF"/>
    <w:rsid w:val="00DC27D6"/>
    <w:rsid w:val="00DC4CA4"/>
    <w:rsid w:val="00DC5D03"/>
    <w:rsid w:val="00DC70FC"/>
    <w:rsid w:val="00DC7A42"/>
    <w:rsid w:val="00DD189C"/>
    <w:rsid w:val="00DD1F9D"/>
    <w:rsid w:val="00DD3E2C"/>
    <w:rsid w:val="00DD3F8D"/>
    <w:rsid w:val="00DD607A"/>
    <w:rsid w:val="00DE3608"/>
    <w:rsid w:val="00DE61F0"/>
    <w:rsid w:val="00DE7C73"/>
    <w:rsid w:val="00DE7E3F"/>
    <w:rsid w:val="00DF0D3D"/>
    <w:rsid w:val="00DF25A3"/>
    <w:rsid w:val="00DF2E43"/>
    <w:rsid w:val="00DF3EA5"/>
    <w:rsid w:val="00DF4398"/>
    <w:rsid w:val="00DF67A3"/>
    <w:rsid w:val="00DF6A38"/>
    <w:rsid w:val="00DF6FA5"/>
    <w:rsid w:val="00DF717A"/>
    <w:rsid w:val="00E01070"/>
    <w:rsid w:val="00E02ADB"/>
    <w:rsid w:val="00E03042"/>
    <w:rsid w:val="00E03310"/>
    <w:rsid w:val="00E04AAE"/>
    <w:rsid w:val="00E0617F"/>
    <w:rsid w:val="00E13C7C"/>
    <w:rsid w:val="00E14027"/>
    <w:rsid w:val="00E14394"/>
    <w:rsid w:val="00E15DC3"/>
    <w:rsid w:val="00E1732E"/>
    <w:rsid w:val="00E210A2"/>
    <w:rsid w:val="00E21BE8"/>
    <w:rsid w:val="00E2395D"/>
    <w:rsid w:val="00E25399"/>
    <w:rsid w:val="00E27345"/>
    <w:rsid w:val="00E27D25"/>
    <w:rsid w:val="00E31ACD"/>
    <w:rsid w:val="00E34060"/>
    <w:rsid w:val="00E349A9"/>
    <w:rsid w:val="00E37B67"/>
    <w:rsid w:val="00E41D16"/>
    <w:rsid w:val="00E44F40"/>
    <w:rsid w:val="00E468BE"/>
    <w:rsid w:val="00E47341"/>
    <w:rsid w:val="00E51047"/>
    <w:rsid w:val="00E51A98"/>
    <w:rsid w:val="00E53A14"/>
    <w:rsid w:val="00E53B24"/>
    <w:rsid w:val="00E54721"/>
    <w:rsid w:val="00E55CCF"/>
    <w:rsid w:val="00E60739"/>
    <w:rsid w:val="00E61201"/>
    <w:rsid w:val="00E62DEA"/>
    <w:rsid w:val="00E63162"/>
    <w:rsid w:val="00E63E8A"/>
    <w:rsid w:val="00E63EC1"/>
    <w:rsid w:val="00E64F47"/>
    <w:rsid w:val="00E65590"/>
    <w:rsid w:val="00E6642B"/>
    <w:rsid w:val="00E66F90"/>
    <w:rsid w:val="00E6769F"/>
    <w:rsid w:val="00E67DAD"/>
    <w:rsid w:val="00E67E62"/>
    <w:rsid w:val="00E7055C"/>
    <w:rsid w:val="00E70F59"/>
    <w:rsid w:val="00E734B4"/>
    <w:rsid w:val="00E74403"/>
    <w:rsid w:val="00E747B2"/>
    <w:rsid w:val="00E7595B"/>
    <w:rsid w:val="00E77CFA"/>
    <w:rsid w:val="00E8176E"/>
    <w:rsid w:val="00E81FA1"/>
    <w:rsid w:val="00E82664"/>
    <w:rsid w:val="00E84422"/>
    <w:rsid w:val="00E84C2F"/>
    <w:rsid w:val="00E851D3"/>
    <w:rsid w:val="00E92FD3"/>
    <w:rsid w:val="00E9325F"/>
    <w:rsid w:val="00E93789"/>
    <w:rsid w:val="00E94170"/>
    <w:rsid w:val="00E94415"/>
    <w:rsid w:val="00E960A8"/>
    <w:rsid w:val="00E972F9"/>
    <w:rsid w:val="00E97978"/>
    <w:rsid w:val="00E97DFE"/>
    <w:rsid w:val="00EA08E2"/>
    <w:rsid w:val="00EA0BBF"/>
    <w:rsid w:val="00EA15A2"/>
    <w:rsid w:val="00EA3876"/>
    <w:rsid w:val="00EA424E"/>
    <w:rsid w:val="00EA5979"/>
    <w:rsid w:val="00EA672E"/>
    <w:rsid w:val="00EB0E5B"/>
    <w:rsid w:val="00EB15CA"/>
    <w:rsid w:val="00EB5DEA"/>
    <w:rsid w:val="00EC4720"/>
    <w:rsid w:val="00EC4FFA"/>
    <w:rsid w:val="00EC6580"/>
    <w:rsid w:val="00EC6CE2"/>
    <w:rsid w:val="00EC73E3"/>
    <w:rsid w:val="00ED1E5F"/>
    <w:rsid w:val="00ED27F0"/>
    <w:rsid w:val="00ED2E75"/>
    <w:rsid w:val="00ED35C2"/>
    <w:rsid w:val="00ED6C23"/>
    <w:rsid w:val="00ED7770"/>
    <w:rsid w:val="00ED7A48"/>
    <w:rsid w:val="00EE36AE"/>
    <w:rsid w:val="00EE3B6C"/>
    <w:rsid w:val="00EE496D"/>
    <w:rsid w:val="00EE506E"/>
    <w:rsid w:val="00EE5C03"/>
    <w:rsid w:val="00EE5D2E"/>
    <w:rsid w:val="00EE773F"/>
    <w:rsid w:val="00EF017F"/>
    <w:rsid w:val="00EF34A5"/>
    <w:rsid w:val="00EF3CB6"/>
    <w:rsid w:val="00EF3DA5"/>
    <w:rsid w:val="00EF43F1"/>
    <w:rsid w:val="00EF534B"/>
    <w:rsid w:val="00EF5A39"/>
    <w:rsid w:val="00EF5BF4"/>
    <w:rsid w:val="00EF60FF"/>
    <w:rsid w:val="00EF6342"/>
    <w:rsid w:val="00EF6A7A"/>
    <w:rsid w:val="00EF77AF"/>
    <w:rsid w:val="00EF7F50"/>
    <w:rsid w:val="00F05825"/>
    <w:rsid w:val="00F0619B"/>
    <w:rsid w:val="00F10A0E"/>
    <w:rsid w:val="00F15802"/>
    <w:rsid w:val="00F1711A"/>
    <w:rsid w:val="00F2334E"/>
    <w:rsid w:val="00F24249"/>
    <w:rsid w:val="00F24911"/>
    <w:rsid w:val="00F25274"/>
    <w:rsid w:val="00F3071C"/>
    <w:rsid w:val="00F32499"/>
    <w:rsid w:val="00F37C5B"/>
    <w:rsid w:val="00F40AF9"/>
    <w:rsid w:val="00F43A0E"/>
    <w:rsid w:val="00F47809"/>
    <w:rsid w:val="00F47A84"/>
    <w:rsid w:val="00F5017B"/>
    <w:rsid w:val="00F54344"/>
    <w:rsid w:val="00F54798"/>
    <w:rsid w:val="00F55A0D"/>
    <w:rsid w:val="00F60287"/>
    <w:rsid w:val="00F621DC"/>
    <w:rsid w:val="00F621E6"/>
    <w:rsid w:val="00F72857"/>
    <w:rsid w:val="00F75982"/>
    <w:rsid w:val="00F75AAA"/>
    <w:rsid w:val="00F76782"/>
    <w:rsid w:val="00F76DB4"/>
    <w:rsid w:val="00F80BEF"/>
    <w:rsid w:val="00F81FED"/>
    <w:rsid w:val="00F826F8"/>
    <w:rsid w:val="00F83DC8"/>
    <w:rsid w:val="00F844B1"/>
    <w:rsid w:val="00F8602D"/>
    <w:rsid w:val="00F867EC"/>
    <w:rsid w:val="00F92BDF"/>
    <w:rsid w:val="00F93661"/>
    <w:rsid w:val="00FA0254"/>
    <w:rsid w:val="00FA1964"/>
    <w:rsid w:val="00FA1F6D"/>
    <w:rsid w:val="00FA5FB5"/>
    <w:rsid w:val="00FA7028"/>
    <w:rsid w:val="00FA7B2C"/>
    <w:rsid w:val="00FB0167"/>
    <w:rsid w:val="00FB1A77"/>
    <w:rsid w:val="00FB1C0E"/>
    <w:rsid w:val="00FB2D3C"/>
    <w:rsid w:val="00FB403D"/>
    <w:rsid w:val="00FB5EC1"/>
    <w:rsid w:val="00FB6848"/>
    <w:rsid w:val="00FB6C3E"/>
    <w:rsid w:val="00FB7E2D"/>
    <w:rsid w:val="00FC04A3"/>
    <w:rsid w:val="00FC06B3"/>
    <w:rsid w:val="00FC1915"/>
    <w:rsid w:val="00FC1FCA"/>
    <w:rsid w:val="00FC2A4A"/>
    <w:rsid w:val="00FC5675"/>
    <w:rsid w:val="00FD310D"/>
    <w:rsid w:val="00FD51CA"/>
    <w:rsid w:val="00FD6432"/>
    <w:rsid w:val="00FD66CF"/>
    <w:rsid w:val="00FD672C"/>
    <w:rsid w:val="00FE088C"/>
    <w:rsid w:val="00FE3DDB"/>
    <w:rsid w:val="00FE496A"/>
    <w:rsid w:val="00FE4DA4"/>
    <w:rsid w:val="00FE4EBC"/>
    <w:rsid w:val="00FE6C89"/>
    <w:rsid w:val="00FF48E0"/>
    <w:rsid w:val="00FF509F"/>
    <w:rsid w:val="00FF567D"/>
    <w:rsid w:val="00FF5ACB"/>
    <w:rsid w:val="00FF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C377A90-8F44-488B-88FB-3F2C1C02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41"/>
    <w:pPr>
      <w:autoSpaceDE w:val="0"/>
      <w:autoSpaceDN w:val="0"/>
    </w:pPr>
    <w:rPr>
      <w:rFonts w:ascii="Times New Roman" w:eastAsia="Times New Roman" w:hAnsi="Times New Roman"/>
    </w:rPr>
  </w:style>
  <w:style w:type="paragraph" w:styleId="1">
    <w:name w:val="heading 1"/>
    <w:basedOn w:val="a"/>
    <w:link w:val="10"/>
    <w:uiPriority w:val="99"/>
    <w:qFormat/>
    <w:rsid w:val="003E4AFF"/>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4AFF"/>
    <w:rPr>
      <w:rFonts w:ascii="Times New Roman" w:hAnsi="Times New Roman" w:cs="Times New Roman"/>
      <w:b/>
      <w:bCs/>
      <w:kern w:val="36"/>
      <w:sz w:val="48"/>
      <w:szCs w:val="48"/>
    </w:rPr>
  </w:style>
  <w:style w:type="paragraph" w:customStyle="1" w:styleId="ConsPlusNormal">
    <w:name w:val="ConsPlusNormal"/>
    <w:uiPriority w:val="99"/>
    <w:rsid w:val="002C2CB0"/>
    <w:pPr>
      <w:autoSpaceDE w:val="0"/>
      <w:autoSpaceDN w:val="0"/>
      <w:adjustRightInd w:val="0"/>
      <w:ind w:firstLine="720"/>
    </w:pPr>
    <w:rPr>
      <w:rFonts w:ascii="Arial" w:eastAsia="Times New Roman" w:hAnsi="Arial" w:cs="Arial"/>
      <w:sz w:val="16"/>
      <w:szCs w:val="16"/>
    </w:rPr>
  </w:style>
  <w:style w:type="paragraph" w:styleId="a3">
    <w:name w:val="List Paragraph"/>
    <w:basedOn w:val="a"/>
    <w:uiPriority w:val="34"/>
    <w:qFormat/>
    <w:rsid w:val="00653287"/>
    <w:pPr>
      <w:ind w:left="720"/>
      <w:contextualSpacing/>
    </w:pPr>
  </w:style>
  <w:style w:type="paragraph" w:customStyle="1" w:styleId="ConsNormal">
    <w:name w:val="ConsNormal"/>
    <w:uiPriority w:val="99"/>
    <w:rsid w:val="005C10CC"/>
    <w:pPr>
      <w:widowControl w:val="0"/>
      <w:autoSpaceDE w:val="0"/>
      <w:autoSpaceDN w:val="0"/>
      <w:ind w:firstLine="720"/>
    </w:pPr>
    <w:rPr>
      <w:rFonts w:ascii="Arial" w:eastAsia="Times New Roman" w:hAnsi="Arial" w:cs="Arial"/>
    </w:rPr>
  </w:style>
  <w:style w:type="paragraph" w:styleId="a4">
    <w:name w:val="No Spacing"/>
    <w:uiPriority w:val="1"/>
    <w:qFormat/>
    <w:rsid w:val="00A11F43"/>
    <w:rPr>
      <w:rFonts w:cs="Calibri"/>
      <w:sz w:val="22"/>
      <w:szCs w:val="22"/>
      <w:lang w:eastAsia="en-US"/>
    </w:rPr>
  </w:style>
  <w:style w:type="paragraph" w:styleId="a5">
    <w:name w:val="Balloon Text"/>
    <w:basedOn w:val="a"/>
    <w:link w:val="a6"/>
    <w:uiPriority w:val="99"/>
    <w:semiHidden/>
    <w:rsid w:val="00084E17"/>
    <w:rPr>
      <w:rFonts w:ascii="Tahoma" w:hAnsi="Tahoma" w:cs="Tahoma"/>
      <w:sz w:val="16"/>
      <w:szCs w:val="16"/>
    </w:rPr>
  </w:style>
  <w:style w:type="character" w:customStyle="1" w:styleId="a6">
    <w:name w:val="Текст выноски Знак"/>
    <w:basedOn w:val="a0"/>
    <w:link w:val="a5"/>
    <w:uiPriority w:val="99"/>
    <w:semiHidden/>
    <w:locked/>
    <w:rsid w:val="00084E17"/>
    <w:rPr>
      <w:rFonts w:ascii="Tahoma" w:hAnsi="Tahoma" w:cs="Tahoma"/>
      <w:sz w:val="16"/>
      <w:szCs w:val="16"/>
      <w:lang w:eastAsia="ru-RU"/>
    </w:rPr>
  </w:style>
  <w:style w:type="paragraph" w:styleId="a7">
    <w:name w:val="Normal (Web)"/>
    <w:basedOn w:val="a"/>
    <w:uiPriority w:val="99"/>
    <w:rsid w:val="0068441D"/>
    <w:pPr>
      <w:autoSpaceDE/>
      <w:autoSpaceDN/>
      <w:spacing w:before="100" w:beforeAutospacing="1" w:after="100" w:afterAutospacing="1"/>
    </w:pPr>
    <w:rPr>
      <w:sz w:val="24"/>
      <w:szCs w:val="24"/>
    </w:rPr>
  </w:style>
  <w:style w:type="paragraph" w:customStyle="1" w:styleId="ConsPlusNonformat">
    <w:name w:val="ConsPlusNonformat"/>
    <w:uiPriority w:val="99"/>
    <w:rsid w:val="00123E56"/>
    <w:pPr>
      <w:widowControl w:val="0"/>
      <w:autoSpaceDE w:val="0"/>
      <w:autoSpaceDN w:val="0"/>
      <w:adjustRightInd w:val="0"/>
    </w:pPr>
    <w:rPr>
      <w:rFonts w:ascii="Courier New" w:eastAsia="Times New Roman" w:hAnsi="Courier New" w:cs="Courier New"/>
    </w:rPr>
  </w:style>
  <w:style w:type="character" w:styleId="a8">
    <w:name w:val="Hyperlink"/>
    <w:basedOn w:val="a0"/>
    <w:uiPriority w:val="99"/>
    <w:semiHidden/>
    <w:rsid w:val="00123E56"/>
    <w:rPr>
      <w:rFonts w:cs="Times New Roman"/>
      <w:color w:val="0000FF"/>
      <w:u w:val="single"/>
    </w:rPr>
  </w:style>
  <w:style w:type="paragraph" w:styleId="a9">
    <w:name w:val="Body Text"/>
    <w:basedOn w:val="a"/>
    <w:link w:val="aa"/>
    <w:uiPriority w:val="99"/>
    <w:rsid w:val="00123E56"/>
    <w:pPr>
      <w:autoSpaceDE/>
      <w:autoSpaceDN/>
      <w:spacing w:after="120"/>
    </w:pPr>
    <w:rPr>
      <w:sz w:val="24"/>
      <w:szCs w:val="24"/>
    </w:rPr>
  </w:style>
  <w:style w:type="character" w:customStyle="1" w:styleId="aa">
    <w:name w:val="Основной текст Знак"/>
    <w:basedOn w:val="a0"/>
    <w:link w:val="a9"/>
    <w:uiPriority w:val="99"/>
    <w:locked/>
    <w:rsid w:val="00123E56"/>
    <w:rPr>
      <w:rFonts w:ascii="Times New Roman" w:hAnsi="Times New Roman" w:cs="Times New Roman"/>
      <w:sz w:val="24"/>
      <w:szCs w:val="24"/>
      <w:lang w:eastAsia="ru-RU"/>
    </w:rPr>
  </w:style>
  <w:style w:type="paragraph" w:styleId="ab">
    <w:name w:val="Body Text Indent"/>
    <w:basedOn w:val="a"/>
    <w:link w:val="ac"/>
    <w:uiPriority w:val="99"/>
    <w:rsid w:val="00123E56"/>
    <w:pPr>
      <w:tabs>
        <w:tab w:val="left" w:pos="115"/>
      </w:tabs>
      <w:autoSpaceDE/>
      <w:autoSpaceDN/>
      <w:ind w:left="72"/>
    </w:pPr>
    <w:rPr>
      <w:sz w:val="24"/>
      <w:szCs w:val="24"/>
    </w:rPr>
  </w:style>
  <w:style w:type="character" w:customStyle="1" w:styleId="ac">
    <w:name w:val="Основной текст с отступом Знак"/>
    <w:basedOn w:val="a0"/>
    <w:link w:val="ab"/>
    <w:uiPriority w:val="99"/>
    <w:locked/>
    <w:rsid w:val="00123E56"/>
    <w:rPr>
      <w:rFonts w:ascii="Times New Roman" w:hAnsi="Times New Roman" w:cs="Times New Roman"/>
      <w:sz w:val="24"/>
      <w:szCs w:val="24"/>
      <w:lang w:eastAsia="ru-RU"/>
    </w:rPr>
  </w:style>
  <w:style w:type="paragraph" w:customStyle="1" w:styleId="ConsNonformat">
    <w:name w:val="ConsNonformat"/>
    <w:uiPriority w:val="99"/>
    <w:rsid w:val="005E6749"/>
    <w:pPr>
      <w:widowControl w:val="0"/>
      <w:autoSpaceDE w:val="0"/>
      <w:autoSpaceDN w:val="0"/>
      <w:ind w:right="19772"/>
    </w:pPr>
    <w:rPr>
      <w:rFonts w:ascii="Courier New" w:eastAsia="Times New Roman" w:hAnsi="Courier New" w:cs="Courier New"/>
    </w:rPr>
  </w:style>
  <w:style w:type="table" w:styleId="ad">
    <w:name w:val="Table Grid"/>
    <w:basedOn w:val="a1"/>
    <w:uiPriority w:val="39"/>
    <w:rsid w:val="00CB5FE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A27B81"/>
    <w:pPr>
      <w:widowControl w:val="0"/>
      <w:suppressAutoHyphens/>
      <w:autoSpaceDE w:val="0"/>
      <w:autoSpaceDN w:val="0"/>
    </w:pPr>
    <w:rPr>
      <w:rFonts w:ascii="Times New Roman" w:eastAsia="Times New Roman" w:hAnsi="Times New Roman"/>
      <w:kern w:val="3"/>
    </w:rPr>
  </w:style>
  <w:style w:type="paragraph" w:customStyle="1" w:styleId="Textbody">
    <w:name w:val="Text body"/>
    <w:basedOn w:val="Standard"/>
    <w:rsid w:val="00A27B81"/>
    <w:pPr>
      <w:autoSpaceDE/>
    </w:pPr>
    <w:rPr>
      <w:sz w:val="28"/>
      <w:szCs w:val="28"/>
    </w:rPr>
  </w:style>
  <w:style w:type="paragraph" w:styleId="3">
    <w:name w:val="Body Text Indent 3"/>
    <w:basedOn w:val="a"/>
    <w:link w:val="30"/>
    <w:uiPriority w:val="99"/>
    <w:semiHidden/>
    <w:rsid w:val="003B666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B666C"/>
    <w:rPr>
      <w:rFonts w:ascii="Times New Roman" w:hAnsi="Times New Roman" w:cs="Times New Roman"/>
      <w:sz w:val="16"/>
      <w:szCs w:val="16"/>
    </w:rPr>
  </w:style>
  <w:style w:type="character" w:styleId="ae">
    <w:name w:val="Strong"/>
    <w:basedOn w:val="a0"/>
    <w:uiPriority w:val="99"/>
    <w:qFormat/>
    <w:rsid w:val="009D5F4B"/>
    <w:rPr>
      <w:rFonts w:cs="Times New Roman"/>
      <w:b/>
      <w:bCs/>
    </w:rPr>
  </w:style>
  <w:style w:type="character" w:customStyle="1" w:styleId="extended-textfull">
    <w:name w:val="extended-text__full"/>
    <w:uiPriority w:val="99"/>
    <w:rsid w:val="007F1A68"/>
  </w:style>
  <w:style w:type="character" w:customStyle="1" w:styleId="extended-textshort">
    <w:name w:val="extended-text__short"/>
    <w:basedOn w:val="a0"/>
    <w:uiPriority w:val="99"/>
    <w:rsid w:val="003C3CC2"/>
    <w:rPr>
      <w:rFonts w:cs="Times New Roman"/>
    </w:rPr>
  </w:style>
  <w:style w:type="paragraph" w:customStyle="1" w:styleId="11">
    <w:name w:val="Знак Знак Знак Знак Знак Знак Знак Знак Знак Знак Знак Знак1 Знак"/>
    <w:basedOn w:val="a"/>
    <w:uiPriority w:val="99"/>
    <w:rsid w:val="0018764B"/>
    <w:pPr>
      <w:widowControl w:val="0"/>
      <w:autoSpaceDE/>
      <w:autoSpaceDN/>
      <w:adjustRightInd w:val="0"/>
      <w:spacing w:line="360" w:lineRule="atLeast"/>
      <w:jc w:val="both"/>
    </w:pPr>
    <w:rPr>
      <w:rFonts w:ascii="Verdana" w:hAnsi="Verdana" w:cs="Verdana"/>
      <w:lang w:val="en-US" w:eastAsia="en-US"/>
    </w:rPr>
  </w:style>
  <w:style w:type="table" w:customStyle="1" w:styleId="2">
    <w:name w:val="Сетка таблицы2"/>
    <w:basedOn w:val="a1"/>
    <w:next w:val="ad"/>
    <w:uiPriority w:val="59"/>
    <w:rsid w:val="00DD607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6A7CD1"/>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51278">
      <w:bodyDiv w:val="1"/>
      <w:marLeft w:val="0"/>
      <w:marRight w:val="0"/>
      <w:marTop w:val="0"/>
      <w:marBottom w:val="0"/>
      <w:divBdr>
        <w:top w:val="none" w:sz="0" w:space="0" w:color="auto"/>
        <w:left w:val="none" w:sz="0" w:space="0" w:color="auto"/>
        <w:bottom w:val="none" w:sz="0" w:space="0" w:color="auto"/>
        <w:right w:val="none" w:sz="0" w:space="0" w:color="auto"/>
      </w:divBdr>
    </w:div>
    <w:div w:id="1720740210">
      <w:bodyDiv w:val="1"/>
      <w:marLeft w:val="0"/>
      <w:marRight w:val="0"/>
      <w:marTop w:val="0"/>
      <w:marBottom w:val="0"/>
      <w:divBdr>
        <w:top w:val="none" w:sz="0" w:space="0" w:color="auto"/>
        <w:left w:val="none" w:sz="0" w:space="0" w:color="auto"/>
        <w:bottom w:val="none" w:sz="0" w:space="0" w:color="auto"/>
        <w:right w:val="none" w:sz="0" w:space="0" w:color="auto"/>
      </w:divBdr>
    </w:div>
    <w:div w:id="1933977266">
      <w:marLeft w:val="0"/>
      <w:marRight w:val="0"/>
      <w:marTop w:val="0"/>
      <w:marBottom w:val="0"/>
      <w:divBdr>
        <w:top w:val="none" w:sz="0" w:space="0" w:color="auto"/>
        <w:left w:val="none" w:sz="0" w:space="0" w:color="auto"/>
        <w:bottom w:val="none" w:sz="0" w:space="0" w:color="auto"/>
        <w:right w:val="none" w:sz="0" w:space="0" w:color="auto"/>
      </w:divBdr>
    </w:div>
    <w:div w:id="1933977267">
      <w:marLeft w:val="0"/>
      <w:marRight w:val="0"/>
      <w:marTop w:val="0"/>
      <w:marBottom w:val="0"/>
      <w:divBdr>
        <w:top w:val="none" w:sz="0" w:space="0" w:color="auto"/>
        <w:left w:val="none" w:sz="0" w:space="0" w:color="auto"/>
        <w:bottom w:val="none" w:sz="0" w:space="0" w:color="auto"/>
        <w:right w:val="none" w:sz="0" w:space="0" w:color="auto"/>
      </w:divBdr>
    </w:div>
    <w:div w:id="1933977268">
      <w:marLeft w:val="0"/>
      <w:marRight w:val="0"/>
      <w:marTop w:val="0"/>
      <w:marBottom w:val="0"/>
      <w:divBdr>
        <w:top w:val="none" w:sz="0" w:space="0" w:color="auto"/>
        <w:left w:val="none" w:sz="0" w:space="0" w:color="auto"/>
        <w:bottom w:val="none" w:sz="0" w:space="0" w:color="auto"/>
        <w:right w:val="none" w:sz="0" w:space="0" w:color="auto"/>
      </w:divBdr>
    </w:div>
    <w:div w:id="1933977269">
      <w:marLeft w:val="0"/>
      <w:marRight w:val="0"/>
      <w:marTop w:val="0"/>
      <w:marBottom w:val="0"/>
      <w:divBdr>
        <w:top w:val="none" w:sz="0" w:space="0" w:color="auto"/>
        <w:left w:val="none" w:sz="0" w:space="0" w:color="auto"/>
        <w:bottom w:val="none" w:sz="0" w:space="0" w:color="auto"/>
        <w:right w:val="none" w:sz="0" w:space="0" w:color="auto"/>
      </w:divBdr>
    </w:div>
    <w:div w:id="1933977270">
      <w:marLeft w:val="0"/>
      <w:marRight w:val="0"/>
      <w:marTop w:val="0"/>
      <w:marBottom w:val="0"/>
      <w:divBdr>
        <w:top w:val="none" w:sz="0" w:space="0" w:color="auto"/>
        <w:left w:val="none" w:sz="0" w:space="0" w:color="auto"/>
        <w:bottom w:val="none" w:sz="0" w:space="0" w:color="auto"/>
        <w:right w:val="none" w:sz="0" w:space="0" w:color="auto"/>
      </w:divBdr>
    </w:div>
    <w:div w:id="1933977271">
      <w:marLeft w:val="0"/>
      <w:marRight w:val="0"/>
      <w:marTop w:val="0"/>
      <w:marBottom w:val="0"/>
      <w:divBdr>
        <w:top w:val="none" w:sz="0" w:space="0" w:color="auto"/>
        <w:left w:val="none" w:sz="0" w:space="0" w:color="auto"/>
        <w:bottom w:val="none" w:sz="0" w:space="0" w:color="auto"/>
        <w:right w:val="none" w:sz="0" w:space="0" w:color="auto"/>
      </w:divBdr>
    </w:div>
    <w:div w:id="1933977272">
      <w:marLeft w:val="0"/>
      <w:marRight w:val="0"/>
      <w:marTop w:val="0"/>
      <w:marBottom w:val="0"/>
      <w:divBdr>
        <w:top w:val="none" w:sz="0" w:space="0" w:color="auto"/>
        <w:left w:val="none" w:sz="0" w:space="0" w:color="auto"/>
        <w:bottom w:val="none" w:sz="0" w:space="0" w:color="auto"/>
        <w:right w:val="none" w:sz="0" w:space="0" w:color="auto"/>
      </w:divBdr>
    </w:div>
    <w:div w:id="1933977273">
      <w:marLeft w:val="0"/>
      <w:marRight w:val="0"/>
      <w:marTop w:val="0"/>
      <w:marBottom w:val="0"/>
      <w:divBdr>
        <w:top w:val="none" w:sz="0" w:space="0" w:color="auto"/>
        <w:left w:val="none" w:sz="0" w:space="0" w:color="auto"/>
        <w:bottom w:val="none" w:sz="0" w:space="0" w:color="auto"/>
        <w:right w:val="none" w:sz="0" w:space="0" w:color="auto"/>
      </w:divBdr>
    </w:div>
    <w:div w:id="1933977274">
      <w:marLeft w:val="0"/>
      <w:marRight w:val="0"/>
      <w:marTop w:val="0"/>
      <w:marBottom w:val="0"/>
      <w:divBdr>
        <w:top w:val="none" w:sz="0" w:space="0" w:color="auto"/>
        <w:left w:val="none" w:sz="0" w:space="0" w:color="auto"/>
        <w:bottom w:val="none" w:sz="0" w:space="0" w:color="auto"/>
        <w:right w:val="none" w:sz="0" w:space="0" w:color="auto"/>
      </w:divBdr>
    </w:div>
    <w:div w:id="19782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49819;fld=134;dst=100014"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 Type="http://schemas.openxmlformats.org/officeDocument/2006/relationships/styles" Target="styles.xm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4" Type="http://schemas.openxmlformats.org/officeDocument/2006/relationships/hyperlink" Target="consultantplus://offline/ref=E919892467A1E2ED2FE5DE14ED0BF323E3D295C491CA5EEF3DD5C00BA9E546C935CFA5FD79C5D5275425BCF6AB814160002117478458E4AEE4f3J" TargetMode="External"/><Relationship Id="rId7" Type="http://schemas.openxmlformats.org/officeDocument/2006/relationships/hyperlink" Target="consultantplus://offline/main?base=PAP;n=49819;fld=134;dst=100016"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9" Type="http://schemas.openxmlformats.org/officeDocument/2006/relationships/hyperlink" Target="http://internet.garant.ru/document/redirect/12180849/21" TargetMode="External"/><Relationship Id="rId1" Type="http://schemas.openxmlformats.org/officeDocument/2006/relationships/customXml" Target="../customXml/item1.xml"/><Relationship Id="rId6" Type="http://schemas.openxmlformats.org/officeDocument/2006/relationships/hyperlink" Target="consultantplus://offline/main?base=PAP;n=49819;fld=134;dst=100016"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2"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6" Type="http://schemas.openxmlformats.org/officeDocument/2006/relationships/fontTable" Target="fontTable.xm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1"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4" Type="http://schemas.openxmlformats.org/officeDocument/2006/relationships/settings" Target="settings.xml"/><Relationship Id="rId9" Type="http://schemas.openxmlformats.org/officeDocument/2006/relationships/hyperlink" Target="consultantplus://offline/ref=DA9B7F4A5DE0595CEDD8FF98DE08EBBEDAF9DA97EDB1E382C9C98DA6381FE922064F0CB76F4472800D90AFDB4934865A166889EBFECE7BC1L0S4G"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0" Type="http://schemas.openxmlformats.org/officeDocument/2006/relationships/hyperlink" Target="http://internet.garant.ru/document/redirect/70951956/2010" TargetMode="External"/><Relationship Id="rId35"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5CDC-3487-478C-9C84-9AE7C2FE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40</Pages>
  <Words>12729</Words>
  <Characters>72556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 Vasilevna</cp:lastModifiedBy>
  <cp:revision>107</cp:revision>
  <cp:lastPrinted>2022-01-13T05:07:00Z</cp:lastPrinted>
  <dcterms:created xsi:type="dcterms:W3CDTF">2022-01-11T07:56:00Z</dcterms:created>
  <dcterms:modified xsi:type="dcterms:W3CDTF">2022-01-28T08:54:00Z</dcterms:modified>
</cp:coreProperties>
</file>